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2025Z20556</w:t>
        <w:br/>
      </w:r>
      <w:proofErr w:type="spellEnd"/>
    </w:p>
    <w:p>
      <w:pPr>
        <w:pStyle w:val="Normal"/>
        <w:rPr>
          <w:b w:val="1"/>
          <w:bCs w:val="1"/>
        </w:rPr>
      </w:pPr>
      <w:r w:rsidR="250AE766">
        <w:rPr>
          <w:b w:val="0"/>
          <w:bCs w:val="0"/>
        </w:rPr>
        <w:t>(ingezonden 26 november 2025)</w:t>
        <w:br/>
      </w:r>
    </w:p>
    <w:p>
      <w:r>
        <w:t xml:space="preserve">Vragen van het lid Frederik Jansen (FVD) aan de minister van Economische Zaken over de overname van Solvinity door Kyndryl</w:t>
      </w:r>
      <w:r>
        <w:br/>
      </w:r>
    </w:p>
    <w:p>
      <w:r>
        <w:t xml:space="preserve"> </w:t>
      </w:r>
      <w:r>
        <w:br/>
      </w:r>
    </w:p>
    <w:p>
      <w:r>
        <w:t xml:space="preserve"/>
      </w:r>
      <w:r>
        <w:rPr>
          <w:b w:val="1"/>
          <w:bCs w:val="1"/>
        </w:rPr>
        <w:t xml:space="preserve">Vraag 1</w:t>
      </w:r>
      <w:r>
        <w:rPr/>
        <w:t xml:space="preserve"/>
      </w:r>
      <w:r>
        <w:br/>
      </w:r>
    </w:p>
    <w:p>
      <w:r>
        <w:t xml:space="preserve">Kunt u uitsluiten dat buitenlandse mogendheden met de overname van Solvinity door Kyndryl toegang krijgen tot vertrouwelijke en gevoelige informatie van Nederlandse staatsburgers, constaterende dat DigiD en MijnOverheid beheerd worden door de servers van Solvinity en overwegende dat de Verenigde Staten via de ClOUD Act, data bij Amerikaanse bedrijven kan vorderen, ook als deze in het buitenland zijn opgeslagen? Zo ja, kunt u uitleggen hoe u tot dit antwoord gekomen bent? Zo nee, ziet u dit als een probleem?</w:t>
      </w:r>
      <w:r>
        <w:br/>
      </w:r>
    </w:p>
    <w:p>
      <w:r>
        <w:t xml:space="preserve"/>
      </w:r>
      <w:r>
        <w:rPr>
          <w:b w:val="1"/>
          <w:bCs w:val="1"/>
        </w:rPr>
        <w:t xml:space="preserve">Vraag 2</w:t>
      </w:r>
      <w:r>
        <w:rPr/>
        <w:t xml:space="preserve"/>
      </w:r>
      <w:r>
        <w:br/>
      </w:r>
    </w:p>
    <w:p>
      <w:r>
        <w:t xml:space="preserve">Had u deze overname aan kunnen zien komen? Zo nee, waarom niet? Zo ja, waarom heeft u er niet tijdig voor gezorgd om gevoelige overheidsprojecten onder te brengen bij een ander Nederlands bedrijf?</w:t>
      </w:r>
      <w:r>
        <w:br/>
      </w:r>
    </w:p>
    <w:p>
      <w:r>
        <w:t xml:space="preserve"/>
      </w:r>
      <w:r>
        <w:rPr>
          <w:b w:val="1"/>
          <w:bCs w:val="1"/>
        </w:rPr>
        <w:t xml:space="preserve">Vraag 3</w:t>
      </w:r>
      <w:r>
        <w:rPr/>
        <w:t xml:space="preserve"/>
      </w:r>
      <w:r>
        <w:br/>
      </w:r>
    </w:p>
    <w:p>
      <w:r>
        <w:t xml:space="preserve">Bent u alsnog in staat om op korte termijn gevoelige overheidsprojecten die thans in beheer zijn van Solvinity onder te brengen bij een ander Nederlands bedrijf?</w:t>
      </w:r>
      <w:r>
        <w:br/>
      </w:r>
    </w:p>
    <w:p>
      <w:r>
        <w:t xml:space="preserve"/>
      </w:r>
      <w:r>
        <w:rPr>
          <w:b w:val="1"/>
          <w:bCs w:val="1"/>
        </w:rPr>
        <w:t xml:space="preserve">Vraag 4</w:t>
      </w:r>
      <w:r>
        <w:rPr/>
        <w:t xml:space="preserve"/>
      </w:r>
      <w:r>
        <w:br/>
      </w:r>
    </w:p>
    <w:p>
      <w:r>
        <w:t xml:space="preserve">Hebben u of uw ambtenaren op enige wijze betrokkenheid gehad in de onderhandelingen omtrent de overname, aangezien het Ministerie van Economische Zaken een grote opdrachtgever van Solvinity is?</w:t>
      </w:r>
      <w:r>
        <w:br/>
      </w:r>
    </w:p>
    <w:p>
      <w:r>
        <w:t xml:space="preserve"/>
      </w:r>
      <w:r>
        <w:rPr>
          <w:b w:val="1"/>
          <w:bCs w:val="1"/>
        </w:rPr>
        <w:t xml:space="preserve">Vraag 5</w:t>
      </w:r>
      <w:r>
        <w:rPr/>
        <w:t xml:space="preserve"/>
      </w:r>
      <w:r>
        <w:br/>
      </w:r>
    </w:p>
    <w:p>
      <w:r>
        <w:t xml:space="preserve">Kunt u deze vragen elk afzonderlijk en zo spoedig mogelijk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