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2025Z20563</w:t>
        <w:br/>
      </w:r>
      <w:proofErr w:type="spellEnd"/>
    </w:p>
    <w:p>
      <w:pPr>
        <w:pStyle w:val="Normal"/>
        <w:rPr>
          <w:b w:val="1"/>
          <w:bCs w:val="1"/>
        </w:rPr>
      </w:pPr>
      <w:r w:rsidR="250AE766">
        <w:rPr>
          <w:b w:val="0"/>
          <w:bCs w:val="0"/>
        </w:rPr>
        <w:t>(ingezonden 26 november 2025)</w:t>
        <w:br/>
      </w:r>
    </w:p>
    <w:p>
      <w:r>
        <w:t xml:space="preserve">Vragen van het lid Heutink (PVV) aan de minister van Infrastructuur en Waterstaat over het artikel 'Een illegale fatbike blijkt 'verontrustend' makkelijk gekocht: politie baalt'</w:t>
      </w:r>
      <w:r>
        <w:br/>
      </w:r>
    </w:p>
    <w:p>
      <w:pPr>
        <w:pStyle w:val="ListParagraph"/>
        <w:numPr>
          <w:ilvl w:val="0"/>
          <w:numId w:val="100491420"/>
        </w:numPr>
        <w:ind w:left="360"/>
      </w:pPr>
      <w:r>
        <w:t xml:space="preserve">Hoe kan het dat mensen voor enkele honderden euro’s, binnen zes dagen geleverd aan huis, een illegale fatbike met gashendel inclusief illegale opvoerinstructie uit China kunnen kopen? 1)</w:t>
      </w:r>
      <w:r>
        <w:br/>
      </w:r>
    </w:p>
    <w:p>
      <w:pPr>
        <w:pStyle w:val="ListParagraph"/>
        <w:numPr>
          <w:ilvl w:val="0"/>
          <w:numId w:val="100491420"/>
        </w:numPr>
        <w:ind w:left="360"/>
      </w:pPr>
      <w:r>
        <w:t xml:space="preserve">Welke acties heeft u ondernomen om deze praktijken te stoppen en welke acties gaat u nog ondernemen om te voorkomen dat mensen een illegale fiets in huis halen die niet toegestaan is op de weg?</w:t>
      </w:r>
      <w:r>
        <w:br/>
      </w:r>
    </w:p>
    <w:p>
      <w:pPr>
        <w:pStyle w:val="ListParagraph"/>
        <w:numPr>
          <w:ilvl w:val="0"/>
          <w:numId w:val="100491420"/>
        </w:numPr>
        <w:ind w:left="360"/>
      </w:pPr>
      <w:r>
        <w:t xml:space="preserve">Hoeveel fatbikes waarvan we weten dat het vermogen de norm uit de Nederlandse wetgeving overschrijdt en die op te voeren zijn, zijn het afgelopen jaar uit China (of andere landen) vanuit Nederland gekocht en hoeveel daarvan zijn er door de overheid onderschept?</w:t>
      </w:r>
      <w:r>
        <w:br/>
      </w:r>
    </w:p>
    <w:p>
      <w:pPr>
        <w:pStyle w:val="ListParagraph"/>
        <w:numPr>
          <w:ilvl w:val="0"/>
          <w:numId w:val="100491420"/>
        </w:numPr>
        <w:ind w:left="360"/>
      </w:pPr>
      <w:r>
        <w:t xml:space="preserve">Zijn er ook Nederlandse bedrijven die dit soort fietsen (fatbikes met een gashendel en/of opvoerinstructie) verkopen? Zo ja, wat heeft u gedaan om dit te stoppen?</w:t>
      </w:r>
      <w:r>
        <w:br/>
      </w:r>
    </w:p>
    <w:p>
      <w:pPr>
        <w:pStyle w:val="ListParagraph"/>
        <w:numPr>
          <w:ilvl w:val="0"/>
          <w:numId w:val="100491420"/>
        </w:numPr>
        <w:ind w:left="360"/>
      </w:pPr>
      <w:r>
        <w:t xml:space="preserve">Kunt u een lijst doen toekomen over alle keren dat de Inspectie Leefomgeving en Transport (ILT) (succesvol) heeft ingegrepen, wanneer de ILT een illegale advertentie heeft gespot, en hoeveel illegale fatbikes hiermee van de markt zijn gehaald? Zo nee, waarom niet?</w:t>
      </w:r>
      <w:r>
        <w:br/>
      </w:r>
    </w:p>
    <w:p>
      <w:pPr>
        <w:pStyle w:val="ListParagraph"/>
        <w:numPr>
          <w:ilvl w:val="0"/>
          <w:numId w:val="100491420"/>
        </w:numPr>
        <w:ind w:left="360"/>
      </w:pPr>
      <w:r>
        <w:t xml:space="preserve">Deelt u de mening dat een algehele helmplicht voor jongeren op e-bikes eigenlijk impliceert dat de overheid heeft gefaald in het adequaat handhaven van de problematiek rondom fatbikes? Zo nee, waarom niet?</w:t>
      </w:r>
      <w:r>
        <w:br/>
      </w:r>
    </w:p>
    <w:p>
      <w:pPr>
        <w:pStyle w:val="ListParagraph"/>
        <w:numPr>
          <w:ilvl w:val="0"/>
          <w:numId w:val="100491420"/>
        </w:numPr>
        <w:ind w:left="360"/>
      </w:pPr>
      <w:r>
        <w:t xml:space="preserve">Op welke wijze gaat u zorgdragen dat ouders van kinderen met opgevoerde, fatbikes op de hoogte zijn van de gevolgen van de overlast met fatbikes, maar ook van het risico dat men niet verzekerd is bij een ongeval?</w:t>
      </w:r>
      <w:r>
        <w:br/>
      </w:r>
    </w:p>
    <w:p>
      <w:pPr>
        <w:pStyle w:val="ListParagraph"/>
        <w:numPr>
          <w:ilvl w:val="0"/>
          <w:numId w:val="100491420"/>
        </w:numPr>
        <w:ind w:left="360"/>
      </w:pPr>
      <w:r>
        <w:t xml:space="preserve">Bent u bereid om géén helmplicht voor álle e-bikes in te voeren, maar alleen voor de fatbike? En als dat niet lukt, bent u dan bereid om alleen in te zetten op forse handhaving op de aankoop, onderschepping en gebruik van opgevoerde fatbikes en/of fatbikes met een gashendel? Zo nee, waarom niet?</w:t>
      </w:r>
      <w:r>
        <w:br/>
      </w:r>
    </w:p>
    <w:p>
      <w:r>
        <w:t xml:space="preserve"> </w:t>
      </w:r>
      <w:r>
        <w:br/>
      </w:r>
    </w:p>
    <w:p>
      <w:r>
        <w:t xml:space="preserve">[1] RTL Nieuws, 21 november 2025, Een illegale fatbike blijkt 'verontrustend' makkelijk gekocht: politie baalt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