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13E58" w14:paraId="65F68245" w14:textId="77777777">
        <w:tc>
          <w:tcPr>
            <w:tcW w:w="6733" w:type="dxa"/>
            <w:gridSpan w:val="2"/>
            <w:tcBorders>
              <w:top w:val="nil"/>
              <w:left w:val="nil"/>
              <w:bottom w:val="nil"/>
              <w:right w:val="nil"/>
            </w:tcBorders>
            <w:vAlign w:val="center"/>
          </w:tcPr>
          <w:p w:rsidR="00997775" w:rsidP="00710A7A" w:rsidRDefault="00997775" w14:paraId="497841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73C91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13E58" w14:paraId="72A3258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F08821" w14:textId="77777777">
            <w:r w:rsidRPr="008B0CC5">
              <w:t xml:space="preserve">Vergaderjaar </w:t>
            </w:r>
            <w:r w:rsidR="00AC6B87">
              <w:t>202</w:t>
            </w:r>
            <w:r w:rsidR="00684DFF">
              <w:t>5</w:t>
            </w:r>
            <w:r w:rsidR="00AC6B87">
              <w:t>-202</w:t>
            </w:r>
            <w:r w:rsidR="00684DFF">
              <w:t>6</w:t>
            </w:r>
          </w:p>
        </w:tc>
      </w:tr>
      <w:tr w:rsidR="00997775" w:rsidTr="00213E58" w14:paraId="5DDEC149" w14:textId="77777777">
        <w:trPr>
          <w:cantSplit/>
        </w:trPr>
        <w:tc>
          <w:tcPr>
            <w:tcW w:w="10985" w:type="dxa"/>
            <w:gridSpan w:val="3"/>
            <w:tcBorders>
              <w:top w:val="nil"/>
              <w:left w:val="nil"/>
              <w:bottom w:val="nil"/>
              <w:right w:val="nil"/>
            </w:tcBorders>
          </w:tcPr>
          <w:p w:rsidR="00997775" w:rsidRDefault="00997775" w14:paraId="77E31663" w14:textId="77777777"/>
        </w:tc>
      </w:tr>
      <w:tr w:rsidR="00997775" w:rsidTr="00213E58" w14:paraId="22348510" w14:textId="77777777">
        <w:trPr>
          <w:cantSplit/>
        </w:trPr>
        <w:tc>
          <w:tcPr>
            <w:tcW w:w="10985" w:type="dxa"/>
            <w:gridSpan w:val="3"/>
            <w:tcBorders>
              <w:top w:val="nil"/>
              <w:left w:val="nil"/>
              <w:bottom w:val="single" w:color="auto" w:sz="4" w:space="0"/>
              <w:right w:val="nil"/>
            </w:tcBorders>
          </w:tcPr>
          <w:p w:rsidR="00997775" w:rsidRDefault="00997775" w14:paraId="45A9E7F5" w14:textId="77777777"/>
        </w:tc>
      </w:tr>
      <w:tr w:rsidR="00997775" w:rsidTr="00213E58" w14:paraId="4AA6E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E16F3C" w14:textId="77777777"/>
        </w:tc>
        <w:tc>
          <w:tcPr>
            <w:tcW w:w="7654" w:type="dxa"/>
            <w:gridSpan w:val="2"/>
          </w:tcPr>
          <w:p w:rsidR="00997775" w:rsidRDefault="00997775" w14:paraId="0A752206" w14:textId="77777777"/>
        </w:tc>
      </w:tr>
      <w:tr w:rsidR="00213E58" w:rsidTr="00213E58" w14:paraId="41C2F3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0148CC6F" w14:textId="623EF2BB">
            <w:pPr>
              <w:rPr>
                <w:b/>
              </w:rPr>
            </w:pPr>
            <w:r>
              <w:rPr>
                <w:b/>
              </w:rPr>
              <w:t>29 861</w:t>
            </w:r>
          </w:p>
        </w:tc>
        <w:tc>
          <w:tcPr>
            <w:tcW w:w="7654" w:type="dxa"/>
            <w:gridSpan w:val="2"/>
          </w:tcPr>
          <w:p w:rsidRPr="00213E58" w:rsidR="00213E58" w:rsidP="00213E58" w:rsidRDefault="00213E58" w14:paraId="60D76177" w14:textId="35307739">
            <w:pPr>
              <w:rPr>
                <w:b/>
                <w:bCs/>
              </w:rPr>
            </w:pPr>
            <w:r w:rsidRPr="00213E58">
              <w:rPr>
                <w:b/>
                <w:bCs/>
              </w:rPr>
              <w:t>Arbeidsmigratie en sociale zekerheid</w:t>
            </w:r>
          </w:p>
        </w:tc>
      </w:tr>
      <w:tr w:rsidR="00213E58" w:rsidTr="00213E58" w14:paraId="7A3F94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6EFE1F21" w14:textId="77777777"/>
        </w:tc>
        <w:tc>
          <w:tcPr>
            <w:tcW w:w="7654" w:type="dxa"/>
            <w:gridSpan w:val="2"/>
          </w:tcPr>
          <w:p w:rsidR="00213E58" w:rsidP="00213E58" w:rsidRDefault="00213E58" w14:paraId="25FD1C9E" w14:textId="77777777"/>
        </w:tc>
      </w:tr>
      <w:tr w:rsidR="00213E58" w:rsidTr="00213E58" w14:paraId="60519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7442B114" w14:textId="77777777"/>
        </w:tc>
        <w:tc>
          <w:tcPr>
            <w:tcW w:w="7654" w:type="dxa"/>
            <w:gridSpan w:val="2"/>
          </w:tcPr>
          <w:p w:rsidR="00213E58" w:rsidP="00213E58" w:rsidRDefault="00213E58" w14:paraId="3D903517" w14:textId="77777777"/>
        </w:tc>
      </w:tr>
      <w:tr w:rsidR="00213E58" w:rsidTr="00213E58" w14:paraId="6C2CD9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344F0114" w14:textId="27B4A96F">
            <w:pPr>
              <w:rPr>
                <w:b/>
              </w:rPr>
            </w:pPr>
            <w:r>
              <w:rPr>
                <w:b/>
              </w:rPr>
              <w:t>Nr. 177</w:t>
            </w:r>
          </w:p>
        </w:tc>
        <w:tc>
          <w:tcPr>
            <w:tcW w:w="7654" w:type="dxa"/>
            <w:gridSpan w:val="2"/>
          </w:tcPr>
          <w:p w:rsidR="00213E58" w:rsidP="00213E58" w:rsidRDefault="00213E58" w14:paraId="55E92492" w14:textId="6CF1D7EB">
            <w:pPr>
              <w:rPr>
                <w:b/>
              </w:rPr>
            </w:pPr>
            <w:r>
              <w:rPr>
                <w:b/>
              </w:rPr>
              <w:t>MOTIE VAN HET LID PATIJN C.S.</w:t>
            </w:r>
          </w:p>
        </w:tc>
      </w:tr>
      <w:tr w:rsidR="00213E58" w:rsidTr="00213E58" w14:paraId="625C5B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0FAA2CA9" w14:textId="77777777"/>
        </w:tc>
        <w:tc>
          <w:tcPr>
            <w:tcW w:w="7654" w:type="dxa"/>
            <w:gridSpan w:val="2"/>
          </w:tcPr>
          <w:p w:rsidR="00213E58" w:rsidP="00213E58" w:rsidRDefault="00213E58" w14:paraId="0E8012C2" w14:textId="0DC8AFC6">
            <w:r>
              <w:t>Voorgesteld 27 november 2025</w:t>
            </w:r>
          </w:p>
        </w:tc>
      </w:tr>
      <w:tr w:rsidR="00213E58" w:rsidTr="00213E58" w14:paraId="2890B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0C2621CA" w14:textId="77777777"/>
        </w:tc>
        <w:tc>
          <w:tcPr>
            <w:tcW w:w="7654" w:type="dxa"/>
            <w:gridSpan w:val="2"/>
          </w:tcPr>
          <w:p w:rsidR="00213E58" w:rsidP="00213E58" w:rsidRDefault="00213E58" w14:paraId="2DEAECF2" w14:textId="77777777"/>
        </w:tc>
      </w:tr>
      <w:tr w:rsidR="00213E58" w:rsidTr="00213E58" w14:paraId="5ACE6E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533BC99E" w14:textId="77777777"/>
        </w:tc>
        <w:tc>
          <w:tcPr>
            <w:tcW w:w="7654" w:type="dxa"/>
            <w:gridSpan w:val="2"/>
          </w:tcPr>
          <w:p w:rsidR="00213E58" w:rsidP="00213E58" w:rsidRDefault="00213E58" w14:paraId="37B2A0C5" w14:textId="53A98B8F">
            <w:r>
              <w:t>De Kamer,</w:t>
            </w:r>
          </w:p>
        </w:tc>
      </w:tr>
      <w:tr w:rsidR="00213E58" w:rsidTr="00213E58" w14:paraId="65CBDA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3C6E07D0" w14:textId="77777777"/>
        </w:tc>
        <w:tc>
          <w:tcPr>
            <w:tcW w:w="7654" w:type="dxa"/>
            <w:gridSpan w:val="2"/>
          </w:tcPr>
          <w:p w:rsidR="00213E58" w:rsidP="00213E58" w:rsidRDefault="00213E58" w14:paraId="642E7859" w14:textId="77777777"/>
        </w:tc>
      </w:tr>
      <w:tr w:rsidR="00213E58" w:rsidTr="00213E58" w14:paraId="3F239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3E58" w:rsidP="00213E58" w:rsidRDefault="00213E58" w14:paraId="588E31D7" w14:textId="77777777"/>
        </w:tc>
        <w:tc>
          <w:tcPr>
            <w:tcW w:w="7654" w:type="dxa"/>
            <w:gridSpan w:val="2"/>
          </w:tcPr>
          <w:p w:rsidR="00213E58" w:rsidP="00213E58" w:rsidRDefault="00213E58" w14:paraId="621AF486" w14:textId="20DA030B">
            <w:r>
              <w:t>gehoord de beraadslaging,</w:t>
            </w:r>
          </w:p>
        </w:tc>
      </w:tr>
      <w:tr w:rsidR="00997775" w:rsidTr="00213E58" w14:paraId="0429F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4B6364" w14:textId="77777777"/>
        </w:tc>
        <w:tc>
          <w:tcPr>
            <w:tcW w:w="7654" w:type="dxa"/>
            <w:gridSpan w:val="2"/>
          </w:tcPr>
          <w:p w:rsidR="00997775" w:rsidRDefault="00997775" w14:paraId="0E30E0BA" w14:textId="77777777"/>
        </w:tc>
      </w:tr>
      <w:tr w:rsidR="00997775" w:rsidTr="00213E58" w14:paraId="5D93A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7D5819" w14:textId="77777777"/>
        </w:tc>
        <w:tc>
          <w:tcPr>
            <w:tcW w:w="7654" w:type="dxa"/>
            <w:gridSpan w:val="2"/>
          </w:tcPr>
          <w:p w:rsidR="00213E58" w:rsidP="00213E58" w:rsidRDefault="00213E58" w14:paraId="751F6D0A" w14:textId="77777777">
            <w:r>
              <w:t>constaterende dat er in het debat over arbeidsmigratie van 6 februari 2025 steun was voor het besluit om de inhouding voor huisvesting af te schaffen, onder andere als eerste stap naar het scheiden van werk en huisvesting;</w:t>
            </w:r>
          </w:p>
          <w:p w:rsidR="006623EA" w:rsidP="00213E58" w:rsidRDefault="006623EA" w14:paraId="0F90673F" w14:textId="77777777"/>
          <w:p w:rsidR="00213E58" w:rsidP="00213E58" w:rsidRDefault="00213E58" w14:paraId="51A71011" w14:textId="77777777">
            <w:r>
              <w:t>constaterende dat een demissionaire regering besloten heeft, zonder overleg met alle partijen in het veld en zonder afstemming met de Kamer, de AMvB niet door te voeren;</w:t>
            </w:r>
          </w:p>
          <w:p w:rsidR="00213E58" w:rsidP="00213E58" w:rsidRDefault="00213E58" w14:paraId="22B85FCA" w14:textId="77777777"/>
          <w:p w:rsidR="00213E58" w:rsidP="00213E58" w:rsidRDefault="00213E58" w14:paraId="11204AB3" w14:textId="77777777">
            <w:r>
              <w:t>overwegende dat het kabinet met het tegenhouden van de AMvB een verdienmodel in stand houdt waardoor het aantrekkelijk is om arbeidsmigranten naar Nederland te halen;</w:t>
            </w:r>
          </w:p>
          <w:p w:rsidR="00213E58" w:rsidP="00213E58" w:rsidRDefault="00213E58" w14:paraId="1EAA3FA3" w14:textId="77777777"/>
          <w:p w:rsidR="00213E58" w:rsidP="00213E58" w:rsidRDefault="00213E58" w14:paraId="1EDE656F" w14:textId="77777777">
            <w:r>
              <w:t>verzoekt de regering terug te komen op haar besluit en de AMvB over het afbouwen van de inhoudingsmogelijkheden voor huisvesting op het minimumloon alsnog verder te brengen en deze conform de geplande route ter advisering voor te leggen aan de Raad van State,</w:t>
            </w:r>
          </w:p>
          <w:p w:rsidR="00213E58" w:rsidP="00213E58" w:rsidRDefault="00213E58" w14:paraId="410AFE08" w14:textId="77777777"/>
          <w:p w:rsidR="00213E58" w:rsidP="00213E58" w:rsidRDefault="00213E58" w14:paraId="54E613D6" w14:textId="77777777">
            <w:r>
              <w:t>en gaat over tot de orde van de dag.</w:t>
            </w:r>
          </w:p>
          <w:p w:rsidR="00213E58" w:rsidP="00213E58" w:rsidRDefault="00213E58" w14:paraId="35B7A09F" w14:textId="77777777"/>
          <w:p w:rsidR="00213E58" w:rsidP="00213E58" w:rsidRDefault="00213E58" w14:paraId="77A21CFA" w14:textId="77777777">
            <w:proofErr w:type="spellStart"/>
            <w:r>
              <w:t>Patijn</w:t>
            </w:r>
            <w:proofErr w:type="spellEnd"/>
          </w:p>
          <w:p w:rsidR="00213E58" w:rsidP="00213E58" w:rsidRDefault="00213E58" w14:paraId="23B1105A" w14:textId="77777777">
            <w:r>
              <w:t xml:space="preserve">Ceder </w:t>
            </w:r>
          </w:p>
          <w:p w:rsidR="00997775" w:rsidP="00213E58" w:rsidRDefault="00213E58" w14:paraId="38A99A5D" w14:textId="5ACD0F9B">
            <w:r>
              <w:t>Ceulemans</w:t>
            </w:r>
          </w:p>
        </w:tc>
      </w:tr>
    </w:tbl>
    <w:p w:rsidR="00997775" w:rsidRDefault="00997775" w14:paraId="05B1B06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2360" w14:textId="77777777" w:rsidR="00213E58" w:rsidRDefault="00213E58">
      <w:pPr>
        <w:spacing w:line="20" w:lineRule="exact"/>
      </w:pPr>
    </w:p>
  </w:endnote>
  <w:endnote w:type="continuationSeparator" w:id="0">
    <w:p w14:paraId="1A258E69" w14:textId="77777777" w:rsidR="00213E58" w:rsidRDefault="00213E58">
      <w:pPr>
        <w:pStyle w:val="Amendement"/>
      </w:pPr>
      <w:r>
        <w:rPr>
          <w:b w:val="0"/>
        </w:rPr>
        <w:t xml:space="preserve"> </w:t>
      </w:r>
    </w:p>
  </w:endnote>
  <w:endnote w:type="continuationNotice" w:id="1">
    <w:p w14:paraId="61BE057D" w14:textId="77777777" w:rsidR="00213E58" w:rsidRDefault="00213E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93DE" w14:textId="77777777" w:rsidR="00213E58" w:rsidRDefault="00213E58">
      <w:pPr>
        <w:pStyle w:val="Amendement"/>
      </w:pPr>
      <w:r>
        <w:rPr>
          <w:b w:val="0"/>
        </w:rPr>
        <w:separator/>
      </w:r>
    </w:p>
  </w:footnote>
  <w:footnote w:type="continuationSeparator" w:id="0">
    <w:p w14:paraId="68F482C0" w14:textId="77777777" w:rsidR="00213E58" w:rsidRDefault="00213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58"/>
    <w:rsid w:val="00133FCE"/>
    <w:rsid w:val="001E482C"/>
    <w:rsid w:val="001E4877"/>
    <w:rsid w:val="0021105A"/>
    <w:rsid w:val="00213E58"/>
    <w:rsid w:val="00280D6A"/>
    <w:rsid w:val="002B78E9"/>
    <w:rsid w:val="002C5406"/>
    <w:rsid w:val="002F3A03"/>
    <w:rsid w:val="00330D60"/>
    <w:rsid w:val="00345A5C"/>
    <w:rsid w:val="003F71A1"/>
    <w:rsid w:val="00476415"/>
    <w:rsid w:val="00546F8D"/>
    <w:rsid w:val="00560113"/>
    <w:rsid w:val="00621F64"/>
    <w:rsid w:val="00644DED"/>
    <w:rsid w:val="006623EA"/>
    <w:rsid w:val="006765BC"/>
    <w:rsid w:val="00684DFF"/>
    <w:rsid w:val="00710A7A"/>
    <w:rsid w:val="00744C6E"/>
    <w:rsid w:val="007B35A1"/>
    <w:rsid w:val="007C50C6"/>
    <w:rsid w:val="007F1C6B"/>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92A18"/>
  <w15:docId w15:val="{775B3BFA-58C6-4D67-A690-748CFE3C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952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2025-11-28T08:32:00.0000000Z</dcterms:created>
  <dcterms:modified xsi:type="dcterms:W3CDTF">2025-11-28T08:46:00.0000000Z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