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0D1" w:rsidP="002C70D1" w:rsidRDefault="002C70D1" w14:paraId="7DE6A873" w14:textId="008D844B">
      <w:pPr>
        <w:pStyle w:val="Geenafstand"/>
        <w:rPr>
          <w:rFonts w:ascii="Verdana" w:hAnsi="Verdana"/>
          <w:sz w:val="18"/>
          <w:szCs w:val="18"/>
        </w:rPr>
      </w:pPr>
      <w:r>
        <w:rPr>
          <w:rFonts w:ascii="Verdana" w:hAnsi="Verdana"/>
          <w:sz w:val="18"/>
          <w:szCs w:val="18"/>
        </w:rPr>
        <w:t>AH 506</w:t>
      </w:r>
    </w:p>
    <w:p w:rsidR="002C70D1" w:rsidP="002C70D1" w:rsidRDefault="002C70D1" w14:paraId="02D697C0" w14:textId="77777777">
      <w:pPr>
        <w:pStyle w:val="Geenafstand"/>
        <w:rPr>
          <w:rFonts w:ascii="Verdana" w:hAnsi="Verdana"/>
          <w:sz w:val="18"/>
          <w:szCs w:val="18"/>
        </w:rPr>
      </w:pPr>
    </w:p>
    <w:p w:rsidR="002C70D1" w:rsidP="002C70D1" w:rsidRDefault="002C70D1" w14:paraId="70E808A5" w14:textId="6BC54D35">
      <w:pPr>
        <w:pStyle w:val="Geenafstand"/>
        <w:rPr>
          <w:rFonts w:ascii="Verdana" w:hAnsi="Verdana"/>
          <w:sz w:val="18"/>
          <w:szCs w:val="18"/>
        </w:rPr>
      </w:pPr>
      <w:r>
        <w:rPr>
          <w:rFonts w:ascii="Verdana" w:hAnsi="Verdana"/>
          <w:sz w:val="18"/>
          <w:szCs w:val="18"/>
        </w:rPr>
        <w:t>2025Z18778</w:t>
      </w:r>
    </w:p>
    <w:p w:rsidR="002C70D1" w:rsidP="002C70D1" w:rsidRDefault="002C70D1" w14:paraId="45FAD66E" w14:textId="77777777">
      <w:pPr>
        <w:pStyle w:val="Geenafstand"/>
        <w:rPr>
          <w:rFonts w:ascii="Verdana" w:hAnsi="Verdana"/>
          <w:sz w:val="18"/>
          <w:szCs w:val="18"/>
        </w:rPr>
      </w:pPr>
    </w:p>
    <w:p w:rsidRPr="002C70D1" w:rsidR="002C70D1" w:rsidP="002C70D1" w:rsidRDefault="002C70D1" w14:paraId="1A339EBA" w14:textId="76BF8044">
      <w:pPr>
        <w:rPr>
          <w:rFonts w:ascii="Times New Roman" w:hAnsi="Times New Roman"/>
          <w:sz w:val="24"/>
          <w:szCs w:val="24"/>
        </w:rPr>
      </w:pPr>
      <w:r w:rsidRPr="002C70D1">
        <w:rPr>
          <w:rFonts w:ascii="Verdana" w:hAnsi="Verdana"/>
          <w:sz w:val="24"/>
          <w:szCs w:val="24"/>
        </w:rPr>
        <w:t>Antwoord van minister Heinen (Financiën)</w:t>
      </w:r>
      <w:r>
        <w:rPr>
          <w:rFonts w:ascii="Verdana" w:hAnsi="Verdana"/>
        </w:rPr>
        <w:t xml:space="preserve">, mede namens de </w:t>
      </w:r>
      <w:r w:rsidRPr="000E5E9A">
        <w:rPr>
          <w:rFonts w:ascii="Times New Roman" w:hAnsi="Times New Roman"/>
          <w:sz w:val="24"/>
          <w:szCs w:val="24"/>
        </w:rPr>
        <w:t>staatssecretaris van Binnenlandse Zaken en Koninkrijksrelaties</w:t>
      </w:r>
      <w:r w:rsidRPr="002C70D1">
        <w:rPr>
          <w:rFonts w:ascii="Verdana" w:hAnsi="Verdana"/>
          <w:sz w:val="24"/>
          <w:szCs w:val="24"/>
        </w:rPr>
        <w:t xml:space="preserve"> (ontvangen</w:t>
      </w:r>
      <w:r>
        <w:rPr>
          <w:rFonts w:ascii="Verdana" w:hAnsi="Verdana"/>
        </w:rPr>
        <w:t xml:space="preserve"> 1 december 2025)</w:t>
      </w:r>
    </w:p>
    <w:p w:rsidR="002C70D1" w:rsidP="002C70D1" w:rsidRDefault="002C70D1" w14:paraId="687842F2" w14:textId="77777777">
      <w:pPr>
        <w:pStyle w:val="Geenafstand"/>
        <w:rPr>
          <w:rFonts w:ascii="Verdana" w:hAnsi="Verdana"/>
          <w:sz w:val="18"/>
          <w:szCs w:val="18"/>
        </w:rPr>
      </w:pPr>
    </w:p>
    <w:p w:rsidR="002C70D1" w:rsidP="002C70D1" w:rsidRDefault="002C70D1" w14:paraId="53F0B339" w14:textId="77777777">
      <w:pPr>
        <w:pStyle w:val="Geenafstand"/>
        <w:rPr>
          <w:rFonts w:ascii="Verdana" w:hAnsi="Verdana"/>
          <w:sz w:val="18"/>
          <w:szCs w:val="18"/>
        </w:rPr>
      </w:pPr>
    </w:p>
    <w:p w:rsidRPr="002C70D1" w:rsidR="002C70D1" w:rsidP="002C70D1" w:rsidRDefault="002C70D1" w14:paraId="4A01F317" w14:textId="1E7ACE2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402</w:t>
      </w:r>
    </w:p>
    <w:p w:rsidRPr="00FE5D1C" w:rsidR="002C70D1" w:rsidP="002C70D1" w:rsidRDefault="002C70D1" w14:paraId="14D93E5D" w14:textId="77777777">
      <w:pPr>
        <w:pStyle w:val="Geenafstand"/>
        <w:rPr>
          <w:rFonts w:ascii="Verdana" w:hAnsi="Verdana"/>
          <w:b/>
          <w:bCs/>
          <w:sz w:val="18"/>
          <w:szCs w:val="18"/>
        </w:rPr>
      </w:pPr>
      <w:r w:rsidRPr="00FE5D1C">
        <w:rPr>
          <w:rFonts w:ascii="Verdana" w:hAnsi="Verdana"/>
          <w:b/>
          <w:bCs/>
          <w:sz w:val="18"/>
          <w:szCs w:val="18"/>
        </w:rPr>
        <w:t>Vraag 1.</w:t>
      </w:r>
    </w:p>
    <w:p w:rsidR="002C70D1" w:rsidP="002C70D1" w:rsidRDefault="002C70D1" w14:paraId="6D3A2F8D" w14:textId="77777777">
      <w:pPr>
        <w:pStyle w:val="Geenafstand"/>
        <w:rPr>
          <w:rFonts w:ascii="Verdana" w:hAnsi="Verdana"/>
          <w:sz w:val="18"/>
          <w:szCs w:val="18"/>
        </w:rPr>
      </w:pPr>
      <w:r w:rsidRPr="00FE5D1C">
        <w:rPr>
          <w:rFonts w:ascii="Verdana" w:hAnsi="Verdana"/>
          <w:sz w:val="18"/>
          <w:szCs w:val="18"/>
        </w:rPr>
        <w:t xml:space="preserve">Bent u bekend met het bericht ‘Belastingdienst verplaatst mail naar Microsoft, ondanks zorgen over meekijken VS’? </w:t>
      </w:r>
    </w:p>
    <w:p w:rsidRPr="00FE5D1C" w:rsidR="002C70D1" w:rsidP="002C70D1" w:rsidRDefault="002C70D1" w14:paraId="6C3F3625" w14:textId="77777777">
      <w:pPr>
        <w:pStyle w:val="Geenafstand"/>
        <w:rPr>
          <w:rFonts w:ascii="Verdana" w:hAnsi="Verdana"/>
          <w:sz w:val="18"/>
          <w:szCs w:val="18"/>
        </w:rPr>
      </w:pPr>
    </w:p>
    <w:p w:rsidRPr="00FE5D1C" w:rsidR="002C70D1" w:rsidP="002C70D1" w:rsidRDefault="002C70D1" w14:paraId="500D2872" w14:textId="77777777">
      <w:pPr>
        <w:pStyle w:val="Geenafstand"/>
        <w:rPr>
          <w:rFonts w:ascii="Verdana" w:hAnsi="Verdana"/>
          <w:b/>
          <w:bCs/>
          <w:sz w:val="18"/>
          <w:szCs w:val="18"/>
        </w:rPr>
      </w:pPr>
      <w:r w:rsidRPr="00FE5D1C">
        <w:rPr>
          <w:rFonts w:ascii="Verdana" w:hAnsi="Verdana"/>
          <w:b/>
          <w:bCs/>
          <w:sz w:val="18"/>
          <w:szCs w:val="18"/>
        </w:rPr>
        <w:t xml:space="preserve">Antwoord 1. </w:t>
      </w:r>
    </w:p>
    <w:p w:rsidR="002C70D1" w:rsidP="002C70D1" w:rsidRDefault="002C70D1" w14:paraId="23D572C2" w14:textId="77777777">
      <w:pPr>
        <w:pStyle w:val="Geenafstand"/>
        <w:rPr>
          <w:rFonts w:ascii="Verdana" w:hAnsi="Verdana"/>
          <w:sz w:val="18"/>
          <w:szCs w:val="18"/>
        </w:rPr>
      </w:pPr>
      <w:r w:rsidRPr="00FE5D1C">
        <w:rPr>
          <w:rFonts w:ascii="Verdana" w:hAnsi="Verdana"/>
          <w:sz w:val="18"/>
          <w:szCs w:val="18"/>
        </w:rPr>
        <w:t>Ja.</w:t>
      </w:r>
    </w:p>
    <w:p w:rsidRPr="00FE5D1C" w:rsidR="002C70D1" w:rsidP="002C70D1" w:rsidRDefault="002C70D1" w14:paraId="4EA0520B" w14:textId="77777777">
      <w:pPr>
        <w:pStyle w:val="Geenafstand"/>
        <w:rPr>
          <w:rFonts w:ascii="Verdana" w:hAnsi="Verdana"/>
          <w:sz w:val="18"/>
          <w:szCs w:val="18"/>
        </w:rPr>
      </w:pPr>
    </w:p>
    <w:p w:rsidRPr="00FE5D1C" w:rsidR="002C70D1" w:rsidP="002C70D1" w:rsidRDefault="002C70D1" w14:paraId="77785A77" w14:textId="77777777">
      <w:pPr>
        <w:pStyle w:val="Geenafstand"/>
        <w:rPr>
          <w:rFonts w:ascii="Verdana" w:hAnsi="Verdana"/>
          <w:b/>
          <w:bCs/>
          <w:sz w:val="18"/>
          <w:szCs w:val="18"/>
        </w:rPr>
      </w:pPr>
      <w:r w:rsidRPr="00FE5D1C">
        <w:rPr>
          <w:rFonts w:ascii="Verdana" w:hAnsi="Verdana"/>
          <w:b/>
          <w:bCs/>
          <w:sz w:val="18"/>
          <w:szCs w:val="18"/>
        </w:rPr>
        <w:t>Vraag 2</w:t>
      </w:r>
      <w:r>
        <w:rPr>
          <w:rFonts w:ascii="Verdana" w:hAnsi="Verdana"/>
          <w:b/>
          <w:bCs/>
          <w:sz w:val="18"/>
          <w:szCs w:val="18"/>
        </w:rPr>
        <w:t>.</w:t>
      </w:r>
    </w:p>
    <w:p w:rsidR="002C70D1" w:rsidP="002C70D1" w:rsidRDefault="002C70D1" w14:paraId="5F338BB4" w14:textId="77777777">
      <w:pPr>
        <w:pStyle w:val="Geenafstand"/>
        <w:rPr>
          <w:rFonts w:ascii="Verdana" w:hAnsi="Verdana"/>
          <w:sz w:val="18"/>
          <w:szCs w:val="18"/>
        </w:rPr>
      </w:pPr>
      <w:r w:rsidRPr="00FE5D1C">
        <w:rPr>
          <w:rFonts w:ascii="Verdana" w:hAnsi="Verdana"/>
          <w:sz w:val="18"/>
          <w:szCs w:val="18"/>
        </w:rPr>
        <w:t xml:space="preserve">Maakt de overstap van de Belastingdienst naar Microsoft 365 onze overheid meer of minder afhankelijk van de Verenigde Staten? </w:t>
      </w:r>
    </w:p>
    <w:p w:rsidRPr="00FE5D1C" w:rsidR="002C70D1" w:rsidP="002C70D1" w:rsidRDefault="002C70D1" w14:paraId="578357A0" w14:textId="77777777">
      <w:pPr>
        <w:pStyle w:val="Geenafstand"/>
        <w:rPr>
          <w:rFonts w:ascii="Verdana" w:hAnsi="Verdana"/>
          <w:sz w:val="18"/>
          <w:szCs w:val="18"/>
        </w:rPr>
      </w:pPr>
    </w:p>
    <w:p w:rsidR="002C70D1" w:rsidP="002C70D1" w:rsidRDefault="002C70D1" w14:paraId="64C569CB" w14:textId="77777777">
      <w:pPr>
        <w:pStyle w:val="Geenafstand"/>
        <w:rPr>
          <w:rFonts w:ascii="Verdana" w:hAnsi="Verdana"/>
          <w:sz w:val="18"/>
          <w:szCs w:val="18"/>
        </w:rPr>
      </w:pPr>
      <w:r w:rsidRPr="00FE5D1C">
        <w:rPr>
          <w:rFonts w:ascii="Verdana" w:hAnsi="Verdana"/>
          <w:b/>
          <w:bCs/>
          <w:sz w:val="18"/>
          <w:szCs w:val="18"/>
        </w:rPr>
        <w:t>Antwoord 2.</w:t>
      </w:r>
    </w:p>
    <w:p w:rsidR="002C70D1" w:rsidP="002C70D1" w:rsidRDefault="002C70D1" w14:paraId="04787454" w14:textId="77777777">
      <w:pPr>
        <w:pStyle w:val="Geenafstand"/>
        <w:rPr>
          <w:rFonts w:ascii="Verdana" w:hAnsi="Verdana"/>
          <w:sz w:val="18"/>
          <w:szCs w:val="18"/>
        </w:rPr>
      </w:pPr>
      <w:r w:rsidRPr="00E93251">
        <w:rPr>
          <w:rFonts w:ascii="Verdana" w:hAnsi="Verdana"/>
          <w:sz w:val="18"/>
          <w:szCs w:val="18"/>
        </w:rPr>
        <w:t xml:space="preserve">De overstap naar M365 betekent inderdaad een vergroting van de afhankelijkheid van </w:t>
      </w:r>
      <w:r>
        <w:rPr>
          <w:rFonts w:ascii="Verdana" w:hAnsi="Verdana"/>
          <w:sz w:val="18"/>
          <w:szCs w:val="18"/>
        </w:rPr>
        <w:t>de Verenigde Staten</w:t>
      </w:r>
      <w:r w:rsidRPr="00E93251">
        <w:rPr>
          <w:rFonts w:ascii="Verdana" w:hAnsi="Verdana"/>
          <w:sz w:val="18"/>
          <w:szCs w:val="18"/>
        </w:rPr>
        <w:t xml:space="preserve">. De Belastingdienst heeft de overgang naar de </w:t>
      </w:r>
      <w:proofErr w:type="spellStart"/>
      <w:r w:rsidRPr="00E93251">
        <w:rPr>
          <w:rFonts w:ascii="Verdana" w:hAnsi="Verdana"/>
          <w:sz w:val="18"/>
          <w:szCs w:val="18"/>
        </w:rPr>
        <w:t>cloud</w:t>
      </w:r>
      <w:proofErr w:type="spellEnd"/>
      <w:r w:rsidRPr="00E93251">
        <w:rPr>
          <w:rFonts w:ascii="Verdana" w:hAnsi="Verdana"/>
          <w:sz w:val="18"/>
          <w:szCs w:val="18"/>
        </w:rPr>
        <w:t xml:space="preserve"> afgewogen conform het </w:t>
      </w:r>
      <w:proofErr w:type="spellStart"/>
      <w:r w:rsidRPr="00E93251">
        <w:rPr>
          <w:rFonts w:ascii="Verdana" w:hAnsi="Verdana"/>
          <w:sz w:val="18"/>
          <w:szCs w:val="18"/>
        </w:rPr>
        <w:t>cloudbeleid</w:t>
      </w:r>
      <w:proofErr w:type="spellEnd"/>
      <w:r w:rsidRPr="00E93251">
        <w:rPr>
          <w:rFonts w:ascii="Verdana" w:hAnsi="Verdana"/>
          <w:sz w:val="18"/>
          <w:szCs w:val="18"/>
        </w:rPr>
        <w:t xml:space="preserve"> van de overheid. In de huidige situatie en in andere afgewogen scenario’s, zoals de keuze voor een on-</w:t>
      </w:r>
      <w:proofErr w:type="spellStart"/>
      <w:r w:rsidRPr="00E93251">
        <w:rPr>
          <w:rFonts w:ascii="Verdana" w:hAnsi="Verdana"/>
          <w:sz w:val="18"/>
          <w:szCs w:val="18"/>
        </w:rPr>
        <w:t>premises</w:t>
      </w:r>
      <w:proofErr w:type="spellEnd"/>
      <w:r w:rsidRPr="00E93251">
        <w:rPr>
          <w:rFonts w:ascii="Verdana" w:hAnsi="Verdana"/>
          <w:sz w:val="18"/>
          <w:szCs w:val="18"/>
        </w:rPr>
        <w:t xml:space="preserve"> oplossing</w:t>
      </w:r>
      <w:r>
        <w:rPr>
          <w:rFonts w:ascii="Verdana" w:hAnsi="Verdana"/>
          <w:sz w:val="18"/>
          <w:szCs w:val="18"/>
        </w:rPr>
        <w:t xml:space="preserve">, is ook sprake van (grote) afhankelijkheid van de Verenigde Staten. </w:t>
      </w:r>
    </w:p>
    <w:p w:rsidR="002C70D1" w:rsidP="002C70D1" w:rsidRDefault="002C70D1" w14:paraId="1C137D5B" w14:textId="77777777">
      <w:pPr>
        <w:pStyle w:val="Geenafstand"/>
        <w:rPr>
          <w:rFonts w:ascii="Verdana" w:hAnsi="Verdana"/>
          <w:sz w:val="18"/>
          <w:szCs w:val="18"/>
        </w:rPr>
      </w:pPr>
    </w:p>
    <w:p w:rsidR="002C70D1" w:rsidP="002C70D1" w:rsidRDefault="002C70D1" w14:paraId="32BCC06F" w14:textId="77777777">
      <w:pPr>
        <w:pStyle w:val="Geenafstand"/>
        <w:rPr>
          <w:rFonts w:ascii="Verdana" w:hAnsi="Verdana"/>
          <w:sz w:val="18"/>
          <w:szCs w:val="18"/>
        </w:rPr>
      </w:pPr>
      <w:r>
        <w:rPr>
          <w:rFonts w:ascii="Verdana" w:hAnsi="Verdana"/>
          <w:sz w:val="18"/>
          <w:szCs w:val="18"/>
        </w:rPr>
        <w:t xml:space="preserve">Om de risico’s zoveel mogelijk te reduceren heeft de Belastingdienst een </w:t>
      </w:r>
      <w:proofErr w:type="spellStart"/>
      <w:r>
        <w:rPr>
          <w:rFonts w:ascii="Verdana" w:hAnsi="Verdana"/>
          <w:sz w:val="18"/>
          <w:szCs w:val="18"/>
        </w:rPr>
        <w:t>exitstrategie</w:t>
      </w:r>
      <w:proofErr w:type="spellEnd"/>
      <w:r>
        <w:rPr>
          <w:rFonts w:ascii="Verdana" w:hAnsi="Verdana"/>
          <w:sz w:val="18"/>
          <w:szCs w:val="18"/>
        </w:rPr>
        <w:t xml:space="preserve"> uitgewerkt voor het geval er (plotseling) een vertrek uit de </w:t>
      </w:r>
      <w:proofErr w:type="spellStart"/>
      <w:r>
        <w:rPr>
          <w:rFonts w:ascii="Verdana" w:hAnsi="Verdana"/>
          <w:sz w:val="18"/>
          <w:szCs w:val="18"/>
        </w:rPr>
        <w:t>cloudomgeving</w:t>
      </w:r>
      <w:proofErr w:type="spellEnd"/>
      <w:r>
        <w:rPr>
          <w:rFonts w:ascii="Verdana" w:hAnsi="Verdana"/>
          <w:sz w:val="18"/>
          <w:szCs w:val="18"/>
        </w:rPr>
        <w:t xml:space="preserve"> moet plaatsvinden. Door het inrichten van een lokale back-up functionaliteit zorgt de Belastingdienst ervoor dat documenten altijd beschikbaar blijven. De </w:t>
      </w:r>
      <w:proofErr w:type="spellStart"/>
      <w:r>
        <w:rPr>
          <w:rFonts w:ascii="Verdana" w:hAnsi="Verdana"/>
          <w:sz w:val="18"/>
          <w:szCs w:val="18"/>
        </w:rPr>
        <w:t>exitstrategie</w:t>
      </w:r>
      <w:proofErr w:type="spellEnd"/>
      <w:r>
        <w:rPr>
          <w:rFonts w:ascii="Verdana" w:hAnsi="Verdana"/>
          <w:sz w:val="18"/>
          <w:szCs w:val="18"/>
        </w:rPr>
        <w:t xml:space="preserve"> wordt vertrouwelijk</w:t>
      </w:r>
      <w:r w:rsidDel="00012A7E">
        <w:rPr>
          <w:rFonts w:ascii="Verdana" w:hAnsi="Verdana"/>
          <w:sz w:val="18"/>
          <w:szCs w:val="18"/>
        </w:rPr>
        <w:t xml:space="preserve"> </w:t>
      </w:r>
      <w:r>
        <w:rPr>
          <w:rFonts w:ascii="Verdana" w:hAnsi="Verdana"/>
          <w:sz w:val="18"/>
          <w:szCs w:val="18"/>
        </w:rPr>
        <w:t xml:space="preserve">aan uw Kamer ter inzage aangeboden. </w:t>
      </w:r>
    </w:p>
    <w:p w:rsidR="002C70D1" w:rsidP="002C70D1" w:rsidRDefault="002C70D1" w14:paraId="0E2F3AE5" w14:textId="77777777">
      <w:pPr>
        <w:pStyle w:val="Geenafstand"/>
        <w:rPr>
          <w:rFonts w:ascii="Verdana" w:hAnsi="Verdana"/>
          <w:sz w:val="18"/>
          <w:szCs w:val="18"/>
        </w:rPr>
      </w:pPr>
    </w:p>
    <w:p w:rsidRPr="00FE5D1C" w:rsidR="002C70D1" w:rsidP="002C70D1" w:rsidRDefault="002C70D1" w14:paraId="44F30B21" w14:textId="77777777">
      <w:pPr>
        <w:pStyle w:val="Geenafstand"/>
        <w:rPr>
          <w:rFonts w:ascii="Verdana" w:hAnsi="Verdana"/>
          <w:b/>
          <w:bCs/>
          <w:sz w:val="18"/>
          <w:szCs w:val="18"/>
        </w:rPr>
      </w:pPr>
      <w:r w:rsidRPr="00FE5D1C">
        <w:rPr>
          <w:rFonts w:ascii="Verdana" w:hAnsi="Verdana"/>
          <w:b/>
          <w:bCs/>
          <w:sz w:val="18"/>
          <w:szCs w:val="18"/>
        </w:rPr>
        <w:t>Vraag 3.</w:t>
      </w:r>
    </w:p>
    <w:p w:rsidR="002C70D1" w:rsidP="002C70D1" w:rsidRDefault="002C70D1" w14:paraId="3AFEC3B6" w14:textId="77777777">
      <w:pPr>
        <w:pStyle w:val="Geenafstand"/>
        <w:rPr>
          <w:rFonts w:ascii="Verdana" w:hAnsi="Verdana"/>
          <w:sz w:val="18"/>
          <w:szCs w:val="18"/>
        </w:rPr>
      </w:pPr>
      <w:r w:rsidRPr="00FE5D1C">
        <w:rPr>
          <w:rFonts w:ascii="Verdana" w:hAnsi="Verdana"/>
          <w:sz w:val="18"/>
          <w:szCs w:val="18"/>
        </w:rPr>
        <w:t>Is er, conform de aangenomen motie-</w:t>
      </w:r>
      <w:proofErr w:type="spellStart"/>
      <w:r w:rsidRPr="00FE5D1C">
        <w:rPr>
          <w:rFonts w:ascii="Verdana" w:hAnsi="Verdana"/>
          <w:sz w:val="18"/>
          <w:szCs w:val="18"/>
        </w:rPr>
        <w:t>Kathmann</w:t>
      </w:r>
      <w:proofErr w:type="spellEnd"/>
      <w:r w:rsidRPr="00FE5D1C">
        <w:rPr>
          <w:rFonts w:ascii="Verdana" w:hAnsi="Verdana"/>
          <w:sz w:val="18"/>
          <w:szCs w:val="18"/>
        </w:rPr>
        <w:t xml:space="preserve"> c.s. (Kamerstuk 26643, nr. 1315), een onafhankelijke onderbouwing opgesteld voor de noodzaak van de overstap naar Microsoft? Zo ja, kunt u deze delen? </w:t>
      </w:r>
    </w:p>
    <w:p w:rsidRPr="00FE5D1C" w:rsidR="002C70D1" w:rsidP="002C70D1" w:rsidRDefault="002C70D1" w14:paraId="5AA6E4F9" w14:textId="77777777">
      <w:pPr>
        <w:pStyle w:val="Geenafstand"/>
        <w:rPr>
          <w:rFonts w:ascii="Verdana" w:hAnsi="Verdana"/>
          <w:sz w:val="18"/>
          <w:szCs w:val="18"/>
        </w:rPr>
      </w:pPr>
    </w:p>
    <w:p w:rsidR="002C70D1" w:rsidP="002C70D1" w:rsidRDefault="002C70D1" w14:paraId="4FAB05B7" w14:textId="77777777">
      <w:pPr>
        <w:pStyle w:val="Geenafstand"/>
        <w:rPr>
          <w:rFonts w:ascii="Verdana" w:hAnsi="Verdana"/>
          <w:b/>
          <w:bCs/>
          <w:sz w:val="18"/>
          <w:szCs w:val="18"/>
        </w:rPr>
      </w:pPr>
      <w:r w:rsidRPr="00FE5D1C">
        <w:rPr>
          <w:rFonts w:ascii="Verdana" w:hAnsi="Verdana"/>
          <w:b/>
          <w:bCs/>
          <w:sz w:val="18"/>
          <w:szCs w:val="18"/>
        </w:rPr>
        <w:t>Antwoord vraag 3.</w:t>
      </w:r>
    </w:p>
    <w:p w:rsidR="002C70D1" w:rsidP="002C70D1" w:rsidRDefault="002C70D1" w14:paraId="6F070E7A" w14:textId="77777777">
      <w:pPr>
        <w:pStyle w:val="Geenafstand"/>
        <w:rPr>
          <w:rFonts w:ascii="Verdana" w:hAnsi="Verdana"/>
          <w:sz w:val="18"/>
          <w:szCs w:val="18"/>
        </w:rPr>
      </w:pPr>
      <w:r>
        <w:rPr>
          <w:rFonts w:ascii="Verdana" w:hAnsi="Verdana"/>
          <w:sz w:val="18"/>
          <w:szCs w:val="18"/>
        </w:rPr>
        <w:t>De motie-</w:t>
      </w:r>
      <w:proofErr w:type="spellStart"/>
      <w:r>
        <w:rPr>
          <w:rFonts w:ascii="Verdana" w:hAnsi="Verdana"/>
          <w:sz w:val="18"/>
          <w:szCs w:val="18"/>
        </w:rPr>
        <w:t>Kathmann</w:t>
      </w:r>
      <w:proofErr w:type="spellEnd"/>
      <w:r>
        <w:rPr>
          <w:rStyle w:val="Voetnootmarkering"/>
          <w:rFonts w:ascii="Verdana" w:hAnsi="Verdana"/>
          <w:sz w:val="18"/>
          <w:szCs w:val="18"/>
        </w:rPr>
        <w:footnoteReference w:id="1"/>
      </w:r>
      <w:r>
        <w:rPr>
          <w:rFonts w:ascii="Verdana" w:hAnsi="Verdana"/>
          <w:sz w:val="18"/>
          <w:szCs w:val="18"/>
        </w:rPr>
        <w:t xml:space="preserve"> is in maart 2025 aangenomen. De Belastingdienst is reeds in 2021 begonnen met </w:t>
      </w:r>
      <w:r w:rsidRPr="007A3C70">
        <w:rPr>
          <w:rFonts w:ascii="Verdana" w:hAnsi="Verdana"/>
          <w:sz w:val="18"/>
          <w:szCs w:val="18"/>
        </w:rPr>
        <w:t>het vervangen van de werkplekken</w:t>
      </w:r>
      <w:r>
        <w:rPr>
          <w:rFonts w:ascii="Verdana" w:hAnsi="Verdana"/>
          <w:sz w:val="18"/>
          <w:szCs w:val="18"/>
        </w:rPr>
        <w:t xml:space="preserve"> </w:t>
      </w:r>
      <w:r w:rsidRPr="007A3C70">
        <w:rPr>
          <w:rFonts w:ascii="Verdana" w:hAnsi="Verdana"/>
          <w:sz w:val="18"/>
          <w:szCs w:val="18"/>
        </w:rPr>
        <w:t xml:space="preserve">bij de Belastingdienst, Douane en Toeslagen. </w:t>
      </w:r>
      <w:r>
        <w:rPr>
          <w:rFonts w:ascii="Verdana" w:hAnsi="Verdana"/>
          <w:sz w:val="18"/>
          <w:szCs w:val="18"/>
        </w:rPr>
        <w:t xml:space="preserve">Het traject is daarmee ingezet voordat deze motie, waarin wordt verzocht om een onafhankelijke onderbouwing, is aangenomen. </w:t>
      </w:r>
    </w:p>
    <w:p w:rsidR="002C70D1" w:rsidP="002C70D1" w:rsidRDefault="002C70D1" w14:paraId="7CC345B8" w14:textId="77777777">
      <w:pPr>
        <w:pStyle w:val="Geenafstand"/>
        <w:rPr>
          <w:rFonts w:ascii="Verdana" w:hAnsi="Verdana"/>
          <w:sz w:val="18"/>
          <w:szCs w:val="18"/>
        </w:rPr>
      </w:pPr>
    </w:p>
    <w:p w:rsidR="002C70D1" w:rsidP="002C70D1" w:rsidRDefault="002C70D1" w14:paraId="6A569728" w14:textId="77777777">
      <w:pPr>
        <w:pStyle w:val="Geenafstand"/>
        <w:rPr>
          <w:rFonts w:ascii="Verdana" w:hAnsi="Verdana"/>
          <w:sz w:val="18"/>
          <w:szCs w:val="18"/>
        </w:rPr>
      </w:pPr>
      <w:r>
        <w:rPr>
          <w:rFonts w:ascii="Verdana" w:hAnsi="Verdana"/>
          <w:sz w:val="18"/>
          <w:szCs w:val="18"/>
        </w:rPr>
        <w:t xml:space="preserve">Bij de aanvang van het traject is uitgegaan van de toen geldende (markt)standaard van Microsoft Windows 11 en M365. De uitrol van de nieuwe werkplekken is inmiddels afgerond. De huidige situatie is dat er vanaf de nieuwe 40.000 werkplekken wordt doorgewerkt in de verouderde en inefficiënte werkomgeving omdat M365 nog niet is geïmplementeerd. Dit terwijl er bij de inrichting van de nieuwe werkplekken rekening is gehouden met de implementatie van M365. Doordat M365 nog niet is geïmplementeerd bestaan er nu inefficiënte manieren om vanaf de nieuwe werkplekken met de beperkingen van de oude werkomgevingen om te gaan. Deze </w:t>
      </w:r>
      <w:proofErr w:type="spellStart"/>
      <w:r>
        <w:rPr>
          <w:rFonts w:ascii="Verdana" w:hAnsi="Verdana"/>
          <w:sz w:val="18"/>
          <w:szCs w:val="18"/>
        </w:rPr>
        <w:t>workarounds</w:t>
      </w:r>
      <w:proofErr w:type="spellEnd"/>
      <w:r>
        <w:rPr>
          <w:rFonts w:ascii="Verdana" w:hAnsi="Verdana"/>
          <w:sz w:val="18"/>
          <w:szCs w:val="18"/>
        </w:rPr>
        <w:t xml:space="preserve"> resulteren in een productiviteitsverlies.</w:t>
      </w:r>
    </w:p>
    <w:p w:rsidR="002C70D1" w:rsidP="002C70D1" w:rsidRDefault="002C70D1" w14:paraId="16F1C85A" w14:textId="77777777">
      <w:pPr>
        <w:pStyle w:val="Geenafstand"/>
        <w:rPr>
          <w:rFonts w:ascii="Verdana" w:hAnsi="Verdana"/>
          <w:sz w:val="18"/>
          <w:szCs w:val="18"/>
        </w:rPr>
      </w:pPr>
    </w:p>
    <w:p w:rsidR="002C70D1" w:rsidP="002C70D1" w:rsidRDefault="002C70D1" w14:paraId="549FF0F9" w14:textId="77777777">
      <w:pPr>
        <w:pStyle w:val="Geenafstand"/>
        <w:rPr>
          <w:rFonts w:ascii="Verdana" w:hAnsi="Verdana"/>
          <w:sz w:val="18"/>
          <w:szCs w:val="18"/>
        </w:rPr>
      </w:pPr>
      <w:r>
        <w:rPr>
          <w:rFonts w:ascii="Verdana" w:hAnsi="Verdana"/>
          <w:sz w:val="18"/>
          <w:szCs w:val="18"/>
        </w:rPr>
        <w:t>Gezien de recente (</w:t>
      </w:r>
      <w:proofErr w:type="spellStart"/>
      <w:r>
        <w:rPr>
          <w:rFonts w:ascii="Verdana" w:hAnsi="Verdana"/>
          <w:sz w:val="18"/>
          <w:szCs w:val="18"/>
        </w:rPr>
        <w:t>geo</w:t>
      </w:r>
      <w:proofErr w:type="spellEnd"/>
      <w:r>
        <w:rPr>
          <w:rFonts w:ascii="Verdana" w:hAnsi="Verdana"/>
          <w:sz w:val="18"/>
          <w:szCs w:val="18"/>
        </w:rPr>
        <w:t>)politieke en maatschappelijke ontwikkelingen heeft d</w:t>
      </w:r>
      <w:r w:rsidRPr="00CE5178">
        <w:rPr>
          <w:rFonts w:ascii="Verdana" w:hAnsi="Verdana"/>
          <w:sz w:val="18"/>
          <w:szCs w:val="18"/>
        </w:rPr>
        <w:t xml:space="preserve">e Belastingdienst </w:t>
      </w:r>
      <w:r>
        <w:rPr>
          <w:rFonts w:ascii="Verdana" w:hAnsi="Verdana"/>
          <w:sz w:val="18"/>
          <w:szCs w:val="18"/>
        </w:rPr>
        <w:t xml:space="preserve">de overstap naar M365 op de nieuwe werkomgeving getemporiseerd en eerst een aantal </w:t>
      </w:r>
      <w:r w:rsidRPr="00CE5178">
        <w:rPr>
          <w:rFonts w:ascii="Verdana" w:hAnsi="Verdana"/>
          <w:sz w:val="18"/>
          <w:szCs w:val="18"/>
        </w:rPr>
        <w:t>alternatieve scenario’s zorgvuldig uitgewerkt en afgewogen</w:t>
      </w:r>
      <w:r>
        <w:rPr>
          <w:rFonts w:ascii="Verdana" w:hAnsi="Verdana"/>
          <w:sz w:val="18"/>
          <w:szCs w:val="18"/>
        </w:rPr>
        <w:t>. Daarbij heeft de Belastingdienst onderzocht of het mogelijk was om af te wijken van het voorgenomen scenario de overstap naar M365 te maken. Dit blijkt niet realistisch, omdat de nieuwe werkplekken inmiddels al breed zijn uitgerold</w:t>
      </w:r>
    </w:p>
    <w:p w:rsidR="002C70D1" w:rsidP="002C70D1" w:rsidRDefault="002C70D1" w14:paraId="16EC56DA" w14:textId="77777777">
      <w:pPr>
        <w:pStyle w:val="Geenafstand"/>
        <w:rPr>
          <w:rFonts w:ascii="Verdana" w:hAnsi="Verdana"/>
          <w:sz w:val="18"/>
          <w:szCs w:val="18"/>
        </w:rPr>
      </w:pPr>
    </w:p>
    <w:p w:rsidR="002C70D1" w:rsidP="002C70D1" w:rsidRDefault="002C70D1" w14:paraId="03CCAD3C" w14:textId="77777777">
      <w:pPr>
        <w:pStyle w:val="Geenafstand"/>
        <w:rPr>
          <w:rFonts w:ascii="Verdana" w:hAnsi="Verdana"/>
          <w:sz w:val="18"/>
          <w:szCs w:val="18"/>
        </w:rPr>
      </w:pPr>
      <w:r>
        <w:rPr>
          <w:rFonts w:ascii="Verdana" w:hAnsi="Verdana"/>
          <w:sz w:val="18"/>
          <w:szCs w:val="18"/>
        </w:rPr>
        <w:lastRenderedPageBreak/>
        <w:t>In het geval dat er in de toekomst een Europese oplossing beschikbaar komt dat wel geschikt wordt bevonden voor de Belastingdienst, dan kost het nog twee tot drie jaar om deze te implementeren. Gedurende deze tijd wordt er dan nog steeds doorgewerkt in de verouderde en inefficiënte werkomgeving via werkplekken die zijn ingericht voor M365. Daarmee blijft er dus sprake van een productiviteitsverlies.</w:t>
      </w:r>
    </w:p>
    <w:p w:rsidR="002C70D1" w:rsidP="002C70D1" w:rsidRDefault="002C70D1" w14:paraId="5E1E8793" w14:textId="77777777">
      <w:pPr>
        <w:pStyle w:val="Geenafstand"/>
        <w:rPr>
          <w:rFonts w:ascii="Verdana" w:hAnsi="Verdana"/>
          <w:sz w:val="18"/>
          <w:szCs w:val="18"/>
        </w:rPr>
      </w:pPr>
    </w:p>
    <w:p w:rsidRPr="00CE5178" w:rsidR="002C70D1" w:rsidP="002C70D1" w:rsidRDefault="002C70D1" w14:paraId="5443F5C2" w14:textId="77777777">
      <w:pPr>
        <w:pStyle w:val="Geenafstand"/>
        <w:rPr>
          <w:rFonts w:ascii="Verdana" w:hAnsi="Verdana"/>
          <w:sz w:val="18"/>
          <w:szCs w:val="18"/>
        </w:rPr>
      </w:pPr>
      <w:r>
        <w:rPr>
          <w:rFonts w:ascii="Verdana" w:hAnsi="Verdana"/>
          <w:sz w:val="18"/>
          <w:szCs w:val="18"/>
        </w:rPr>
        <w:t xml:space="preserve">In </w:t>
      </w:r>
      <w:r w:rsidRPr="007722FB">
        <w:rPr>
          <w:rFonts w:ascii="Verdana" w:hAnsi="Verdana"/>
          <w:sz w:val="18"/>
          <w:szCs w:val="18"/>
        </w:rPr>
        <w:t>bijlage 1</w:t>
      </w:r>
      <w:r>
        <w:rPr>
          <w:rFonts w:ascii="Verdana" w:hAnsi="Verdana"/>
          <w:sz w:val="18"/>
          <w:szCs w:val="18"/>
        </w:rPr>
        <w:t xml:space="preserve"> vindt u een nota van 27 juni jl. gericht aan de Bestuursraad van het ministerie van Financiën. Daarin wordt uitgebreid ingegaan op de uitgewerkte en afgewogen scenario’s.</w:t>
      </w:r>
    </w:p>
    <w:p w:rsidRPr="00FE5D1C" w:rsidR="002C70D1" w:rsidP="002C70D1" w:rsidRDefault="002C70D1" w14:paraId="4E37E7C5" w14:textId="77777777">
      <w:pPr>
        <w:pStyle w:val="Geenafstand"/>
        <w:rPr>
          <w:rFonts w:ascii="Verdana" w:hAnsi="Verdana"/>
          <w:sz w:val="18"/>
          <w:szCs w:val="18"/>
        </w:rPr>
      </w:pPr>
    </w:p>
    <w:p w:rsidRPr="00FE5D1C" w:rsidR="002C70D1" w:rsidP="002C70D1" w:rsidRDefault="002C70D1" w14:paraId="51C357AB" w14:textId="77777777">
      <w:pPr>
        <w:pStyle w:val="Geenafstand"/>
        <w:rPr>
          <w:rFonts w:ascii="Verdana" w:hAnsi="Verdana"/>
          <w:b/>
          <w:bCs/>
          <w:sz w:val="18"/>
          <w:szCs w:val="18"/>
        </w:rPr>
      </w:pPr>
      <w:r w:rsidRPr="00FE5D1C">
        <w:rPr>
          <w:rFonts w:ascii="Verdana" w:hAnsi="Verdana"/>
          <w:b/>
          <w:bCs/>
          <w:sz w:val="18"/>
          <w:szCs w:val="18"/>
        </w:rPr>
        <w:t>Vraag 4</w:t>
      </w:r>
      <w:r>
        <w:rPr>
          <w:rFonts w:ascii="Verdana" w:hAnsi="Verdana"/>
          <w:b/>
          <w:bCs/>
          <w:sz w:val="18"/>
          <w:szCs w:val="18"/>
        </w:rPr>
        <w:t>.</w:t>
      </w:r>
    </w:p>
    <w:p w:rsidRPr="00FE5D1C" w:rsidR="002C70D1" w:rsidP="002C70D1" w:rsidRDefault="002C70D1" w14:paraId="4E071290" w14:textId="77777777">
      <w:pPr>
        <w:pStyle w:val="Geenafstand"/>
        <w:rPr>
          <w:rFonts w:ascii="Verdana" w:hAnsi="Verdana"/>
          <w:sz w:val="18"/>
          <w:szCs w:val="18"/>
        </w:rPr>
      </w:pPr>
      <w:r w:rsidRPr="00FE5D1C">
        <w:rPr>
          <w:rFonts w:ascii="Verdana" w:hAnsi="Verdana"/>
          <w:sz w:val="18"/>
          <w:szCs w:val="18"/>
        </w:rPr>
        <w:t>Waarom houdt u het mailverkeer niet in eigen beheer, zoals verzocht in de motie-</w:t>
      </w:r>
      <w:proofErr w:type="spellStart"/>
      <w:r w:rsidRPr="00FE5D1C">
        <w:rPr>
          <w:rFonts w:ascii="Verdana" w:hAnsi="Verdana"/>
          <w:sz w:val="18"/>
          <w:szCs w:val="18"/>
        </w:rPr>
        <w:t>Kathmann</w:t>
      </w:r>
      <w:proofErr w:type="spellEnd"/>
      <w:r w:rsidRPr="00FE5D1C">
        <w:rPr>
          <w:rFonts w:ascii="Verdana" w:hAnsi="Verdana"/>
          <w:sz w:val="18"/>
          <w:szCs w:val="18"/>
        </w:rPr>
        <w:t xml:space="preserve">/Six Dijkstra (Kamerstuk 36740, nr. 20]? Hoe bent u van plan om deze motie alsnog uit te voeren? </w:t>
      </w:r>
    </w:p>
    <w:p w:rsidR="002C70D1" w:rsidP="002C70D1" w:rsidRDefault="002C70D1" w14:paraId="005FF72F" w14:textId="77777777">
      <w:pPr>
        <w:pStyle w:val="Geenafstand"/>
        <w:rPr>
          <w:rFonts w:ascii="Verdana" w:hAnsi="Verdana"/>
          <w:b/>
          <w:bCs/>
          <w:sz w:val="18"/>
          <w:szCs w:val="18"/>
        </w:rPr>
      </w:pPr>
    </w:p>
    <w:p w:rsidR="002C70D1" w:rsidP="002C70D1" w:rsidRDefault="002C70D1" w14:paraId="7C9A6385" w14:textId="77777777">
      <w:pPr>
        <w:pStyle w:val="Geenafstand"/>
        <w:rPr>
          <w:rFonts w:ascii="Verdana" w:hAnsi="Verdana"/>
          <w:b/>
          <w:bCs/>
          <w:sz w:val="18"/>
          <w:szCs w:val="18"/>
        </w:rPr>
      </w:pPr>
      <w:r w:rsidRPr="00FE5D1C">
        <w:rPr>
          <w:rFonts w:ascii="Verdana" w:hAnsi="Verdana"/>
          <w:b/>
          <w:bCs/>
          <w:sz w:val="18"/>
          <w:szCs w:val="18"/>
        </w:rPr>
        <w:t xml:space="preserve">Antwoord vraag 4. </w:t>
      </w:r>
    </w:p>
    <w:p w:rsidR="002C70D1" w:rsidP="002C70D1" w:rsidRDefault="002C70D1" w14:paraId="49E8CDEB" w14:textId="77777777">
      <w:pPr>
        <w:pStyle w:val="Geenafstand"/>
        <w:rPr>
          <w:rFonts w:ascii="Verdana" w:hAnsi="Verdana"/>
          <w:sz w:val="18"/>
          <w:szCs w:val="18"/>
        </w:rPr>
      </w:pPr>
      <w:r>
        <w:rPr>
          <w:rFonts w:ascii="Verdana" w:hAnsi="Verdana"/>
          <w:sz w:val="18"/>
          <w:szCs w:val="18"/>
        </w:rPr>
        <w:t>De Belastingdienst heeft de optie om het mailverkeer in eigen beheer te houden verkend. Zowel het continueren van de huidige werkomgeving, als het implementeren van een hybride on-</w:t>
      </w:r>
      <w:proofErr w:type="spellStart"/>
      <w:r>
        <w:rPr>
          <w:rFonts w:ascii="Verdana" w:hAnsi="Verdana"/>
          <w:sz w:val="18"/>
          <w:szCs w:val="18"/>
        </w:rPr>
        <w:t>premises</w:t>
      </w:r>
      <w:proofErr w:type="spellEnd"/>
      <w:r>
        <w:rPr>
          <w:rFonts w:ascii="Verdana" w:hAnsi="Verdana"/>
          <w:sz w:val="18"/>
          <w:szCs w:val="18"/>
        </w:rPr>
        <w:t xml:space="preserve"> oplossing zoals SSC-ICT reeds heeft gedaan. Zoals u heeft kunnen lezen in de Kamerbrief van 2 oktober jl. heeft de Belastingdienst ook een verkenning gedaan naar de mogelijkheid om de functionaliteiten voor onder andere de mail onder te brengen bij SSC-ICT. Deze opties zijn niet realiseerbaar op de korte of middellange termijn.</w:t>
      </w:r>
    </w:p>
    <w:p w:rsidR="002C70D1" w:rsidP="002C70D1" w:rsidRDefault="002C70D1" w14:paraId="0330881E" w14:textId="77777777">
      <w:pPr>
        <w:pStyle w:val="Geenafstand"/>
        <w:rPr>
          <w:rFonts w:ascii="Verdana" w:hAnsi="Verdana"/>
          <w:sz w:val="18"/>
          <w:szCs w:val="18"/>
        </w:rPr>
      </w:pPr>
    </w:p>
    <w:p w:rsidR="002C70D1" w:rsidP="002C70D1" w:rsidRDefault="002C70D1" w14:paraId="77E28EE8" w14:textId="77777777">
      <w:pPr>
        <w:pStyle w:val="Geenafstand"/>
        <w:rPr>
          <w:rFonts w:ascii="Verdana" w:hAnsi="Verdana"/>
          <w:sz w:val="18"/>
          <w:szCs w:val="18"/>
        </w:rPr>
      </w:pPr>
      <w:r>
        <w:rPr>
          <w:rFonts w:ascii="Verdana" w:hAnsi="Verdana"/>
          <w:sz w:val="18"/>
          <w:szCs w:val="18"/>
        </w:rPr>
        <w:t>Om uitvoering te geven aan deze motie volgt de Belastingdienst de ontwikkelingen van Europese en soevereine alternatieven.</w:t>
      </w:r>
    </w:p>
    <w:p w:rsidR="002C70D1" w:rsidP="002C70D1" w:rsidRDefault="002C70D1" w14:paraId="49915A56" w14:textId="77777777">
      <w:pPr>
        <w:pStyle w:val="Geenafstand"/>
        <w:rPr>
          <w:rFonts w:ascii="Verdana" w:hAnsi="Verdana"/>
          <w:b/>
          <w:bCs/>
          <w:sz w:val="18"/>
          <w:szCs w:val="18"/>
        </w:rPr>
      </w:pPr>
    </w:p>
    <w:p w:rsidRPr="00FE5D1C" w:rsidR="002C70D1" w:rsidP="002C70D1" w:rsidRDefault="002C70D1" w14:paraId="68436FFA" w14:textId="77777777">
      <w:pPr>
        <w:pStyle w:val="Geenafstand"/>
        <w:rPr>
          <w:rFonts w:ascii="Verdana" w:hAnsi="Verdana"/>
          <w:b/>
          <w:bCs/>
          <w:sz w:val="18"/>
          <w:szCs w:val="18"/>
        </w:rPr>
      </w:pPr>
      <w:r w:rsidRPr="00FE5D1C">
        <w:rPr>
          <w:rFonts w:ascii="Verdana" w:hAnsi="Verdana"/>
          <w:b/>
          <w:bCs/>
          <w:sz w:val="18"/>
          <w:szCs w:val="18"/>
        </w:rPr>
        <w:t>Vraag 5.</w:t>
      </w:r>
    </w:p>
    <w:p w:rsidRPr="00FE5D1C" w:rsidR="002C70D1" w:rsidP="002C70D1" w:rsidRDefault="002C70D1" w14:paraId="7E2BC8BF" w14:textId="77777777">
      <w:pPr>
        <w:pStyle w:val="Geenafstand"/>
        <w:rPr>
          <w:rFonts w:ascii="Verdana" w:hAnsi="Verdana"/>
          <w:sz w:val="18"/>
          <w:szCs w:val="18"/>
        </w:rPr>
      </w:pPr>
      <w:r w:rsidRPr="00FE5D1C">
        <w:rPr>
          <w:rFonts w:ascii="Verdana" w:hAnsi="Verdana"/>
          <w:sz w:val="18"/>
          <w:szCs w:val="18"/>
        </w:rPr>
        <w:t xml:space="preserve">Acht u de keuze voor de Belastingdienst om de eigen ICT te verhuizen naar Microsoft in het belang van de strategische autonomie, waarover de demissionaire premier op 30 september 2025 nog uitsprak dat bestuurders dit prioriteit moeten geven? </w:t>
      </w:r>
    </w:p>
    <w:p w:rsidR="002C70D1" w:rsidP="002C70D1" w:rsidRDefault="002C70D1" w14:paraId="70C13C0C" w14:textId="77777777">
      <w:pPr>
        <w:pStyle w:val="Geenafstand"/>
        <w:rPr>
          <w:rFonts w:ascii="Verdana" w:hAnsi="Verdana"/>
          <w:b/>
          <w:bCs/>
          <w:sz w:val="18"/>
          <w:szCs w:val="18"/>
        </w:rPr>
      </w:pPr>
    </w:p>
    <w:p w:rsidRPr="00FE5D1C" w:rsidR="002C70D1" w:rsidP="002C70D1" w:rsidRDefault="002C70D1" w14:paraId="40299185" w14:textId="77777777">
      <w:pPr>
        <w:pStyle w:val="Geenafstand"/>
        <w:rPr>
          <w:rFonts w:ascii="Verdana" w:hAnsi="Verdana"/>
          <w:b/>
          <w:bCs/>
          <w:sz w:val="18"/>
          <w:szCs w:val="18"/>
        </w:rPr>
      </w:pPr>
      <w:r w:rsidRPr="00FE5D1C">
        <w:rPr>
          <w:rFonts w:ascii="Verdana" w:hAnsi="Verdana"/>
          <w:b/>
          <w:bCs/>
          <w:sz w:val="18"/>
          <w:szCs w:val="18"/>
        </w:rPr>
        <w:t>Antwoord 5.</w:t>
      </w:r>
    </w:p>
    <w:p w:rsidR="002C70D1" w:rsidP="002C70D1" w:rsidRDefault="002C70D1" w14:paraId="15C06A38" w14:textId="77777777">
      <w:pPr>
        <w:pStyle w:val="Geenafstand"/>
        <w:rPr>
          <w:rFonts w:ascii="Verdana" w:hAnsi="Verdana"/>
          <w:sz w:val="18"/>
          <w:szCs w:val="18"/>
        </w:rPr>
      </w:pPr>
      <w:r>
        <w:rPr>
          <w:rFonts w:ascii="Verdana" w:hAnsi="Verdana"/>
          <w:sz w:val="18"/>
          <w:szCs w:val="18"/>
        </w:rPr>
        <w:t>Ik onderschrijf de uitspraak van de minister-president om prioriteit te geven aan strategische autonomie. Daarom wil ik graag nogmaals benadrukken dat d</w:t>
      </w:r>
      <w:r w:rsidRPr="00B05FB4">
        <w:rPr>
          <w:rFonts w:ascii="Verdana" w:hAnsi="Verdana"/>
          <w:sz w:val="18"/>
          <w:szCs w:val="18"/>
        </w:rPr>
        <w:t>e applicaties binnen de primaire processen voor de belastingheffing, -inning en opsporing blijven draaien in hun huidige omgeving in de datacenters</w:t>
      </w:r>
      <w:r>
        <w:rPr>
          <w:rFonts w:ascii="Verdana" w:hAnsi="Verdana"/>
          <w:sz w:val="18"/>
          <w:szCs w:val="18"/>
        </w:rPr>
        <w:t xml:space="preserve"> van de Belastingdienst. De overstap heeft betrekking op de kantoorautomatisering. Daarvoor verwijs ik naar de reeds gegeven antwoorden en de brief die u op 2 oktober jl. heeft ontvangen.</w:t>
      </w:r>
    </w:p>
    <w:p w:rsidR="002C70D1" w:rsidP="002C70D1" w:rsidRDefault="002C70D1" w14:paraId="11B7A416" w14:textId="77777777">
      <w:pPr>
        <w:pStyle w:val="Geenafstand"/>
        <w:rPr>
          <w:rFonts w:ascii="Verdana" w:hAnsi="Verdana"/>
          <w:b/>
          <w:bCs/>
          <w:sz w:val="18"/>
          <w:szCs w:val="18"/>
        </w:rPr>
      </w:pPr>
    </w:p>
    <w:p w:rsidRPr="00FE5D1C" w:rsidR="002C70D1" w:rsidP="002C70D1" w:rsidRDefault="002C70D1" w14:paraId="4D1EAD3E" w14:textId="77777777">
      <w:pPr>
        <w:pStyle w:val="Geenafstand"/>
        <w:rPr>
          <w:rFonts w:ascii="Verdana" w:hAnsi="Verdana"/>
          <w:b/>
          <w:bCs/>
          <w:sz w:val="18"/>
          <w:szCs w:val="18"/>
        </w:rPr>
      </w:pPr>
      <w:r w:rsidRPr="00FE5D1C">
        <w:rPr>
          <w:rFonts w:ascii="Verdana" w:hAnsi="Verdana"/>
          <w:b/>
          <w:bCs/>
          <w:sz w:val="18"/>
          <w:szCs w:val="18"/>
        </w:rPr>
        <w:t>Vraag 6.</w:t>
      </w:r>
    </w:p>
    <w:p w:rsidRPr="00FE5D1C" w:rsidR="002C70D1" w:rsidP="002C70D1" w:rsidRDefault="002C70D1" w14:paraId="2CE907C7" w14:textId="77777777">
      <w:pPr>
        <w:pStyle w:val="Geenafstand"/>
        <w:rPr>
          <w:rFonts w:ascii="Verdana" w:hAnsi="Verdana"/>
          <w:sz w:val="18"/>
          <w:szCs w:val="18"/>
        </w:rPr>
      </w:pPr>
      <w:r w:rsidRPr="00FE5D1C">
        <w:rPr>
          <w:rFonts w:ascii="Verdana" w:hAnsi="Verdana"/>
          <w:sz w:val="18"/>
          <w:szCs w:val="18"/>
        </w:rPr>
        <w:t xml:space="preserve">Acht u het onafhankelijk en onomstotelijk bewezen dat er geen Europese oplossing voor de Belastingdienst beschikbaar is? Uit welke onafhankelijke onderbouwing blijkt dit? </w:t>
      </w:r>
    </w:p>
    <w:p w:rsidR="002C70D1" w:rsidP="002C70D1" w:rsidRDefault="002C70D1" w14:paraId="02DC387C" w14:textId="77777777">
      <w:pPr>
        <w:pStyle w:val="Geenafstand"/>
        <w:rPr>
          <w:rFonts w:ascii="Verdana" w:hAnsi="Verdana"/>
          <w:b/>
          <w:bCs/>
          <w:sz w:val="18"/>
          <w:szCs w:val="18"/>
        </w:rPr>
      </w:pPr>
    </w:p>
    <w:p w:rsidRPr="00FE5D1C" w:rsidR="002C70D1" w:rsidP="002C70D1" w:rsidRDefault="002C70D1" w14:paraId="556FA2B2" w14:textId="77777777">
      <w:pPr>
        <w:pStyle w:val="Geenafstand"/>
        <w:rPr>
          <w:rFonts w:ascii="Verdana" w:hAnsi="Verdana"/>
          <w:b/>
          <w:bCs/>
          <w:sz w:val="18"/>
          <w:szCs w:val="18"/>
        </w:rPr>
      </w:pPr>
      <w:r w:rsidRPr="005A5443">
        <w:rPr>
          <w:rFonts w:ascii="Verdana" w:hAnsi="Verdana"/>
          <w:b/>
          <w:bCs/>
          <w:sz w:val="18"/>
          <w:szCs w:val="18"/>
        </w:rPr>
        <w:t>Antwoord 6.</w:t>
      </w:r>
    </w:p>
    <w:p w:rsidR="002C70D1" w:rsidP="002C70D1" w:rsidRDefault="002C70D1" w14:paraId="36C1629B" w14:textId="77777777">
      <w:pPr>
        <w:pStyle w:val="Geenafstand"/>
        <w:rPr>
          <w:rFonts w:ascii="Verdana" w:hAnsi="Verdana"/>
          <w:sz w:val="18"/>
          <w:szCs w:val="18"/>
        </w:rPr>
      </w:pPr>
      <w:r>
        <w:rPr>
          <w:rFonts w:ascii="Verdana" w:hAnsi="Verdana"/>
          <w:sz w:val="18"/>
          <w:szCs w:val="18"/>
        </w:rPr>
        <w:t>Zoals ik in het antwoord op vraag 3 heb aangegeven, heeft de Belastingdienst een</w:t>
      </w:r>
      <w:r w:rsidRPr="00CE5178">
        <w:rPr>
          <w:rFonts w:ascii="Verdana" w:hAnsi="Verdana"/>
          <w:sz w:val="18"/>
          <w:szCs w:val="18"/>
        </w:rPr>
        <w:t xml:space="preserve"> aantal alternatieve scenario’s uitgewerkt en zorgvuldig afgewogen</w:t>
      </w:r>
      <w:r>
        <w:rPr>
          <w:rFonts w:ascii="Verdana" w:hAnsi="Verdana"/>
          <w:sz w:val="18"/>
          <w:szCs w:val="18"/>
        </w:rPr>
        <w:t>,</w:t>
      </w:r>
      <w:r w:rsidRPr="00CE5178">
        <w:rPr>
          <w:rFonts w:ascii="Verdana" w:hAnsi="Verdana"/>
          <w:sz w:val="18"/>
          <w:szCs w:val="18"/>
        </w:rPr>
        <w:t xml:space="preserve"> maar er is op dit moment en binnen afzienbare termijn geen geschikt alternatief beschikbaar</w:t>
      </w:r>
      <w:r>
        <w:rPr>
          <w:rFonts w:ascii="Verdana" w:hAnsi="Verdana"/>
          <w:sz w:val="18"/>
          <w:szCs w:val="18"/>
        </w:rPr>
        <w:t xml:space="preserve"> voor de huidige situatie waarin de Belastingdienst zich bevindt. Bij de inrichting van de nieuwe werkplekken is rekening gehouden met de implementatie van M365. Door dat de werkplekken inmiddels zijn uitgerold, maar M365 nog niet is geïmplementeerd, wordt er doorgewerkt in de oude omgeving. De nieuwe werkplekken zijn daarvoor niet ingericht. Het doorwerken in de verouderde en inefficiënte werkomgeving via de nieuwe werkplekken resulteert in </w:t>
      </w:r>
      <w:proofErr w:type="spellStart"/>
      <w:r>
        <w:rPr>
          <w:rFonts w:ascii="Verdana" w:hAnsi="Verdana"/>
          <w:sz w:val="18"/>
          <w:szCs w:val="18"/>
        </w:rPr>
        <w:t>workarounds</w:t>
      </w:r>
      <w:proofErr w:type="spellEnd"/>
      <w:r>
        <w:rPr>
          <w:rFonts w:ascii="Verdana" w:hAnsi="Verdana"/>
          <w:sz w:val="18"/>
          <w:szCs w:val="18"/>
        </w:rPr>
        <w:t>. Daardoor is er nu sprake van productiviteitsverlies.</w:t>
      </w:r>
    </w:p>
    <w:p w:rsidR="002C70D1" w:rsidP="002C70D1" w:rsidRDefault="002C70D1" w14:paraId="33F099EB" w14:textId="77777777">
      <w:pPr>
        <w:pStyle w:val="Geenafstand"/>
        <w:rPr>
          <w:rFonts w:ascii="Verdana" w:hAnsi="Verdana"/>
          <w:sz w:val="18"/>
          <w:szCs w:val="18"/>
        </w:rPr>
      </w:pPr>
    </w:p>
    <w:p w:rsidR="002C70D1" w:rsidP="002C70D1" w:rsidRDefault="002C70D1" w14:paraId="304D9C65" w14:textId="77777777">
      <w:pPr>
        <w:pStyle w:val="Geenafstand"/>
        <w:rPr>
          <w:rFonts w:ascii="Verdana" w:hAnsi="Verdana"/>
          <w:sz w:val="18"/>
          <w:szCs w:val="18"/>
        </w:rPr>
      </w:pPr>
      <w:r>
        <w:rPr>
          <w:rFonts w:ascii="Verdana" w:hAnsi="Verdana"/>
          <w:sz w:val="18"/>
          <w:szCs w:val="18"/>
        </w:rPr>
        <w:t>In het geval dat er in de toekomst wel een oplossing beschikbaar komt dat geschikt is voor de situatie waarin de Belastingdienst zich bevindt, dan kost het nog twee tot drie jaar om dit te implementeren. Gedurende deze tijd wordt er dan doorgewerkt vanaf de nieuwe werkplekken in de verouderde werkomgeving en blijft er sprake van een productiviteitsverlies.</w:t>
      </w:r>
    </w:p>
    <w:p w:rsidRPr="00CE5178" w:rsidR="002C70D1" w:rsidP="002C70D1" w:rsidRDefault="002C70D1" w14:paraId="2C75A83B" w14:textId="77777777">
      <w:pPr>
        <w:pStyle w:val="Geenafstand"/>
        <w:rPr>
          <w:rFonts w:ascii="Verdana" w:hAnsi="Verdana"/>
          <w:sz w:val="18"/>
          <w:szCs w:val="18"/>
        </w:rPr>
      </w:pPr>
    </w:p>
    <w:p w:rsidRPr="00FE5D1C" w:rsidR="002C70D1" w:rsidP="002C70D1" w:rsidRDefault="002C70D1" w14:paraId="38C3BB99" w14:textId="77777777">
      <w:pPr>
        <w:pStyle w:val="Geenafstand"/>
        <w:rPr>
          <w:rFonts w:ascii="Verdana" w:hAnsi="Verdana"/>
          <w:b/>
          <w:bCs/>
          <w:sz w:val="18"/>
          <w:szCs w:val="18"/>
        </w:rPr>
      </w:pPr>
      <w:r w:rsidRPr="005A5443">
        <w:rPr>
          <w:rFonts w:ascii="Verdana" w:hAnsi="Verdana"/>
          <w:b/>
          <w:bCs/>
          <w:sz w:val="18"/>
          <w:szCs w:val="18"/>
        </w:rPr>
        <w:t>Vraag 7.</w:t>
      </w:r>
    </w:p>
    <w:p w:rsidRPr="00FE5D1C" w:rsidR="002C70D1" w:rsidP="002C70D1" w:rsidRDefault="002C70D1" w14:paraId="4800A018" w14:textId="77777777">
      <w:pPr>
        <w:pStyle w:val="Geenafstand"/>
        <w:rPr>
          <w:rFonts w:ascii="Verdana" w:hAnsi="Verdana"/>
          <w:sz w:val="18"/>
          <w:szCs w:val="18"/>
        </w:rPr>
      </w:pPr>
      <w:r w:rsidRPr="00FE5D1C">
        <w:rPr>
          <w:rFonts w:ascii="Verdana" w:hAnsi="Verdana"/>
          <w:sz w:val="18"/>
          <w:szCs w:val="18"/>
        </w:rPr>
        <w:t xml:space="preserve">Hoeveel en welke Europese alternatieven heeft u precies onderzocht en waarom waren deze ontoereikend? Kunt u de documentatie delen waaruit blijkt dat deze alternatieven niet voldoen aan de gestelde eisen? </w:t>
      </w:r>
    </w:p>
    <w:p w:rsidR="002C70D1" w:rsidP="002C70D1" w:rsidRDefault="002C70D1" w14:paraId="5B0A8572" w14:textId="77777777">
      <w:pPr>
        <w:pStyle w:val="Geenafstand"/>
        <w:rPr>
          <w:rFonts w:ascii="Verdana" w:hAnsi="Verdana"/>
          <w:b/>
          <w:bCs/>
          <w:sz w:val="18"/>
          <w:szCs w:val="18"/>
        </w:rPr>
      </w:pPr>
    </w:p>
    <w:p w:rsidRPr="00FE5D1C" w:rsidR="002C70D1" w:rsidP="002C70D1" w:rsidRDefault="002C70D1" w14:paraId="3DAE4041" w14:textId="77777777">
      <w:pPr>
        <w:pStyle w:val="Geenafstand"/>
        <w:rPr>
          <w:rFonts w:ascii="Verdana" w:hAnsi="Verdana"/>
          <w:b/>
          <w:bCs/>
          <w:sz w:val="18"/>
          <w:szCs w:val="18"/>
        </w:rPr>
      </w:pPr>
      <w:r w:rsidRPr="00FE5D1C">
        <w:rPr>
          <w:rFonts w:ascii="Verdana" w:hAnsi="Verdana"/>
          <w:b/>
          <w:bCs/>
          <w:sz w:val="18"/>
          <w:szCs w:val="18"/>
        </w:rPr>
        <w:t xml:space="preserve">Antwoord 7. </w:t>
      </w:r>
    </w:p>
    <w:p w:rsidR="002C70D1" w:rsidP="002C70D1" w:rsidRDefault="002C70D1" w14:paraId="60E3CF49" w14:textId="77777777">
      <w:pPr>
        <w:pStyle w:val="Geenafstand"/>
        <w:rPr>
          <w:rFonts w:ascii="Verdana" w:hAnsi="Verdana"/>
          <w:sz w:val="18"/>
          <w:szCs w:val="18"/>
        </w:rPr>
      </w:pPr>
      <w:r>
        <w:rPr>
          <w:rFonts w:ascii="Verdana" w:hAnsi="Verdana"/>
          <w:sz w:val="18"/>
          <w:szCs w:val="18"/>
        </w:rPr>
        <w:t>Zoals u heeft kunnen lezen in de Kamerbrief van 2 oktober jl. en het antwoord op vraag 3 is de Belastingdienst reeds in 2021 begonnen met het vervangen van de werkplekken. De (</w:t>
      </w:r>
      <w:proofErr w:type="spellStart"/>
      <w:r>
        <w:rPr>
          <w:rFonts w:ascii="Verdana" w:hAnsi="Verdana"/>
          <w:sz w:val="18"/>
          <w:szCs w:val="18"/>
        </w:rPr>
        <w:t>geo</w:t>
      </w:r>
      <w:proofErr w:type="spellEnd"/>
      <w:r>
        <w:rPr>
          <w:rFonts w:ascii="Verdana" w:hAnsi="Verdana"/>
          <w:sz w:val="18"/>
          <w:szCs w:val="18"/>
        </w:rPr>
        <w:t xml:space="preserve">)-politieke </w:t>
      </w:r>
      <w:r>
        <w:rPr>
          <w:rFonts w:ascii="Verdana" w:hAnsi="Verdana"/>
          <w:sz w:val="18"/>
          <w:szCs w:val="18"/>
        </w:rPr>
        <w:lastRenderedPageBreak/>
        <w:t>situatie was destijds anders, waardoor het versterken van de autonomie in de afwegingen een beperktere rol speelde. Daarom heeft destijds geen uitgebreide verkenning naar Europese alternatieven plaatsgevonden en is er</w:t>
      </w:r>
      <w:r w:rsidRPr="0081620A">
        <w:rPr>
          <w:rFonts w:ascii="Verdana" w:hAnsi="Verdana"/>
          <w:sz w:val="18"/>
          <w:szCs w:val="18"/>
        </w:rPr>
        <w:t xml:space="preserve"> uitgegaan van de toen geldende (markt)standaard van Microsoft Windows 11 en M365</w:t>
      </w:r>
      <w:r>
        <w:rPr>
          <w:rFonts w:ascii="Verdana" w:hAnsi="Verdana"/>
          <w:sz w:val="18"/>
          <w:szCs w:val="18"/>
        </w:rPr>
        <w:t xml:space="preserve"> en heeft de Belastingdienst deelgenomen aan de contractonderhandelingen met het Strategisch Leveranciersmanagement voor de Rijksoverheid (SLM Rijk). Het SLM Rijk helpt onderdelen van de rijksoverheid om zich beter te positioneren tegenover leveranciers door middel van het bundelen van de onderhandelings- en inkoopkracht. Namens het rijk heeft SLM Rijk via deze weg gunstige (contract)voorwaarden bedongen bij Microsoft.</w:t>
      </w:r>
    </w:p>
    <w:p w:rsidR="002C70D1" w:rsidP="002C70D1" w:rsidRDefault="002C70D1" w14:paraId="1E93FCE9" w14:textId="77777777">
      <w:pPr>
        <w:pStyle w:val="Geenafstand"/>
        <w:rPr>
          <w:rFonts w:ascii="Verdana" w:hAnsi="Verdana"/>
          <w:sz w:val="18"/>
          <w:szCs w:val="18"/>
        </w:rPr>
      </w:pPr>
    </w:p>
    <w:p w:rsidR="002C70D1" w:rsidP="002C70D1" w:rsidRDefault="002C70D1" w14:paraId="2E5A44DF" w14:textId="77777777">
      <w:pPr>
        <w:pStyle w:val="Geenafstand"/>
        <w:rPr>
          <w:rFonts w:ascii="Verdana" w:hAnsi="Verdana"/>
          <w:sz w:val="18"/>
          <w:szCs w:val="18"/>
        </w:rPr>
      </w:pPr>
      <w:r>
        <w:rPr>
          <w:rFonts w:ascii="Verdana" w:hAnsi="Verdana"/>
          <w:sz w:val="18"/>
          <w:szCs w:val="18"/>
        </w:rPr>
        <w:t>De overstap naar M365 is getemporiseerd naar aanleiding van recente (</w:t>
      </w:r>
      <w:proofErr w:type="spellStart"/>
      <w:r>
        <w:rPr>
          <w:rFonts w:ascii="Verdana" w:hAnsi="Verdana"/>
          <w:sz w:val="18"/>
          <w:szCs w:val="18"/>
        </w:rPr>
        <w:t>geo</w:t>
      </w:r>
      <w:proofErr w:type="spellEnd"/>
      <w:r>
        <w:rPr>
          <w:rFonts w:ascii="Verdana" w:hAnsi="Verdana"/>
          <w:sz w:val="18"/>
          <w:szCs w:val="18"/>
        </w:rPr>
        <w:t xml:space="preserve">)politieke en maatschappelijke ontwikkelingen zodat onderzocht kon worden of er afgeweken kon worden van dit scenario. Daaruit blijkt, dat zelfs als er een geschikt Europees alternatief bestaat voor de Belastingdienst, de implementatie daarvan nog steeds twee tot drie jaar in beslag neemt. Gedurende deze tijd wordt er dan nog steeds doorgewerkt in de verouderde en inefficiënte werkomgeving vanaf de nieuwe werkplekken die daarvoor niet zijn ingericht. Daarmee blijft er dus sprake van een significant productiviteitsverlies. </w:t>
      </w:r>
    </w:p>
    <w:p w:rsidRPr="00C77BE1" w:rsidR="002C70D1" w:rsidP="002C70D1" w:rsidRDefault="002C70D1" w14:paraId="5810EAC3" w14:textId="77777777">
      <w:pPr>
        <w:pStyle w:val="Geenafstand"/>
        <w:rPr>
          <w:rFonts w:ascii="Verdana" w:hAnsi="Verdana"/>
          <w:sz w:val="18"/>
          <w:szCs w:val="18"/>
        </w:rPr>
      </w:pPr>
    </w:p>
    <w:p w:rsidR="002C70D1" w:rsidP="002C70D1" w:rsidRDefault="002C70D1" w14:paraId="1C0B2D2F" w14:textId="77777777">
      <w:pPr>
        <w:pStyle w:val="Geenafstand"/>
        <w:rPr>
          <w:rFonts w:ascii="Verdana" w:hAnsi="Verdana"/>
          <w:sz w:val="18"/>
          <w:szCs w:val="18"/>
        </w:rPr>
      </w:pPr>
      <w:r w:rsidRPr="00C77BE1">
        <w:rPr>
          <w:rFonts w:ascii="Verdana" w:hAnsi="Verdana"/>
          <w:sz w:val="18"/>
          <w:szCs w:val="18"/>
        </w:rPr>
        <w:t xml:space="preserve">De Belastingdienst volgt de bewegingen </w:t>
      </w:r>
      <w:r>
        <w:rPr>
          <w:rFonts w:ascii="Verdana" w:hAnsi="Verdana"/>
          <w:sz w:val="18"/>
          <w:szCs w:val="18"/>
        </w:rPr>
        <w:t xml:space="preserve">en ontwikkelingen </w:t>
      </w:r>
      <w:r w:rsidRPr="00C77BE1">
        <w:rPr>
          <w:rFonts w:ascii="Verdana" w:hAnsi="Verdana"/>
          <w:sz w:val="18"/>
          <w:szCs w:val="18"/>
        </w:rPr>
        <w:t xml:space="preserve">in de buitenwereld </w:t>
      </w:r>
      <w:r>
        <w:rPr>
          <w:rFonts w:ascii="Verdana" w:hAnsi="Verdana"/>
          <w:sz w:val="18"/>
          <w:szCs w:val="18"/>
        </w:rPr>
        <w:t xml:space="preserve">nauwlettend </w:t>
      </w:r>
      <w:r w:rsidRPr="00C77BE1">
        <w:rPr>
          <w:rFonts w:ascii="Verdana" w:hAnsi="Verdana"/>
          <w:sz w:val="18"/>
          <w:szCs w:val="18"/>
        </w:rPr>
        <w:t xml:space="preserve">en kijkt </w:t>
      </w:r>
      <w:r>
        <w:rPr>
          <w:rFonts w:ascii="Verdana" w:hAnsi="Verdana"/>
          <w:sz w:val="18"/>
          <w:szCs w:val="18"/>
        </w:rPr>
        <w:t>actief</w:t>
      </w:r>
      <w:r w:rsidRPr="00C77BE1">
        <w:rPr>
          <w:rFonts w:ascii="Verdana" w:hAnsi="Verdana"/>
          <w:sz w:val="18"/>
          <w:szCs w:val="18"/>
        </w:rPr>
        <w:t xml:space="preserve"> naar</w:t>
      </w:r>
      <w:r>
        <w:rPr>
          <w:rFonts w:ascii="Verdana" w:hAnsi="Verdana"/>
          <w:sz w:val="18"/>
          <w:szCs w:val="18"/>
        </w:rPr>
        <w:t xml:space="preserve"> de</w:t>
      </w:r>
      <w:r w:rsidRPr="00C77BE1">
        <w:rPr>
          <w:rFonts w:ascii="Verdana" w:hAnsi="Verdana"/>
          <w:sz w:val="18"/>
          <w:szCs w:val="18"/>
        </w:rPr>
        <w:t xml:space="preserve"> mogelijkheden van soevereine</w:t>
      </w:r>
      <w:r>
        <w:rPr>
          <w:rFonts w:ascii="Verdana" w:hAnsi="Verdana"/>
          <w:sz w:val="18"/>
          <w:szCs w:val="18"/>
        </w:rPr>
        <w:t xml:space="preserve"> en of Europese</w:t>
      </w:r>
      <w:r w:rsidRPr="00C77BE1">
        <w:rPr>
          <w:rFonts w:ascii="Verdana" w:hAnsi="Verdana"/>
          <w:sz w:val="18"/>
          <w:szCs w:val="18"/>
        </w:rPr>
        <w:t xml:space="preserve"> cloud</w:t>
      </w:r>
      <w:r>
        <w:rPr>
          <w:rFonts w:ascii="Verdana" w:hAnsi="Verdana"/>
          <w:sz w:val="18"/>
          <w:szCs w:val="18"/>
        </w:rPr>
        <w:t>oplossingen.</w:t>
      </w:r>
      <w:r w:rsidRPr="00C77BE1">
        <w:rPr>
          <w:rFonts w:ascii="Verdana" w:hAnsi="Verdana"/>
          <w:sz w:val="18"/>
          <w:szCs w:val="18"/>
        </w:rPr>
        <w:t xml:space="preserve"> </w:t>
      </w:r>
      <w:r>
        <w:rPr>
          <w:rFonts w:ascii="Verdana" w:hAnsi="Verdana"/>
          <w:sz w:val="18"/>
          <w:szCs w:val="18"/>
        </w:rPr>
        <w:t xml:space="preserve">In dit kader volgt de Belastingdienst onder andere de ontwikkelingen bij BZK rondom ’’Mijn Bureau’’. Mijn Bureau is een open source samenwerkingsplatform voor de overheid, publieke sector en bedrijven dat wordt ontwikkeld onder regie van het </w:t>
      </w:r>
      <w:proofErr w:type="spellStart"/>
      <w:r>
        <w:rPr>
          <w:rFonts w:ascii="Verdana" w:hAnsi="Verdana"/>
          <w:sz w:val="18"/>
          <w:szCs w:val="18"/>
        </w:rPr>
        <w:t>Rijksbrede</w:t>
      </w:r>
      <w:proofErr w:type="spellEnd"/>
      <w:r>
        <w:rPr>
          <w:rFonts w:ascii="Verdana" w:hAnsi="Verdana"/>
          <w:sz w:val="18"/>
          <w:szCs w:val="18"/>
        </w:rPr>
        <w:t xml:space="preserve"> programma Beter Samen Werken (</w:t>
      </w:r>
      <w:proofErr w:type="spellStart"/>
      <w:r>
        <w:rPr>
          <w:rFonts w:ascii="Verdana" w:hAnsi="Verdana"/>
          <w:sz w:val="18"/>
          <w:szCs w:val="18"/>
        </w:rPr>
        <w:t>OpenBSW</w:t>
      </w:r>
      <w:proofErr w:type="spellEnd"/>
      <w:r>
        <w:rPr>
          <w:rFonts w:ascii="Verdana" w:hAnsi="Verdana"/>
          <w:sz w:val="18"/>
          <w:szCs w:val="18"/>
        </w:rPr>
        <w:t>). De Belastingdienst neemt actief deel aan de ontwikkelingen rond dit platform.</w:t>
      </w:r>
      <w:r w:rsidRPr="00D6728F">
        <w:rPr>
          <w:rFonts w:ascii="Verdana" w:hAnsi="Verdana"/>
          <w:sz w:val="18"/>
          <w:szCs w:val="18"/>
        </w:rPr>
        <w:t xml:space="preserve"> </w:t>
      </w:r>
      <w:r>
        <w:rPr>
          <w:rFonts w:ascii="Verdana" w:hAnsi="Verdana"/>
          <w:sz w:val="18"/>
          <w:szCs w:val="18"/>
        </w:rPr>
        <w:t>Momenteel bevindt dit platform zich echter nog in een vroege testfase. Zie voor de stand van ontwikkelingen in Europa ook de Kamerbrieven van de Minister van Economische Zaken van 17 januari 2025</w:t>
      </w:r>
      <w:r>
        <w:rPr>
          <w:rStyle w:val="Voetnootmarkering"/>
          <w:rFonts w:ascii="Verdana" w:hAnsi="Verdana"/>
          <w:sz w:val="18"/>
          <w:szCs w:val="18"/>
        </w:rPr>
        <w:footnoteReference w:id="2"/>
      </w:r>
      <w:r>
        <w:rPr>
          <w:rFonts w:ascii="Verdana" w:hAnsi="Verdana"/>
          <w:sz w:val="18"/>
          <w:szCs w:val="18"/>
        </w:rPr>
        <w:t xml:space="preserve"> en 23 mei 2025.</w:t>
      </w:r>
      <w:r>
        <w:rPr>
          <w:rStyle w:val="Voetnootmarkering"/>
          <w:rFonts w:ascii="Verdana" w:hAnsi="Verdana"/>
          <w:sz w:val="18"/>
          <w:szCs w:val="18"/>
        </w:rPr>
        <w:footnoteReference w:id="3"/>
      </w:r>
    </w:p>
    <w:p w:rsidR="002C70D1" w:rsidP="002C70D1" w:rsidRDefault="002C70D1" w14:paraId="73D11E97" w14:textId="77777777">
      <w:pPr>
        <w:pStyle w:val="Geenafstand"/>
        <w:rPr>
          <w:rFonts w:ascii="Verdana" w:hAnsi="Verdana"/>
          <w:b/>
          <w:bCs/>
          <w:sz w:val="18"/>
          <w:szCs w:val="18"/>
        </w:rPr>
      </w:pPr>
    </w:p>
    <w:p w:rsidRPr="00FE5D1C" w:rsidR="002C70D1" w:rsidP="002C70D1" w:rsidRDefault="002C70D1" w14:paraId="388F81BD" w14:textId="77777777">
      <w:pPr>
        <w:pStyle w:val="Geenafstand"/>
        <w:rPr>
          <w:rFonts w:ascii="Verdana" w:hAnsi="Verdana"/>
          <w:b/>
          <w:bCs/>
          <w:sz w:val="18"/>
          <w:szCs w:val="18"/>
        </w:rPr>
      </w:pPr>
      <w:r w:rsidRPr="00FE5D1C">
        <w:rPr>
          <w:rFonts w:ascii="Verdana" w:hAnsi="Verdana"/>
          <w:b/>
          <w:bCs/>
          <w:sz w:val="18"/>
          <w:szCs w:val="18"/>
        </w:rPr>
        <w:t>Vraag 8.</w:t>
      </w:r>
    </w:p>
    <w:p w:rsidRPr="00FE5D1C" w:rsidR="002C70D1" w:rsidP="002C70D1" w:rsidRDefault="002C70D1" w14:paraId="7471054D" w14:textId="77777777">
      <w:pPr>
        <w:pStyle w:val="Geenafstand"/>
        <w:rPr>
          <w:rFonts w:ascii="Verdana" w:hAnsi="Verdana"/>
          <w:sz w:val="18"/>
          <w:szCs w:val="18"/>
        </w:rPr>
      </w:pPr>
      <w:r w:rsidRPr="00FE5D1C">
        <w:rPr>
          <w:rFonts w:ascii="Verdana" w:hAnsi="Verdana"/>
          <w:sz w:val="18"/>
          <w:szCs w:val="18"/>
        </w:rPr>
        <w:t xml:space="preserve">Welke eisen voor functionaliteit, veiligheid en continuïteit hanteert de Belastingdienst? Zijn deze zodanig geformuleerd dat ze niet voorsorteren op een overstap naar Microsoft 365? </w:t>
      </w:r>
    </w:p>
    <w:p w:rsidR="002C70D1" w:rsidP="002C70D1" w:rsidRDefault="002C70D1" w14:paraId="2EE54C6A" w14:textId="77777777">
      <w:pPr>
        <w:pStyle w:val="Geenafstand"/>
        <w:rPr>
          <w:rFonts w:ascii="Verdana" w:hAnsi="Verdana"/>
          <w:b/>
          <w:bCs/>
          <w:sz w:val="18"/>
          <w:szCs w:val="18"/>
        </w:rPr>
      </w:pPr>
    </w:p>
    <w:p w:rsidR="002C70D1" w:rsidP="002C70D1" w:rsidRDefault="002C70D1" w14:paraId="2DB158A6" w14:textId="77777777">
      <w:pPr>
        <w:pStyle w:val="Geenafstand"/>
        <w:rPr>
          <w:rFonts w:ascii="Verdana" w:hAnsi="Verdana"/>
          <w:b/>
          <w:bCs/>
          <w:sz w:val="18"/>
          <w:szCs w:val="18"/>
        </w:rPr>
      </w:pPr>
      <w:r w:rsidRPr="00FE5D1C">
        <w:rPr>
          <w:rFonts w:ascii="Verdana" w:hAnsi="Verdana"/>
          <w:b/>
          <w:bCs/>
          <w:sz w:val="18"/>
          <w:szCs w:val="18"/>
        </w:rPr>
        <w:t>Antwoord 8.</w:t>
      </w:r>
    </w:p>
    <w:p w:rsidR="002C70D1" w:rsidP="002C70D1" w:rsidRDefault="002C70D1" w14:paraId="07A29F7E" w14:textId="77777777">
      <w:pPr>
        <w:pStyle w:val="Geenafstand"/>
        <w:rPr>
          <w:rFonts w:ascii="Verdana" w:hAnsi="Verdana"/>
          <w:sz w:val="18"/>
          <w:szCs w:val="18"/>
        </w:rPr>
      </w:pPr>
      <w:r w:rsidRPr="0072169D">
        <w:rPr>
          <w:rFonts w:ascii="Verdana" w:hAnsi="Verdana"/>
          <w:sz w:val="18"/>
          <w:szCs w:val="18"/>
        </w:rPr>
        <w:t xml:space="preserve">De eisen voor </w:t>
      </w:r>
      <w:r>
        <w:rPr>
          <w:rFonts w:ascii="Verdana" w:hAnsi="Verdana"/>
          <w:sz w:val="18"/>
          <w:szCs w:val="18"/>
        </w:rPr>
        <w:t xml:space="preserve">functionaliteit, veiligheid en continuïteit </w:t>
      </w:r>
      <w:r w:rsidRPr="0072169D">
        <w:rPr>
          <w:rFonts w:ascii="Verdana" w:hAnsi="Verdana"/>
          <w:sz w:val="18"/>
          <w:szCs w:val="18"/>
        </w:rPr>
        <w:t xml:space="preserve">volgen uit de vereisten van alle </w:t>
      </w:r>
      <w:proofErr w:type="spellStart"/>
      <w:r w:rsidRPr="0072169D">
        <w:rPr>
          <w:rFonts w:ascii="Verdana" w:hAnsi="Verdana"/>
          <w:sz w:val="18"/>
          <w:szCs w:val="18"/>
        </w:rPr>
        <w:t>rijksbrede</w:t>
      </w:r>
      <w:proofErr w:type="spellEnd"/>
      <w:r w:rsidRPr="0072169D">
        <w:rPr>
          <w:rFonts w:ascii="Verdana" w:hAnsi="Verdana"/>
          <w:sz w:val="18"/>
          <w:szCs w:val="18"/>
        </w:rPr>
        <w:t xml:space="preserve"> relevante wetgeving.</w:t>
      </w:r>
      <w:r>
        <w:rPr>
          <w:rFonts w:ascii="Verdana" w:hAnsi="Verdana"/>
          <w:sz w:val="18"/>
          <w:szCs w:val="18"/>
        </w:rPr>
        <w:t xml:space="preserve"> Voorbeelden hiervan zijn o.a.</w:t>
      </w:r>
      <w:r w:rsidRPr="00666C38">
        <w:rPr>
          <w:rFonts w:ascii="Verdana" w:hAnsi="Verdana"/>
          <w:sz w:val="18"/>
          <w:szCs w:val="18"/>
        </w:rPr>
        <w:t xml:space="preserve"> ISO-standaarden, DUTO</w:t>
      </w:r>
      <w:r>
        <w:rPr>
          <w:rFonts w:ascii="Verdana" w:hAnsi="Verdana"/>
          <w:sz w:val="18"/>
          <w:szCs w:val="18"/>
        </w:rPr>
        <w:t xml:space="preserve">, BIO, NIS 2 en </w:t>
      </w:r>
      <w:r w:rsidRPr="00666C38">
        <w:rPr>
          <w:rFonts w:ascii="Verdana" w:hAnsi="Verdana"/>
          <w:sz w:val="18"/>
          <w:szCs w:val="18"/>
        </w:rPr>
        <w:t>Archiefwet.</w:t>
      </w:r>
      <w:r>
        <w:rPr>
          <w:rFonts w:ascii="Verdana" w:hAnsi="Verdana"/>
          <w:sz w:val="18"/>
          <w:szCs w:val="18"/>
        </w:rPr>
        <w:t xml:space="preserve"> De Belastingdienst maakt gebruik van het </w:t>
      </w:r>
      <w:proofErr w:type="spellStart"/>
      <w:r w:rsidRPr="00D76F0B">
        <w:rPr>
          <w:rFonts w:ascii="Verdana" w:hAnsi="Verdana"/>
          <w:sz w:val="18"/>
          <w:szCs w:val="18"/>
        </w:rPr>
        <w:t>framework</w:t>
      </w:r>
      <w:proofErr w:type="spellEnd"/>
      <w:r w:rsidRPr="00D76F0B">
        <w:rPr>
          <w:rFonts w:ascii="Verdana" w:hAnsi="Verdana"/>
          <w:sz w:val="18"/>
          <w:szCs w:val="18"/>
        </w:rPr>
        <w:t xml:space="preserve"> </w:t>
      </w:r>
      <w:r>
        <w:rPr>
          <w:rFonts w:ascii="Verdana" w:hAnsi="Verdana"/>
          <w:sz w:val="18"/>
          <w:szCs w:val="18"/>
        </w:rPr>
        <w:t xml:space="preserve">contract van de overheid (SLM Rijk) met Microsoft </w:t>
      </w:r>
      <w:r w:rsidRPr="00D76F0B">
        <w:rPr>
          <w:rFonts w:ascii="Verdana" w:hAnsi="Verdana"/>
          <w:sz w:val="18"/>
          <w:szCs w:val="18"/>
        </w:rPr>
        <w:t xml:space="preserve">waarin waarborgen zijn opgenomen om te voldoen aan </w:t>
      </w:r>
      <w:r>
        <w:rPr>
          <w:rFonts w:ascii="Verdana" w:hAnsi="Verdana"/>
          <w:sz w:val="18"/>
          <w:szCs w:val="18"/>
        </w:rPr>
        <w:t xml:space="preserve">alle </w:t>
      </w:r>
      <w:r w:rsidRPr="00D76F0B">
        <w:rPr>
          <w:rFonts w:ascii="Verdana" w:hAnsi="Verdana"/>
          <w:sz w:val="18"/>
          <w:szCs w:val="18"/>
        </w:rPr>
        <w:t>geldende wet- en regelgevin</w:t>
      </w:r>
      <w:r>
        <w:rPr>
          <w:rFonts w:ascii="Verdana" w:hAnsi="Verdana"/>
          <w:sz w:val="18"/>
          <w:szCs w:val="18"/>
        </w:rPr>
        <w:t xml:space="preserve">g. </w:t>
      </w:r>
    </w:p>
    <w:p w:rsidR="002C70D1" w:rsidP="002C70D1" w:rsidRDefault="002C70D1" w14:paraId="04CD4752" w14:textId="77777777">
      <w:pPr>
        <w:pStyle w:val="Geenafstand"/>
        <w:rPr>
          <w:rFonts w:ascii="Verdana" w:hAnsi="Verdana"/>
          <w:b/>
          <w:bCs/>
          <w:sz w:val="18"/>
          <w:szCs w:val="18"/>
        </w:rPr>
      </w:pPr>
    </w:p>
    <w:p w:rsidRPr="00FE5D1C" w:rsidR="002C70D1" w:rsidP="002C70D1" w:rsidRDefault="002C70D1" w14:paraId="5235BE26" w14:textId="77777777">
      <w:pPr>
        <w:pStyle w:val="Geenafstand"/>
        <w:rPr>
          <w:rFonts w:ascii="Verdana" w:hAnsi="Verdana"/>
          <w:b/>
          <w:bCs/>
          <w:sz w:val="18"/>
          <w:szCs w:val="18"/>
        </w:rPr>
      </w:pPr>
      <w:r w:rsidRPr="00FE5D1C">
        <w:rPr>
          <w:rFonts w:ascii="Verdana" w:hAnsi="Verdana"/>
          <w:b/>
          <w:bCs/>
          <w:sz w:val="18"/>
          <w:szCs w:val="18"/>
        </w:rPr>
        <w:t>Vraag 9.</w:t>
      </w:r>
    </w:p>
    <w:p w:rsidRPr="00FE5D1C" w:rsidR="002C70D1" w:rsidP="002C70D1" w:rsidRDefault="002C70D1" w14:paraId="72CC9BD5" w14:textId="77777777">
      <w:pPr>
        <w:pStyle w:val="Geenafstand"/>
        <w:rPr>
          <w:rFonts w:ascii="Verdana" w:hAnsi="Verdana"/>
          <w:sz w:val="18"/>
          <w:szCs w:val="18"/>
        </w:rPr>
      </w:pPr>
      <w:r w:rsidRPr="00FE5D1C">
        <w:rPr>
          <w:rFonts w:ascii="Verdana" w:hAnsi="Verdana"/>
          <w:sz w:val="18"/>
          <w:szCs w:val="18"/>
        </w:rPr>
        <w:t xml:space="preserve">Kunt u alle documentatie over de risico-afweging die is gemaakt om de keuze voor Microsoft 365 te onderbouwen met de Kamer delen, waaronder de aanvullende afspraken die zijn gemaakt met de leverancier? </w:t>
      </w:r>
    </w:p>
    <w:p w:rsidR="002C70D1" w:rsidP="002C70D1" w:rsidRDefault="002C70D1" w14:paraId="2E832707" w14:textId="77777777">
      <w:pPr>
        <w:pStyle w:val="Geenafstand"/>
        <w:rPr>
          <w:rFonts w:ascii="Verdana" w:hAnsi="Verdana"/>
          <w:b/>
          <w:bCs/>
          <w:sz w:val="18"/>
          <w:szCs w:val="18"/>
        </w:rPr>
      </w:pPr>
    </w:p>
    <w:p w:rsidR="002C70D1" w:rsidP="002C70D1" w:rsidRDefault="002C70D1" w14:paraId="787CF9B4" w14:textId="77777777">
      <w:pPr>
        <w:pStyle w:val="Geenafstand"/>
        <w:rPr>
          <w:rFonts w:ascii="Verdana" w:hAnsi="Verdana"/>
          <w:b/>
          <w:bCs/>
          <w:sz w:val="18"/>
          <w:szCs w:val="18"/>
        </w:rPr>
      </w:pPr>
      <w:r w:rsidRPr="00FE5D1C">
        <w:rPr>
          <w:rFonts w:ascii="Verdana" w:hAnsi="Verdana"/>
          <w:b/>
          <w:bCs/>
          <w:sz w:val="18"/>
          <w:szCs w:val="18"/>
        </w:rPr>
        <w:t>Antwoord 9.</w:t>
      </w:r>
    </w:p>
    <w:p w:rsidRPr="00CE5178" w:rsidR="002C70D1" w:rsidP="002C70D1" w:rsidRDefault="002C70D1" w14:paraId="6D845723" w14:textId="77777777">
      <w:pPr>
        <w:pStyle w:val="Geenafstand"/>
        <w:rPr>
          <w:rFonts w:ascii="Verdana" w:hAnsi="Verdana"/>
          <w:sz w:val="18"/>
          <w:szCs w:val="18"/>
        </w:rPr>
      </w:pPr>
      <w:r>
        <w:rPr>
          <w:rFonts w:ascii="Verdana" w:hAnsi="Verdana"/>
          <w:sz w:val="18"/>
          <w:szCs w:val="18"/>
        </w:rPr>
        <w:t xml:space="preserve">De </w:t>
      </w:r>
      <w:proofErr w:type="spellStart"/>
      <w:r>
        <w:rPr>
          <w:rFonts w:ascii="Verdana" w:hAnsi="Verdana"/>
          <w:sz w:val="18"/>
          <w:szCs w:val="18"/>
        </w:rPr>
        <w:t>risico-analyse</w:t>
      </w:r>
      <w:proofErr w:type="spellEnd"/>
      <w:r>
        <w:rPr>
          <w:rFonts w:ascii="Verdana" w:hAnsi="Verdana"/>
          <w:sz w:val="18"/>
          <w:szCs w:val="18"/>
        </w:rPr>
        <w:t xml:space="preserve"> wordt vertrouwelijk ter inzage aan uw Kamer aangeboden. </w:t>
      </w:r>
    </w:p>
    <w:p w:rsidRPr="00CE5178" w:rsidR="002C70D1" w:rsidP="002C70D1" w:rsidRDefault="002C70D1" w14:paraId="090FD786" w14:textId="77777777">
      <w:pPr>
        <w:pStyle w:val="Geenafstand"/>
        <w:rPr>
          <w:rFonts w:ascii="Verdana" w:hAnsi="Verdana"/>
          <w:sz w:val="18"/>
          <w:szCs w:val="18"/>
        </w:rPr>
      </w:pPr>
    </w:p>
    <w:p w:rsidRPr="00CE5178" w:rsidR="002C70D1" w:rsidP="002C70D1" w:rsidRDefault="002C70D1" w14:paraId="3FCBE242" w14:textId="77777777">
      <w:pPr>
        <w:pStyle w:val="Geenafstand"/>
        <w:rPr>
          <w:rFonts w:ascii="Verdana" w:hAnsi="Verdana"/>
          <w:b/>
          <w:bCs/>
          <w:sz w:val="18"/>
          <w:szCs w:val="18"/>
        </w:rPr>
      </w:pPr>
      <w:r w:rsidRPr="00CE5178">
        <w:rPr>
          <w:rFonts w:ascii="Verdana" w:hAnsi="Verdana"/>
          <w:b/>
          <w:bCs/>
          <w:sz w:val="18"/>
          <w:szCs w:val="18"/>
        </w:rPr>
        <w:t>Vraag 10.</w:t>
      </w:r>
    </w:p>
    <w:p w:rsidRPr="00FE5D1C" w:rsidR="002C70D1" w:rsidP="002C70D1" w:rsidRDefault="002C70D1" w14:paraId="0BB3C8C2" w14:textId="77777777">
      <w:pPr>
        <w:pStyle w:val="Geenafstand"/>
        <w:rPr>
          <w:rFonts w:ascii="Verdana" w:hAnsi="Verdana"/>
          <w:sz w:val="18"/>
          <w:szCs w:val="18"/>
        </w:rPr>
      </w:pPr>
      <w:r w:rsidRPr="00FE5D1C">
        <w:rPr>
          <w:rFonts w:ascii="Verdana" w:hAnsi="Verdana"/>
          <w:sz w:val="18"/>
          <w:szCs w:val="18"/>
        </w:rPr>
        <w:t xml:space="preserve">Kunt u de gekozen </w:t>
      </w:r>
      <w:proofErr w:type="spellStart"/>
      <w:r w:rsidRPr="00FE5D1C">
        <w:rPr>
          <w:rFonts w:ascii="Verdana" w:hAnsi="Verdana"/>
          <w:sz w:val="18"/>
          <w:szCs w:val="18"/>
        </w:rPr>
        <w:t>exitstrategie</w:t>
      </w:r>
      <w:proofErr w:type="spellEnd"/>
      <w:r w:rsidRPr="00FE5D1C">
        <w:rPr>
          <w:rFonts w:ascii="Verdana" w:hAnsi="Verdana"/>
          <w:sz w:val="18"/>
          <w:szCs w:val="18"/>
        </w:rPr>
        <w:t xml:space="preserve"> met de Kamer delen? Is negen maanden om over te stappen van de Microsoft 365-omgeving snel genoeg in het geval van een acute stopzetting van de dienstverlening door de leverancier? </w:t>
      </w:r>
    </w:p>
    <w:p w:rsidR="002C70D1" w:rsidP="002C70D1" w:rsidRDefault="002C70D1" w14:paraId="0B297898" w14:textId="77777777">
      <w:pPr>
        <w:pStyle w:val="Geenafstand"/>
        <w:rPr>
          <w:rFonts w:ascii="Verdana" w:hAnsi="Verdana"/>
          <w:b/>
          <w:bCs/>
          <w:sz w:val="18"/>
          <w:szCs w:val="18"/>
        </w:rPr>
      </w:pPr>
    </w:p>
    <w:p w:rsidR="002C70D1" w:rsidP="002C70D1" w:rsidRDefault="002C70D1" w14:paraId="510428F3" w14:textId="77777777">
      <w:pPr>
        <w:pStyle w:val="Geenafstand"/>
        <w:rPr>
          <w:rFonts w:ascii="Verdana" w:hAnsi="Verdana"/>
          <w:b/>
          <w:bCs/>
          <w:sz w:val="18"/>
          <w:szCs w:val="18"/>
        </w:rPr>
      </w:pPr>
      <w:r w:rsidRPr="00FE5D1C">
        <w:rPr>
          <w:rFonts w:ascii="Verdana" w:hAnsi="Verdana"/>
          <w:b/>
          <w:bCs/>
          <w:sz w:val="18"/>
          <w:szCs w:val="18"/>
        </w:rPr>
        <w:t>Antwoord 10.</w:t>
      </w:r>
    </w:p>
    <w:p w:rsidRPr="00FE5D1C" w:rsidR="002C70D1" w:rsidP="002C70D1" w:rsidRDefault="002C70D1" w14:paraId="27A3C1EE" w14:textId="77777777">
      <w:pPr>
        <w:pStyle w:val="Geenafstand"/>
        <w:rPr>
          <w:rFonts w:ascii="Verdana" w:hAnsi="Verdana"/>
          <w:b/>
          <w:bCs/>
          <w:sz w:val="18"/>
          <w:szCs w:val="18"/>
        </w:rPr>
      </w:pPr>
      <w:r>
        <w:rPr>
          <w:rFonts w:ascii="Verdana" w:hAnsi="Verdana"/>
          <w:sz w:val="18"/>
          <w:szCs w:val="18"/>
        </w:rPr>
        <w:t xml:space="preserve">De </w:t>
      </w:r>
      <w:proofErr w:type="spellStart"/>
      <w:r>
        <w:rPr>
          <w:rFonts w:ascii="Verdana" w:hAnsi="Verdana"/>
          <w:sz w:val="18"/>
          <w:szCs w:val="18"/>
        </w:rPr>
        <w:t>exitstrategie</w:t>
      </w:r>
      <w:proofErr w:type="spellEnd"/>
      <w:r>
        <w:rPr>
          <w:rFonts w:ascii="Verdana" w:hAnsi="Verdana"/>
          <w:sz w:val="18"/>
          <w:szCs w:val="18"/>
        </w:rPr>
        <w:t xml:space="preserve"> wordt vertrouwelijk ter inzage aan uw Kamer worden aangeboden. </w:t>
      </w:r>
    </w:p>
    <w:p w:rsidR="002C70D1" w:rsidP="002C70D1" w:rsidRDefault="002C70D1" w14:paraId="50537E28" w14:textId="77777777">
      <w:pPr>
        <w:pStyle w:val="Geenafstand"/>
        <w:rPr>
          <w:rFonts w:ascii="Verdana" w:hAnsi="Verdana"/>
          <w:sz w:val="18"/>
          <w:szCs w:val="18"/>
        </w:rPr>
      </w:pPr>
      <w:r w:rsidRPr="00FE5D1C">
        <w:rPr>
          <w:rFonts w:ascii="Verdana" w:hAnsi="Verdana"/>
          <w:sz w:val="18"/>
          <w:szCs w:val="18"/>
        </w:rPr>
        <w:t xml:space="preserve">De </w:t>
      </w:r>
      <w:proofErr w:type="spellStart"/>
      <w:r w:rsidRPr="00FE5D1C">
        <w:rPr>
          <w:rFonts w:ascii="Verdana" w:hAnsi="Verdana"/>
          <w:sz w:val="18"/>
          <w:szCs w:val="18"/>
        </w:rPr>
        <w:t>exitstrategie</w:t>
      </w:r>
      <w:proofErr w:type="spellEnd"/>
      <w:r w:rsidRPr="00FE5D1C">
        <w:rPr>
          <w:rFonts w:ascii="Verdana" w:hAnsi="Verdana"/>
          <w:sz w:val="18"/>
          <w:szCs w:val="18"/>
        </w:rPr>
        <w:t xml:space="preserve"> kent twee scenario’s: een scenario voor gepland vertrek als gevolg van contractbeëindiging door de Belastingdienst</w:t>
      </w:r>
      <w:r>
        <w:rPr>
          <w:rFonts w:ascii="Verdana" w:hAnsi="Verdana"/>
          <w:sz w:val="18"/>
          <w:szCs w:val="18"/>
        </w:rPr>
        <w:t xml:space="preserve"> in het geval er een overstap wordt gemaakt naar een andere aanbieder </w:t>
      </w:r>
      <w:r w:rsidRPr="00FE5D1C">
        <w:rPr>
          <w:rFonts w:ascii="Verdana" w:hAnsi="Verdana"/>
          <w:sz w:val="18"/>
          <w:szCs w:val="18"/>
        </w:rPr>
        <w:t xml:space="preserve">en een scenario </w:t>
      </w:r>
      <w:r>
        <w:rPr>
          <w:rFonts w:ascii="Verdana" w:hAnsi="Verdana"/>
          <w:sz w:val="18"/>
          <w:szCs w:val="18"/>
        </w:rPr>
        <w:t>waarin er een acuut</w:t>
      </w:r>
      <w:r w:rsidRPr="00FE5D1C">
        <w:rPr>
          <w:rFonts w:ascii="Verdana" w:hAnsi="Verdana"/>
          <w:sz w:val="18"/>
          <w:szCs w:val="18"/>
        </w:rPr>
        <w:t xml:space="preserve"> vertrek</w:t>
      </w:r>
      <w:r>
        <w:rPr>
          <w:rFonts w:ascii="Verdana" w:hAnsi="Verdana"/>
          <w:sz w:val="18"/>
          <w:szCs w:val="18"/>
        </w:rPr>
        <w:t xml:space="preserve"> moet plaatsvinden</w:t>
      </w:r>
      <w:r w:rsidRPr="00FE5D1C">
        <w:rPr>
          <w:rFonts w:ascii="Verdana" w:hAnsi="Verdana"/>
          <w:sz w:val="18"/>
          <w:szCs w:val="18"/>
        </w:rPr>
        <w:t xml:space="preserve"> als gevolg van geopolitieke ontwikkelingen. De door u genoemde negen maanden horen bij het scenario voor een gepland vertrek</w:t>
      </w:r>
      <w:r>
        <w:rPr>
          <w:rFonts w:ascii="Verdana" w:hAnsi="Verdana"/>
          <w:sz w:val="18"/>
          <w:szCs w:val="18"/>
        </w:rPr>
        <w:t xml:space="preserve">, bijvoorbeeld in het geval dat er een migratie plaatsvindt naar een andere aanbieder. De Belastingdienst heeft conform het contract met Microsoft negen maanden de tijd om de data uit de M365-omgeving over te zetten naar de gewenste omgeving. </w:t>
      </w:r>
    </w:p>
    <w:p w:rsidR="002C70D1" w:rsidP="002C70D1" w:rsidRDefault="002C70D1" w14:paraId="2E1BB54D" w14:textId="77777777">
      <w:pPr>
        <w:pStyle w:val="Geenafstand"/>
        <w:rPr>
          <w:rFonts w:ascii="Verdana" w:hAnsi="Verdana"/>
          <w:sz w:val="18"/>
          <w:szCs w:val="18"/>
        </w:rPr>
      </w:pPr>
    </w:p>
    <w:p w:rsidRPr="00FE5D1C" w:rsidR="002C70D1" w:rsidP="002C70D1" w:rsidRDefault="002C70D1" w14:paraId="78070C9B" w14:textId="77777777">
      <w:pPr>
        <w:pStyle w:val="Geenafstand"/>
        <w:rPr>
          <w:rFonts w:ascii="Verdana" w:hAnsi="Verdana"/>
          <w:sz w:val="18"/>
          <w:szCs w:val="18"/>
        </w:rPr>
      </w:pPr>
      <w:r w:rsidRPr="00FE5D1C">
        <w:rPr>
          <w:rFonts w:ascii="Verdana" w:hAnsi="Verdana"/>
          <w:sz w:val="18"/>
          <w:szCs w:val="18"/>
        </w:rPr>
        <w:t xml:space="preserve">Voor </w:t>
      </w:r>
      <w:r>
        <w:rPr>
          <w:rFonts w:ascii="Verdana" w:hAnsi="Verdana"/>
          <w:sz w:val="18"/>
          <w:szCs w:val="18"/>
        </w:rPr>
        <w:t xml:space="preserve">de situatie waarin er acuut een vertrek uit de </w:t>
      </w:r>
      <w:proofErr w:type="spellStart"/>
      <w:r>
        <w:rPr>
          <w:rFonts w:ascii="Verdana" w:hAnsi="Verdana"/>
          <w:sz w:val="18"/>
          <w:szCs w:val="18"/>
        </w:rPr>
        <w:t>cloudomgeving</w:t>
      </w:r>
      <w:proofErr w:type="spellEnd"/>
      <w:r>
        <w:rPr>
          <w:rFonts w:ascii="Verdana" w:hAnsi="Verdana"/>
          <w:sz w:val="18"/>
          <w:szCs w:val="18"/>
        </w:rPr>
        <w:t xml:space="preserve"> moet plaatsvinden</w:t>
      </w:r>
      <w:r w:rsidRPr="00FE5D1C">
        <w:rPr>
          <w:rFonts w:ascii="Verdana" w:hAnsi="Verdana"/>
          <w:sz w:val="18"/>
          <w:szCs w:val="18"/>
        </w:rPr>
        <w:t xml:space="preserve"> zijn diverse maatregelen getroffen om dat mogelijk te maken</w:t>
      </w:r>
      <w:r>
        <w:rPr>
          <w:rFonts w:ascii="Verdana" w:hAnsi="Verdana"/>
          <w:sz w:val="18"/>
          <w:szCs w:val="18"/>
        </w:rPr>
        <w:t xml:space="preserve"> en de gevolgen voor de dienstverlening zoveel mogelijk te beperken.</w:t>
      </w:r>
      <w:r w:rsidRPr="00FE5D1C">
        <w:rPr>
          <w:rFonts w:ascii="Verdana" w:hAnsi="Verdana"/>
          <w:sz w:val="18"/>
          <w:szCs w:val="18"/>
        </w:rPr>
        <w:t xml:space="preserve"> </w:t>
      </w:r>
    </w:p>
    <w:p w:rsidR="002C70D1" w:rsidP="002C70D1" w:rsidRDefault="002C70D1" w14:paraId="417B9B02" w14:textId="77777777">
      <w:pPr>
        <w:pStyle w:val="Geenafstand"/>
        <w:rPr>
          <w:rFonts w:ascii="Verdana" w:hAnsi="Verdana"/>
          <w:b/>
          <w:bCs/>
          <w:sz w:val="18"/>
          <w:szCs w:val="18"/>
        </w:rPr>
      </w:pPr>
    </w:p>
    <w:p w:rsidRPr="00FE5D1C" w:rsidR="002C70D1" w:rsidP="002C70D1" w:rsidRDefault="002C70D1" w14:paraId="3DF66994" w14:textId="77777777">
      <w:pPr>
        <w:pStyle w:val="Geenafstand"/>
        <w:rPr>
          <w:rFonts w:ascii="Verdana" w:hAnsi="Verdana"/>
          <w:b/>
          <w:bCs/>
          <w:sz w:val="18"/>
          <w:szCs w:val="18"/>
        </w:rPr>
      </w:pPr>
      <w:r w:rsidRPr="00FE5D1C">
        <w:rPr>
          <w:rFonts w:ascii="Verdana" w:hAnsi="Verdana"/>
          <w:b/>
          <w:bCs/>
          <w:sz w:val="18"/>
          <w:szCs w:val="18"/>
        </w:rPr>
        <w:t>Vraag 11.</w:t>
      </w:r>
    </w:p>
    <w:p w:rsidRPr="00FE5D1C" w:rsidR="002C70D1" w:rsidP="002C70D1" w:rsidRDefault="002C70D1" w14:paraId="313D220A" w14:textId="77777777">
      <w:pPr>
        <w:pStyle w:val="Geenafstand"/>
        <w:rPr>
          <w:rFonts w:ascii="Verdana" w:hAnsi="Verdana"/>
          <w:sz w:val="18"/>
          <w:szCs w:val="18"/>
        </w:rPr>
      </w:pPr>
      <w:r w:rsidRPr="00FE5D1C">
        <w:rPr>
          <w:rFonts w:ascii="Verdana" w:hAnsi="Verdana"/>
          <w:sz w:val="18"/>
          <w:szCs w:val="18"/>
        </w:rPr>
        <w:t xml:space="preserve">Bent u zich ervan bewust dat Amerikaanse bedrijven die gegevens op Europees grondgebied stallen, alsnog moeten voldoen aan surveillanceverplichtingen die volgen vanuit nationale wetgeving, zoals de CLOUD Act en de </w:t>
      </w:r>
      <w:proofErr w:type="spellStart"/>
      <w:r w:rsidRPr="00FE5D1C">
        <w:rPr>
          <w:rFonts w:ascii="Verdana" w:hAnsi="Verdana"/>
          <w:sz w:val="18"/>
          <w:szCs w:val="18"/>
        </w:rPr>
        <w:t>Foreign</w:t>
      </w:r>
      <w:proofErr w:type="spellEnd"/>
      <w:r w:rsidRPr="00FE5D1C">
        <w:rPr>
          <w:rFonts w:ascii="Verdana" w:hAnsi="Verdana"/>
          <w:sz w:val="18"/>
          <w:szCs w:val="18"/>
        </w:rPr>
        <w:t xml:space="preserve"> Intelligence Surveillance Act?</w:t>
      </w:r>
    </w:p>
    <w:p w:rsidR="002C70D1" w:rsidP="002C70D1" w:rsidRDefault="002C70D1" w14:paraId="114FBA38" w14:textId="77777777">
      <w:pPr>
        <w:pStyle w:val="Geenafstand"/>
        <w:rPr>
          <w:rFonts w:ascii="Verdana" w:hAnsi="Verdana"/>
          <w:b/>
          <w:bCs/>
          <w:sz w:val="18"/>
          <w:szCs w:val="18"/>
        </w:rPr>
      </w:pPr>
    </w:p>
    <w:p w:rsidR="002C70D1" w:rsidP="002C70D1" w:rsidRDefault="002C70D1" w14:paraId="3AA7AEFD" w14:textId="77777777">
      <w:pPr>
        <w:pStyle w:val="Geenafstand"/>
        <w:rPr>
          <w:rFonts w:ascii="Verdana" w:hAnsi="Verdana"/>
          <w:sz w:val="18"/>
          <w:szCs w:val="18"/>
        </w:rPr>
      </w:pPr>
      <w:r w:rsidRPr="00FE5D1C">
        <w:rPr>
          <w:rFonts w:ascii="Verdana" w:hAnsi="Verdana"/>
          <w:b/>
          <w:bCs/>
          <w:sz w:val="18"/>
          <w:szCs w:val="18"/>
        </w:rPr>
        <w:t>Antwoord 11.</w:t>
      </w:r>
    </w:p>
    <w:p w:rsidRPr="00036644" w:rsidR="002C70D1" w:rsidP="002C70D1" w:rsidRDefault="002C70D1" w14:paraId="4DF10609" w14:textId="77777777">
      <w:pPr>
        <w:pStyle w:val="Geenafstand"/>
        <w:rPr>
          <w:rFonts w:ascii="Verdana" w:hAnsi="Verdana"/>
          <w:sz w:val="18"/>
          <w:szCs w:val="18"/>
        </w:rPr>
      </w:pPr>
      <w:r>
        <w:rPr>
          <w:rFonts w:ascii="Verdana" w:hAnsi="Verdana"/>
          <w:sz w:val="18"/>
          <w:szCs w:val="18"/>
        </w:rPr>
        <w:t xml:space="preserve">Ja. </w:t>
      </w:r>
      <w:r w:rsidRPr="00036644">
        <w:rPr>
          <w:rFonts w:ascii="Verdana" w:hAnsi="Verdana"/>
          <w:sz w:val="18"/>
          <w:szCs w:val="18"/>
        </w:rPr>
        <w:t>De C</w:t>
      </w:r>
      <w:r>
        <w:rPr>
          <w:rFonts w:ascii="Verdana" w:hAnsi="Verdana"/>
          <w:sz w:val="18"/>
          <w:szCs w:val="18"/>
        </w:rPr>
        <w:t>LOUD-a</w:t>
      </w:r>
      <w:r w:rsidRPr="00036644">
        <w:rPr>
          <w:rFonts w:ascii="Verdana" w:hAnsi="Verdana"/>
          <w:sz w:val="18"/>
          <w:szCs w:val="18"/>
        </w:rPr>
        <w:t>ct maakt het mogelijk dat de Amerikaanse overheid, waaronder opsporingsdiensten, toegang krijgen tot (persoons-)gegevens van Nederlandse burgers. Gelet op de extraterritoriale werking van de C</w:t>
      </w:r>
      <w:r>
        <w:rPr>
          <w:rFonts w:ascii="Verdana" w:hAnsi="Verdana"/>
          <w:sz w:val="18"/>
          <w:szCs w:val="18"/>
        </w:rPr>
        <w:t>LOUD-a</w:t>
      </w:r>
      <w:r w:rsidRPr="00036644">
        <w:rPr>
          <w:rFonts w:ascii="Verdana" w:hAnsi="Verdana"/>
          <w:sz w:val="18"/>
          <w:szCs w:val="18"/>
        </w:rPr>
        <w:t>ct is toegang ook mogelijk als de data buiten de V</w:t>
      </w:r>
      <w:r>
        <w:rPr>
          <w:rFonts w:ascii="Verdana" w:hAnsi="Verdana"/>
          <w:sz w:val="18"/>
          <w:szCs w:val="18"/>
        </w:rPr>
        <w:t xml:space="preserve">erenigde </w:t>
      </w:r>
      <w:r w:rsidRPr="00036644">
        <w:rPr>
          <w:rFonts w:ascii="Verdana" w:hAnsi="Verdana"/>
          <w:sz w:val="18"/>
          <w:szCs w:val="18"/>
        </w:rPr>
        <w:t>S</w:t>
      </w:r>
      <w:r>
        <w:rPr>
          <w:rFonts w:ascii="Verdana" w:hAnsi="Verdana"/>
          <w:sz w:val="18"/>
          <w:szCs w:val="18"/>
        </w:rPr>
        <w:t>taten</w:t>
      </w:r>
      <w:r w:rsidRPr="00036644">
        <w:rPr>
          <w:rFonts w:ascii="Verdana" w:hAnsi="Verdana"/>
          <w:sz w:val="18"/>
          <w:szCs w:val="18"/>
        </w:rPr>
        <w:t xml:space="preserve"> staat. Er zijn ook andere landen met dergelijke wetten en bijbehorende verplichtingen. Om eventuele risico’s hieromtrent tegen te gaan, bevat het </w:t>
      </w:r>
      <w:proofErr w:type="spellStart"/>
      <w:r w:rsidRPr="00036644">
        <w:rPr>
          <w:rFonts w:ascii="Verdana" w:hAnsi="Verdana"/>
          <w:sz w:val="18"/>
          <w:szCs w:val="18"/>
        </w:rPr>
        <w:t>Rijksbreed</w:t>
      </w:r>
      <w:proofErr w:type="spellEnd"/>
      <w:r w:rsidRPr="00036644">
        <w:rPr>
          <w:rFonts w:ascii="Verdana" w:hAnsi="Verdana"/>
          <w:sz w:val="18"/>
          <w:szCs w:val="18"/>
        </w:rPr>
        <w:t xml:space="preserve"> </w:t>
      </w:r>
      <w:proofErr w:type="spellStart"/>
      <w:r w:rsidRPr="00036644">
        <w:rPr>
          <w:rFonts w:ascii="Verdana" w:hAnsi="Verdana"/>
          <w:sz w:val="18"/>
          <w:szCs w:val="18"/>
        </w:rPr>
        <w:t>cloudbeleid</w:t>
      </w:r>
      <w:proofErr w:type="spellEnd"/>
      <w:r w:rsidRPr="00036644">
        <w:rPr>
          <w:rFonts w:ascii="Verdana" w:hAnsi="Verdana"/>
          <w:sz w:val="18"/>
          <w:szCs w:val="18"/>
        </w:rPr>
        <w:t xml:space="preserve"> 2022 en het bijbehorende implementatiekader ‘risicoafweging </w:t>
      </w:r>
      <w:proofErr w:type="spellStart"/>
      <w:r w:rsidRPr="00036644">
        <w:rPr>
          <w:rFonts w:ascii="Verdana" w:hAnsi="Verdana"/>
          <w:sz w:val="18"/>
          <w:szCs w:val="18"/>
        </w:rPr>
        <w:t>cloudgebruik</w:t>
      </w:r>
      <w:proofErr w:type="spellEnd"/>
      <w:r w:rsidRPr="00036644">
        <w:rPr>
          <w:rFonts w:ascii="Verdana" w:hAnsi="Verdana"/>
          <w:sz w:val="18"/>
          <w:szCs w:val="18"/>
        </w:rPr>
        <w:t xml:space="preserve">’ onder meer de plicht om een risicoafweging te maken. Ook bevat het specifieke eisen voor omgang met persoonsgegevens en is het niet toegestaan staatsgeheim gerubriceerde gegevens in de </w:t>
      </w:r>
      <w:proofErr w:type="spellStart"/>
      <w:r w:rsidRPr="00036644">
        <w:rPr>
          <w:rFonts w:ascii="Verdana" w:hAnsi="Verdana"/>
          <w:sz w:val="18"/>
          <w:szCs w:val="18"/>
        </w:rPr>
        <w:t>cloud</w:t>
      </w:r>
      <w:proofErr w:type="spellEnd"/>
      <w:r w:rsidRPr="00036644">
        <w:rPr>
          <w:rFonts w:ascii="Verdana" w:hAnsi="Verdana"/>
          <w:sz w:val="18"/>
          <w:szCs w:val="18"/>
        </w:rPr>
        <w:t xml:space="preserve"> te plaatsen. Een risicoafweging kan als uitkomst hebben dat dit risico acceptabel is. </w:t>
      </w:r>
    </w:p>
    <w:p w:rsidRPr="00036644" w:rsidR="002C70D1" w:rsidP="002C70D1" w:rsidRDefault="002C70D1" w14:paraId="32817737" w14:textId="77777777">
      <w:pPr>
        <w:pStyle w:val="Geenafstand"/>
        <w:rPr>
          <w:rFonts w:ascii="Verdana" w:hAnsi="Verdana"/>
          <w:sz w:val="18"/>
          <w:szCs w:val="18"/>
        </w:rPr>
      </w:pPr>
    </w:p>
    <w:p w:rsidRPr="00036644" w:rsidR="002C70D1" w:rsidP="002C70D1" w:rsidRDefault="002C70D1" w14:paraId="2BC73AB2" w14:textId="77777777">
      <w:pPr>
        <w:pStyle w:val="Geenafstand"/>
        <w:rPr>
          <w:rFonts w:ascii="Verdana" w:hAnsi="Verdana"/>
          <w:sz w:val="18"/>
          <w:szCs w:val="18"/>
        </w:rPr>
      </w:pPr>
      <w:r w:rsidRPr="00036644">
        <w:rPr>
          <w:rFonts w:ascii="Verdana" w:hAnsi="Verdana"/>
          <w:sz w:val="18"/>
          <w:szCs w:val="18"/>
        </w:rPr>
        <w:t>Ten aanzien van de C</w:t>
      </w:r>
      <w:r>
        <w:rPr>
          <w:rFonts w:ascii="Verdana" w:hAnsi="Verdana"/>
          <w:sz w:val="18"/>
          <w:szCs w:val="18"/>
        </w:rPr>
        <w:t>LOUD-a</w:t>
      </w:r>
      <w:r w:rsidRPr="00036644">
        <w:rPr>
          <w:rFonts w:ascii="Verdana" w:hAnsi="Verdana"/>
          <w:sz w:val="18"/>
          <w:szCs w:val="18"/>
        </w:rPr>
        <w:t xml:space="preserve">ct geldt dat uit onderzoek van Greenberg </w:t>
      </w:r>
      <w:proofErr w:type="spellStart"/>
      <w:r w:rsidRPr="00036644">
        <w:rPr>
          <w:rFonts w:ascii="Verdana" w:hAnsi="Verdana"/>
          <w:sz w:val="18"/>
          <w:szCs w:val="18"/>
        </w:rPr>
        <w:t>Traurig</w:t>
      </w:r>
      <w:proofErr w:type="spellEnd"/>
      <w:r w:rsidRPr="00036644">
        <w:rPr>
          <w:rFonts w:ascii="Verdana" w:hAnsi="Verdana"/>
          <w:sz w:val="18"/>
          <w:szCs w:val="18"/>
        </w:rPr>
        <w:t xml:space="preserve"> blijkt dat: ´[…]het risico dat de Amerikaanse overheid toegang krijgt tot Europese (persoons)gegevens, specifiek op basis van de CLOUD-act, weliswaar voorstelbaar, maar in de praktijk ook (heel) klein is´. </w:t>
      </w:r>
    </w:p>
    <w:p w:rsidRPr="00036644" w:rsidR="002C70D1" w:rsidP="002C70D1" w:rsidRDefault="002C70D1" w14:paraId="15237D9B" w14:textId="77777777">
      <w:pPr>
        <w:pStyle w:val="Geenafstand"/>
        <w:rPr>
          <w:rFonts w:ascii="Verdana" w:hAnsi="Verdana"/>
          <w:sz w:val="18"/>
          <w:szCs w:val="18"/>
        </w:rPr>
      </w:pPr>
    </w:p>
    <w:p w:rsidRPr="00FE5D1C" w:rsidR="002C70D1" w:rsidP="002C70D1" w:rsidRDefault="002C70D1" w14:paraId="0D966CF7" w14:textId="77777777">
      <w:pPr>
        <w:pStyle w:val="Geenafstand"/>
        <w:rPr>
          <w:rFonts w:ascii="Verdana" w:hAnsi="Verdana"/>
          <w:sz w:val="18"/>
          <w:szCs w:val="18"/>
        </w:rPr>
      </w:pPr>
      <w:r w:rsidRPr="00036644">
        <w:rPr>
          <w:rFonts w:ascii="Verdana" w:hAnsi="Verdana"/>
          <w:sz w:val="18"/>
          <w:szCs w:val="18"/>
        </w:rPr>
        <w:t xml:space="preserve">Een adequate risicoafweging, waaronder het doen van een gedegen Data </w:t>
      </w:r>
      <w:proofErr w:type="spellStart"/>
      <w:r w:rsidRPr="00036644">
        <w:rPr>
          <w:rFonts w:ascii="Verdana" w:hAnsi="Verdana"/>
          <w:sz w:val="18"/>
          <w:szCs w:val="18"/>
        </w:rPr>
        <w:t>Protection</w:t>
      </w:r>
      <w:proofErr w:type="spellEnd"/>
      <w:r w:rsidRPr="00036644">
        <w:rPr>
          <w:rFonts w:ascii="Verdana" w:hAnsi="Verdana"/>
          <w:sz w:val="18"/>
          <w:szCs w:val="18"/>
        </w:rPr>
        <w:t xml:space="preserve"> Impact Assessment (DPIA) en een Data Transfer Impact Assessment (DTIA), blijft echter nodig om het risico in een concreet geval te beoordelen.</w:t>
      </w:r>
    </w:p>
    <w:p w:rsidR="002C70D1" w:rsidP="002C70D1" w:rsidRDefault="002C70D1" w14:paraId="5EDF0869" w14:textId="77777777">
      <w:pPr>
        <w:pStyle w:val="Geenafstand"/>
        <w:rPr>
          <w:rFonts w:ascii="Verdana" w:hAnsi="Verdana"/>
          <w:b/>
          <w:bCs/>
          <w:sz w:val="18"/>
          <w:szCs w:val="18"/>
        </w:rPr>
      </w:pPr>
    </w:p>
    <w:p w:rsidRPr="00FE5D1C" w:rsidR="002C70D1" w:rsidP="002C70D1" w:rsidRDefault="002C70D1" w14:paraId="2D528554" w14:textId="77777777">
      <w:pPr>
        <w:pStyle w:val="Geenafstand"/>
        <w:rPr>
          <w:rFonts w:ascii="Verdana" w:hAnsi="Verdana"/>
          <w:b/>
          <w:bCs/>
          <w:sz w:val="18"/>
          <w:szCs w:val="18"/>
        </w:rPr>
      </w:pPr>
      <w:r w:rsidRPr="00FE5D1C">
        <w:rPr>
          <w:rFonts w:ascii="Verdana" w:hAnsi="Verdana"/>
          <w:b/>
          <w:bCs/>
          <w:sz w:val="18"/>
          <w:szCs w:val="18"/>
        </w:rPr>
        <w:t>Vraag 12.</w:t>
      </w:r>
    </w:p>
    <w:p w:rsidRPr="00FE5D1C" w:rsidR="002C70D1" w:rsidP="002C70D1" w:rsidRDefault="002C70D1" w14:paraId="51D1B18B" w14:textId="77777777">
      <w:pPr>
        <w:pStyle w:val="Geenafstand"/>
        <w:rPr>
          <w:rFonts w:ascii="Verdana" w:hAnsi="Verdana"/>
          <w:sz w:val="18"/>
          <w:szCs w:val="18"/>
        </w:rPr>
      </w:pPr>
      <w:r w:rsidRPr="00FE5D1C">
        <w:rPr>
          <w:rFonts w:ascii="Verdana" w:hAnsi="Verdana"/>
          <w:sz w:val="18"/>
          <w:szCs w:val="18"/>
        </w:rPr>
        <w:t xml:space="preserve">Is, met inachtneming van vraag 9, het stallen van gegevens op Microsoft-datacentra binnen de Europese Economische Ruimte een legitiem middel om risico’s voor de autonomie en nationale veiligheid weg te nemen? </w:t>
      </w:r>
    </w:p>
    <w:p w:rsidR="002C70D1" w:rsidP="002C70D1" w:rsidRDefault="002C70D1" w14:paraId="74950D04" w14:textId="77777777">
      <w:pPr>
        <w:pStyle w:val="Geenafstand"/>
        <w:rPr>
          <w:rFonts w:ascii="Verdana" w:hAnsi="Verdana"/>
          <w:b/>
          <w:bCs/>
          <w:sz w:val="18"/>
          <w:szCs w:val="18"/>
        </w:rPr>
      </w:pPr>
    </w:p>
    <w:p w:rsidRPr="00FE5D1C" w:rsidR="002C70D1" w:rsidP="002C70D1" w:rsidRDefault="002C70D1" w14:paraId="15214565" w14:textId="77777777">
      <w:pPr>
        <w:pStyle w:val="Geenafstand"/>
        <w:rPr>
          <w:rFonts w:ascii="Verdana" w:hAnsi="Verdana"/>
          <w:b/>
          <w:bCs/>
          <w:sz w:val="18"/>
          <w:szCs w:val="18"/>
        </w:rPr>
      </w:pPr>
      <w:r w:rsidRPr="00FE5D1C">
        <w:rPr>
          <w:rFonts w:ascii="Verdana" w:hAnsi="Verdana"/>
          <w:b/>
          <w:bCs/>
          <w:sz w:val="18"/>
          <w:szCs w:val="18"/>
        </w:rPr>
        <w:t>Antwoord 12.</w:t>
      </w:r>
    </w:p>
    <w:p w:rsidR="002C70D1" w:rsidP="002C70D1" w:rsidRDefault="002C70D1" w14:paraId="386FFFBF" w14:textId="77777777">
      <w:pPr>
        <w:pStyle w:val="Geenafstand"/>
        <w:rPr>
          <w:rFonts w:ascii="Verdana" w:hAnsi="Verdana"/>
          <w:sz w:val="18"/>
          <w:szCs w:val="18"/>
        </w:rPr>
      </w:pPr>
      <w:r>
        <w:rPr>
          <w:rFonts w:ascii="Verdana" w:hAnsi="Verdana"/>
          <w:sz w:val="18"/>
          <w:szCs w:val="18"/>
        </w:rPr>
        <w:t>Het stallen van gegevens in datacenters binnen de Europese Economische ruimte is, zoals aangegeven in de Kamerbrief van 2 oktober jl., een voorbeeld van een genomen maatregel om risico’s voor de autonomie en nationale veiligheid te beperken. In diezelfde brief is aangegeven dat risico’s nooit volledig kunnen worden weggenomen. Dat geldt overigens voor elk scenario dat door de Belastingdienst is overwogen, waaronder ook het on-</w:t>
      </w:r>
      <w:proofErr w:type="spellStart"/>
      <w:r>
        <w:rPr>
          <w:rFonts w:ascii="Verdana" w:hAnsi="Verdana"/>
          <w:sz w:val="18"/>
          <w:szCs w:val="18"/>
        </w:rPr>
        <w:t>premises</w:t>
      </w:r>
      <w:proofErr w:type="spellEnd"/>
      <w:r>
        <w:rPr>
          <w:rFonts w:ascii="Verdana" w:hAnsi="Verdana"/>
          <w:sz w:val="18"/>
          <w:szCs w:val="18"/>
        </w:rPr>
        <w:t xml:space="preserve"> scenario. Elk scenario brengt eigen risico’s met zich mee op diverse vlakken. Daarom is het te alle tijden een belangenafweging welk scenario het meest geschikt is.</w:t>
      </w:r>
    </w:p>
    <w:p w:rsidR="002C70D1" w:rsidP="002C70D1" w:rsidRDefault="002C70D1" w14:paraId="3BB303E0" w14:textId="77777777">
      <w:pPr>
        <w:pStyle w:val="Geenafstand"/>
        <w:rPr>
          <w:rFonts w:ascii="Verdana" w:hAnsi="Verdana"/>
          <w:sz w:val="18"/>
          <w:szCs w:val="18"/>
        </w:rPr>
      </w:pPr>
      <w:r>
        <w:rPr>
          <w:rFonts w:ascii="Verdana" w:hAnsi="Verdana"/>
          <w:sz w:val="18"/>
          <w:szCs w:val="18"/>
        </w:rPr>
        <w:t xml:space="preserve"> </w:t>
      </w:r>
    </w:p>
    <w:p w:rsidR="002C70D1" w:rsidP="002C70D1" w:rsidRDefault="002C70D1" w14:paraId="5DA878C6" w14:textId="77777777">
      <w:pPr>
        <w:pStyle w:val="Geenafstand"/>
        <w:rPr>
          <w:rFonts w:ascii="Verdana" w:hAnsi="Verdana"/>
          <w:sz w:val="18"/>
          <w:szCs w:val="18"/>
        </w:rPr>
      </w:pPr>
      <w:r>
        <w:rPr>
          <w:rFonts w:ascii="Verdana" w:hAnsi="Verdana"/>
          <w:sz w:val="18"/>
          <w:szCs w:val="18"/>
        </w:rPr>
        <w:t>Graag wijs ik u</w:t>
      </w:r>
      <w:r w:rsidRPr="00E93251">
        <w:rPr>
          <w:rFonts w:ascii="Verdana" w:hAnsi="Verdana"/>
          <w:sz w:val="18"/>
          <w:szCs w:val="18"/>
        </w:rPr>
        <w:t xml:space="preserve"> erop dat de risico</w:t>
      </w:r>
      <w:r>
        <w:rPr>
          <w:rFonts w:ascii="Verdana" w:hAnsi="Verdana"/>
          <w:sz w:val="18"/>
          <w:szCs w:val="18"/>
        </w:rPr>
        <w:t>’</w:t>
      </w:r>
      <w:r w:rsidRPr="00E93251">
        <w:rPr>
          <w:rFonts w:ascii="Verdana" w:hAnsi="Verdana"/>
          <w:sz w:val="18"/>
          <w:szCs w:val="18"/>
        </w:rPr>
        <w:t>s</w:t>
      </w:r>
      <w:r>
        <w:rPr>
          <w:rFonts w:ascii="Verdana" w:hAnsi="Verdana"/>
          <w:sz w:val="18"/>
          <w:szCs w:val="18"/>
        </w:rPr>
        <w:t xml:space="preserve"> ten aanzien</w:t>
      </w:r>
      <w:r w:rsidRPr="00E93251">
        <w:rPr>
          <w:rFonts w:ascii="Verdana" w:hAnsi="Verdana"/>
          <w:sz w:val="18"/>
          <w:szCs w:val="18"/>
        </w:rPr>
        <w:t xml:space="preserve"> van</w:t>
      </w:r>
      <w:r>
        <w:rPr>
          <w:rFonts w:ascii="Verdana" w:hAnsi="Verdana"/>
          <w:sz w:val="18"/>
          <w:szCs w:val="18"/>
        </w:rPr>
        <w:t xml:space="preserve"> de</w:t>
      </w:r>
      <w:r w:rsidRPr="00E93251">
        <w:rPr>
          <w:rFonts w:ascii="Verdana" w:hAnsi="Verdana"/>
          <w:sz w:val="18"/>
          <w:szCs w:val="18"/>
        </w:rPr>
        <w:t xml:space="preserve"> toegang tot gegevens van de overheid beperkt zijn.</w:t>
      </w:r>
      <w:r>
        <w:rPr>
          <w:rFonts w:ascii="Verdana" w:hAnsi="Verdana"/>
          <w:sz w:val="18"/>
          <w:szCs w:val="18"/>
        </w:rPr>
        <w:t xml:space="preserve"> </w:t>
      </w:r>
      <w:r w:rsidRPr="00E93251">
        <w:rPr>
          <w:rFonts w:ascii="Verdana" w:hAnsi="Verdana"/>
          <w:sz w:val="18"/>
          <w:szCs w:val="18"/>
        </w:rPr>
        <w:t xml:space="preserve">Dit blijkt uit de in het antwoord op vraag 9 genoemde </w:t>
      </w:r>
      <w:proofErr w:type="spellStart"/>
      <w:r w:rsidRPr="00E93251">
        <w:rPr>
          <w:rFonts w:ascii="Verdana" w:hAnsi="Verdana"/>
          <w:sz w:val="18"/>
          <w:szCs w:val="18"/>
        </w:rPr>
        <w:t>risico</w:t>
      </w:r>
      <w:r>
        <w:rPr>
          <w:rFonts w:ascii="Verdana" w:hAnsi="Verdana"/>
          <w:sz w:val="18"/>
          <w:szCs w:val="18"/>
        </w:rPr>
        <w:t>-</w:t>
      </w:r>
      <w:r w:rsidRPr="00E93251">
        <w:rPr>
          <w:rFonts w:ascii="Verdana" w:hAnsi="Verdana"/>
          <w:sz w:val="18"/>
          <w:szCs w:val="18"/>
        </w:rPr>
        <w:t>analyse</w:t>
      </w:r>
      <w:proofErr w:type="spellEnd"/>
      <w:r w:rsidRPr="00E93251">
        <w:rPr>
          <w:rFonts w:ascii="Verdana" w:hAnsi="Verdana"/>
          <w:sz w:val="18"/>
          <w:szCs w:val="18"/>
        </w:rPr>
        <w:t xml:space="preserve">, de </w:t>
      </w:r>
      <w:proofErr w:type="spellStart"/>
      <w:r w:rsidRPr="00E93251">
        <w:rPr>
          <w:rFonts w:ascii="Verdana" w:hAnsi="Verdana"/>
          <w:sz w:val="18"/>
          <w:szCs w:val="18"/>
        </w:rPr>
        <w:t>DPIA’s</w:t>
      </w:r>
      <w:proofErr w:type="spellEnd"/>
      <w:r w:rsidRPr="00E93251">
        <w:rPr>
          <w:rFonts w:ascii="Verdana" w:hAnsi="Verdana"/>
          <w:sz w:val="18"/>
          <w:szCs w:val="18"/>
        </w:rPr>
        <w:t xml:space="preserve"> op M365</w:t>
      </w:r>
      <w:r>
        <w:rPr>
          <w:rStyle w:val="Voetnootmarkering"/>
          <w:rFonts w:ascii="Verdana" w:hAnsi="Verdana"/>
          <w:sz w:val="18"/>
          <w:szCs w:val="18"/>
        </w:rPr>
        <w:footnoteReference w:id="4"/>
      </w:r>
      <w:r w:rsidRPr="00E93251">
        <w:rPr>
          <w:rFonts w:ascii="Verdana" w:hAnsi="Verdana"/>
          <w:sz w:val="18"/>
          <w:szCs w:val="18"/>
        </w:rPr>
        <w:t xml:space="preserve">, de contracten die SLM Rijk met Microsoft heeft </w:t>
      </w:r>
      <w:proofErr w:type="spellStart"/>
      <w:r w:rsidRPr="00E93251">
        <w:rPr>
          <w:rFonts w:ascii="Verdana" w:hAnsi="Verdana"/>
          <w:sz w:val="18"/>
          <w:szCs w:val="18"/>
        </w:rPr>
        <w:t>uitonderhandeld</w:t>
      </w:r>
      <w:proofErr w:type="spellEnd"/>
      <w:r w:rsidRPr="00E93251">
        <w:rPr>
          <w:rFonts w:ascii="Verdana" w:hAnsi="Verdana"/>
          <w:sz w:val="18"/>
          <w:szCs w:val="18"/>
        </w:rPr>
        <w:t xml:space="preserve"> en een</w:t>
      </w:r>
      <w:r w:rsidRPr="002E391C">
        <w:rPr>
          <w:rFonts w:ascii="Verdana" w:hAnsi="Verdana"/>
          <w:sz w:val="18"/>
          <w:szCs w:val="18"/>
        </w:rPr>
        <w:t xml:space="preserve"> analyse van de C</w:t>
      </w:r>
      <w:r>
        <w:rPr>
          <w:rFonts w:ascii="Verdana" w:hAnsi="Verdana"/>
          <w:sz w:val="18"/>
          <w:szCs w:val="18"/>
        </w:rPr>
        <w:t>LOUD-a</w:t>
      </w:r>
      <w:r w:rsidRPr="002E391C">
        <w:rPr>
          <w:rFonts w:ascii="Verdana" w:hAnsi="Verdana"/>
          <w:sz w:val="18"/>
          <w:szCs w:val="18"/>
        </w:rPr>
        <w:t>ct die door het Ministerie van Justitie en Veiligheid is gepubliceerd</w:t>
      </w:r>
      <w:r>
        <w:rPr>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Zoals in het antwoord op vraag 11 is aangegeven wordt het risico dat de Amerikaanse overheid op basis van de CLOUD-act toegang verkrijgt tot Europese (persoons-)gegevens in de praktijk op (heel) klein geschat.</w:t>
      </w:r>
    </w:p>
    <w:p w:rsidR="002C70D1" w:rsidP="002C70D1" w:rsidRDefault="002C70D1" w14:paraId="232E19F3" w14:textId="77777777">
      <w:pPr>
        <w:pStyle w:val="Geenafstand"/>
        <w:rPr>
          <w:rFonts w:ascii="Verdana" w:hAnsi="Verdana"/>
          <w:sz w:val="18"/>
          <w:szCs w:val="18"/>
        </w:rPr>
      </w:pPr>
    </w:p>
    <w:p w:rsidR="002C70D1" w:rsidP="002C70D1" w:rsidRDefault="002C70D1" w14:paraId="3AA646D6" w14:textId="77777777">
      <w:pPr>
        <w:pStyle w:val="Geenafstand"/>
        <w:rPr>
          <w:rFonts w:ascii="Verdana" w:hAnsi="Verdana"/>
          <w:sz w:val="18"/>
          <w:szCs w:val="18"/>
        </w:rPr>
      </w:pPr>
      <w:r>
        <w:rPr>
          <w:rFonts w:ascii="Verdana" w:hAnsi="Verdana"/>
          <w:sz w:val="18"/>
          <w:szCs w:val="18"/>
        </w:rPr>
        <w:t xml:space="preserve">Tot slot wil ik nog opmerken dat de Belastingdienst met M365 een hoger volwassenheidsniveau op het gebied van informatiebeveiliging kan implementeren. Daarmee wordt de kans op ongeoorloofde toegang van </w:t>
      </w:r>
      <w:proofErr w:type="spellStart"/>
      <w:r>
        <w:rPr>
          <w:rFonts w:ascii="Verdana" w:hAnsi="Verdana"/>
          <w:sz w:val="18"/>
          <w:szCs w:val="18"/>
        </w:rPr>
        <w:t>kwaadwillenden</w:t>
      </w:r>
      <w:proofErr w:type="spellEnd"/>
      <w:r>
        <w:rPr>
          <w:rFonts w:ascii="Verdana" w:hAnsi="Verdana"/>
          <w:sz w:val="18"/>
          <w:szCs w:val="18"/>
        </w:rPr>
        <w:t xml:space="preserve"> tot de gegevens van de Belastingdienst zoveel mogelijk beperkt. </w:t>
      </w:r>
    </w:p>
    <w:p w:rsidR="002C70D1" w:rsidP="002C70D1" w:rsidRDefault="002C70D1" w14:paraId="17F84521" w14:textId="77777777">
      <w:pPr>
        <w:pStyle w:val="Geenafstand"/>
        <w:rPr>
          <w:rFonts w:ascii="Verdana" w:hAnsi="Verdana"/>
          <w:b/>
          <w:bCs/>
          <w:sz w:val="18"/>
          <w:szCs w:val="18"/>
        </w:rPr>
      </w:pPr>
    </w:p>
    <w:p w:rsidRPr="00FE5D1C" w:rsidR="002C70D1" w:rsidP="002C70D1" w:rsidRDefault="002C70D1" w14:paraId="2A80BE1C" w14:textId="77777777">
      <w:pPr>
        <w:pStyle w:val="Geenafstand"/>
        <w:rPr>
          <w:rFonts w:ascii="Verdana" w:hAnsi="Verdana"/>
          <w:b/>
          <w:bCs/>
          <w:sz w:val="18"/>
          <w:szCs w:val="18"/>
        </w:rPr>
      </w:pPr>
      <w:r w:rsidRPr="00FE5D1C">
        <w:rPr>
          <w:rFonts w:ascii="Verdana" w:hAnsi="Verdana"/>
          <w:b/>
          <w:bCs/>
          <w:sz w:val="18"/>
          <w:szCs w:val="18"/>
        </w:rPr>
        <w:t>Vraag 13.</w:t>
      </w:r>
    </w:p>
    <w:p w:rsidRPr="00FE5D1C" w:rsidR="002C70D1" w:rsidP="002C70D1" w:rsidRDefault="002C70D1" w14:paraId="2809F7B6" w14:textId="77777777">
      <w:pPr>
        <w:pStyle w:val="Geenafstand"/>
        <w:rPr>
          <w:rFonts w:ascii="Verdana" w:hAnsi="Verdana"/>
          <w:sz w:val="18"/>
          <w:szCs w:val="18"/>
        </w:rPr>
      </w:pPr>
      <w:r w:rsidRPr="00FE5D1C">
        <w:rPr>
          <w:rFonts w:ascii="Verdana" w:hAnsi="Verdana"/>
          <w:sz w:val="18"/>
          <w:szCs w:val="18"/>
        </w:rPr>
        <w:t>Kunt u alle documentatie over de afweging die is gemaakt voor de andere drie scenario’s in volledigheid met de Kamer delen?</w:t>
      </w:r>
    </w:p>
    <w:p w:rsidR="002C70D1" w:rsidP="002C70D1" w:rsidRDefault="002C70D1" w14:paraId="2170DC28" w14:textId="77777777">
      <w:pPr>
        <w:pStyle w:val="Geenafstand"/>
        <w:rPr>
          <w:rFonts w:ascii="Verdana" w:hAnsi="Verdana"/>
          <w:b/>
          <w:bCs/>
          <w:sz w:val="18"/>
          <w:szCs w:val="18"/>
        </w:rPr>
      </w:pPr>
    </w:p>
    <w:p w:rsidR="002C70D1" w:rsidP="002C70D1" w:rsidRDefault="002C70D1" w14:paraId="01BAB89C" w14:textId="77777777">
      <w:pPr>
        <w:pStyle w:val="Geenafstand"/>
        <w:rPr>
          <w:rFonts w:ascii="Verdana" w:hAnsi="Verdana"/>
          <w:b/>
          <w:bCs/>
          <w:sz w:val="18"/>
          <w:szCs w:val="18"/>
        </w:rPr>
      </w:pPr>
      <w:r w:rsidRPr="00FE5D1C">
        <w:rPr>
          <w:rFonts w:ascii="Verdana" w:hAnsi="Verdana"/>
          <w:b/>
          <w:bCs/>
          <w:sz w:val="18"/>
          <w:szCs w:val="18"/>
        </w:rPr>
        <w:t xml:space="preserve">Antwoord 13. </w:t>
      </w:r>
    </w:p>
    <w:p w:rsidRPr="007A3C70" w:rsidR="002C70D1" w:rsidP="002C70D1" w:rsidRDefault="002C70D1" w14:paraId="7348F67C" w14:textId="77777777">
      <w:pPr>
        <w:pStyle w:val="Geenafstand"/>
        <w:rPr>
          <w:rFonts w:ascii="Verdana" w:hAnsi="Verdana"/>
          <w:sz w:val="18"/>
          <w:szCs w:val="18"/>
        </w:rPr>
      </w:pPr>
      <w:r>
        <w:rPr>
          <w:rFonts w:ascii="Verdana" w:hAnsi="Verdana"/>
          <w:sz w:val="18"/>
          <w:szCs w:val="18"/>
        </w:rPr>
        <w:t>De nota voor de Bestuursraad Financiën vindt u i</w:t>
      </w:r>
      <w:r w:rsidRPr="007A1C23">
        <w:rPr>
          <w:rFonts w:ascii="Verdana" w:hAnsi="Verdana"/>
          <w:sz w:val="18"/>
          <w:szCs w:val="18"/>
        </w:rPr>
        <w:t>n bijlage 1.</w:t>
      </w:r>
      <w:r>
        <w:rPr>
          <w:rFonts w:ascii="Verdana" w:hAnsi="Verdana"/>
          <w:sz w:val="18"/>
          <w:szCs w:val="18"/>
        </w:rPr>
        <w:t xml:space="preserve"> De </w:t>
      </w:r>
      <w:proofErr w:type="spellStart"/>
      <w:r>
        <w:rPr>
          <w:rFonts w:ascii="Verdana" w:hAnsi="Verdana"/>
          <w:sz w:val="18"/>
          <w:szCs w:val="18"/>
        </w:rPr>
        <w:t>exitstrategie</w:t>
      </w:r>
      <w:proofErr w:type="spellEnd"/>
      <w:r>
        <w:rPr>
          <w:rFonts w:ascii="Verdana" w:hAnsi="Verdana"/>
          <w:sz w:val="18"/>
          <w:szCs w:val="18"/>
        </w:rPr>
        <w:t xml:space="preserve"> en </w:t>
      </w:r>
      <w:proofErr w:type="spellStart"/>
      <w:r>
        <w:rPr>
          <w:rFonts w:ascii="Verdana" w:hAnsi="Verdana"/>
          <w:sz w:val="18"/>
          <w:szCs w:val="18"/>
        </w:rPr>
        <w:t>risico-analyse</w:t>
      </w:r>
      <w:proofErr w:type="spellEnd"/>
      <w:r>
        <w:rPr>
          <w:rFonts w:ascii="Verdana" w:hAnsi="Verdana"/>
          <w:sz w:val="18"/>
          <w:szCs w:val="18"/>
        </w:rPr>
        <w:t xml:space="preserve"> worden vertrouwelijk aan uw Kamer aangeboden. </w:t>
      </w:r>
    </w:p>
    <w:p w:rsidR="002C70D1" w:rsidP="002C70D1" w:rsidRDefault="002C70D1" w14:paraId="5124EDA2" w14:textId="77777777">
      <w:pPr>
        <w:pStyle w:val="Geenafstand"/>
        <w:rPr>
          <w:rFonts w:ascii="Verdana" w:hAnsi="Verdana"/>
          <w:b/>
          <w:bCs/>
          <w:sz w:val="18"/>
          <w:szCs w:val="18"/>
        </w:rPr>
      </w:pPr>
    </w:p>
    <w:p w:rsidR="002C70D1" w:rsidP="002C70D1" w:rsidRDefault="002C70D1" w14:paraId="10BD30B4" w14:textId="77777777">
      <w:pPr>
        <w:pStyle w:val="Geenafstand"/>
        <w:rPr>
          <w:rFonts w:ascii="Verdana" w:hAnsi="Verdana"/>
          <w:b/>
          <w:bCs/>
          <w:sz w:val="18"/>
          <w:szCs w:val="18"/>
        </w:rPr>
      </w:pPr>
    </w:p>
    <w:p w:rsidRPr="00FE5D1C" w:rsidR="002C70D1" w:rsidP="002C70D1" w:rsidRDefault="002C70D1" w14:paraId="45021C7E" w14:textId="77777777">
      <w:pPr>
        <w:pStyle w:val="Geenafstand"/>
        <w:rPr>
          <w:rFonts w:ascii="Verdana" w:hAnsi="Verdana"/>
          <w:b/>
          <w:bCs/>
          <w:sz w:val="18"/>
          <w:szCs w:val="18"/>
        </w:rPr>
      </w:pPr>
      <w:r w:rsidRPr="00FE5D1C">
        <w:rPr>
          <w:rFonts w:ascii="Verdana" w:hAnsi="Verdana"/>
          <w:b/>
          <w:bCs/>
          <w:sz w:val="18"/>
          <w:szCs w:val="18"/>
        </w:rPr>
        <w:t>Vraag 14.</w:t>
      </w:r>
    </w:p>
    <w:p w:rsidRPr="00FE5D1C" w:rsidR="002C70D1" w:rsidP="002C70D1" w:rsidRDefault="002C70D1" w14:paraId="7D0BE2F7" w14:textId="77777777">
      <w:pPr>
        <w:pStyle w:val="Geenafstand"/>
        <w:rPr>
          <w:rFonts w:ascii="Verdana" w:hAnsi="Verdana"/>
          <w:sz w:val="18"/>
          <w:szCs w:val="18"/>
        </w:rPr>
      </w:pPr>
      <w:r w:rsidRPr="00FE5D1C">
        <w:rPr>
          <w:rFonts w:ascii="Verdana" w:hAnsi="Verdana"/>
          <w:sz w:val="18"/>
          <w:szCs w:val="18"/>
        </w:rPr>
        <w:t xml:space="preserve">Op basis van het onderzoek dat is verricht naar Europese alternatieven, op welke termijn wordt een migratie naar Europese alternatieven mogelijk? Zet u zich actief in om dit te bewerkstelligen? </w:t>
      </w:r>
    </w:p>
    <w:p w:rsidRPr="00DF4722" w:rsidR="002C70D1" w:rsidP="002C70D1" w:rsidRDefault="002C70D1" w14:paraId="4C0F0BBA" w14:textId="77777777">
      <w:pPr>
        <w:pStyle w:val="Geenafstand"/>
        <w:rPr>
          <w:rFonts w:ascii="Verdana" w:hAnsi="Verdana"/>
          <w:sz w:val="18"/>
          <w:szCs w:val="18"/>
        </w:rPr>
      </w:pPr>
    </w:p>
    <w:p w:rsidR="002C70D1" w:rsidP="002C70D1" w:rsidRDefault="002C70D1" w14:paraId="7841AAEB" w14:textId="77777777">
      <w:pPr>
        <w:pStyle w:val="Geenafstand"/>
        <w:rPr>
          <w:rFonts w:ascii="Verdana" w:hAnsi="Verdana"/>
          <w:b/>
          <w:bCs/>
          <w:sz w:val="18"/>
          <w:szCs w:val="18"/>
        </w:rPr>
      </w:pPr>
      <w:r w:rsidRPr="007A3C70">
        <w:rPr>
          <w:rFonts w:ascii="Verdana" w:hAnsi="Verdana"/>
          <w:b/>
          <w:bCs/>
          <w:sz w:val="18"/>
          <w:szCs w:val="18"/>
        </w:rPr>
        <w:t xml:space="preserve">Antwoord 14. </w:t>
      </w:r>
    </w:p>
    <w:p w:rsidR="002C70D1" w:rsidP="002C70D1" w:rsidRDefault="002C70D1" w14:paraId="0A46FD19" w14:textId="77777777">
      <w:pPr>
        <w:pStyle w:val="Geenafstand"/>
        <w:rPr>
          <w:rFonts w:ascii="Verdana" w:hAnsi="Verdana"/>
          <w:sz w:val="18"/>
          <w:szCs w:val="18"/>
        </w:rPr>
      </w:pPr>
      <w:r>
        <w:rPr>
          <w:rFonts w:ascii="Verdana" w:hAnsi="Verdana"/>
          <w:sz w:val="18"/>
          <w:szCs w:val="18"/>
        </w:rPr>
        <w:t xml:space="preserve">Ik kan uw Kamer geen termijn geven waarop een migratie naar een Europees alternatief mogelijk is. Wel kan ik u toezeggen, zoals ik ook reeds in het antwoord op vraag 7 heb gedaan, dat de Belastingdienst de ontwikkelingen en bewegingen in de buitenwereld nauwlettend volgt. De Belastingdienst kijkt actief naar de mogelijkheden van soevereine en of Europese oplossingen voor </w:t>
      </w:r>
      <w:proofErr w:type="spellStart"/>
      <w:r>
        <w:rPr>
          <w:rFonts w:ascii="Verdana" w:hAnsi="Verdana"/>
          <w:sz w:val="18"/>
          <w:szCs w:val="18"/>
        </w:rPr>
        <w:t>cloud</w:t>
      </w:r>
      <w:proofErr w:type="spellEnd"/>
      <w:r>
        <w:rPr>
          <w:rFonts w:ascii="Verdana" w:hAnsi="Verdana"/>
          <w:sz w:val="18"/>
          <w:szCs w:val="18"/>
        </w:rPr>
        <w:t xml:space="preserve"> en andere software. De Belastingdienst vervult een cruciale rol in de maatschappij en kan daarom als organisatie niet lichtvaardig omgaan met keuzes die de continuïteit van de systemen en processen kunnen raken. </w:t>
      </w:r>
    </w:p>
    <w:p w:rsidR="002C70D1" w:rsidP="002C70D1" w:rsidRDefault="002C70D1" w14:paraId="60686825" w14:textId="77777777">
      <w:pPr>
        <w:pStyle w:val="Geenafstand"/>
        <w:rPr>
          <w:rFonts w:ascii="Verdana" w:hAnsi="Verdana"/>
          <w:sz w:val="18"/>
          <w:szCs w:val="18"/>
        </w:rPr>
      </w:pPr>
    </w:p>
    <w:p w:rsidR="002C70D1" w:rsidP="002C70D1" w:rsidRDefault="002C70D1" w14:paraId="207038E6" w14:textId="77777777">
      <w:pPr>
        <w:pStyle w:val="Geenafstand"/>
        <w:rPr>
          <w:rFonts w:ascii="Verdana" w:hAnsi="Verdana"/>
          <w:sz w:val="18"/>
          <w:szCs w:val="18"/>
        </w:rPr>
      </w:pPr>
      <w:r>
        <w:rPr>
          <w:rFonts w:ascii="Verdana" w:hAnsi="Verdana"/>
          <w:sz w:val="18"/>
          <w:szCs w:val="18"/>
        </w:rPr>
        <w:t>De Belastingdienst wil in deze context niet vooruit lopen op technologische ontwikkelingen en baseert zijn keuzes op zorgvuldige afwegingen en de kaders en richtlijnen die door BZK worden gesteld. Nieuwe technologieën en software worden door de Belastingdienst pas toegepast na een zorgvuldige afweging en zodra er voldoende zekerheid is dat deze oplossingen veilig en uitvoerbaar zijn. In dat kader, zoals aangegeven in het antwoord op vraag 7, kijkt de Belastingdienst onder andere naar de ontwikkelingen rondom ’’Mijn Bureau’’ van BZK.</w:t>
      </w:r>
    </w:p>
    <w:p w:rsidRPr="0028656F" w:rsidR="002C70D1" w:rsidP="002C70D1" w:rsidRDefault="002C70D1" w14:paraId="0C4380C9" w14:textId="77777777">
      <w:pPr>
        <w:pStyle w:val="Geenafstand"/>
        <w:rPr>
          <w:rFonts w:ascii="Verdana" w:hAnsi="Verdana"/>
          <w:sz w:val="18"/>
          <w:szCs w:val="18"/>
        </w:rPr>
      </w:pPr>
    </w:p>
    <w:p w:rsidR="002C70D1" w:rsidP="002C70D1" w:rsidRDefault="002C70D1" w14:paraId="14B05F76" w14:textId="77777777">
      <w:pPr>
        <w:pStyle w:val="Geenafstand"/>
        <w:rPr>
          <w:rFonts w:ascii="Verdana" w:hAnsi="Verdana"/>
          <w:sz w:val="18"/>
          <w:szCs w:val="18"/>
        </w:rPr>
      </w:pPr>
      <w:r w:rsidRPr="00751B9D">
        <w:rPr>
          <w:rFonts w:ascii="Verdana" w:hAnsi="Verdana"/>
          <w:sz w:val="18"/>
          <w:szCs w:val="18"/>
        </w:rPr>
        <w:t xml:space="preserve">Eén van de strategische doelen uit de Nederlandse Digitaliseringsstrategie (NDS) is om gezamenlijk te werken aan een verkenning om een </w:t>
      </w:r>
      <w:proofErr w:type="spellStart"/>
      <w:r w:rsidRPr="00751B9D">
        <w:rPr>
          <w:rFonts w:ascii="Verdana" w:hAnsi="Verdana"/>
          <w:sz w:val="18"/>
          <w:szCs w:val="18"/>
        </w:rPr>
        <w:t>overheidsbrede</w:t>
      </w:r>
      <w:proofErr w:type="spellEnd"/>
      <w:r w:rsidRPr="00751B9D">
        <w:rPr>
          <w:rFonts w:ascii="Verdana" w:hAnsi="Verdana"/>
          <w:sz w:val="18"/>
          <w:szCs w:val="18"/>
        </w:rPr>
        <w:t xml:space="preserve"> soevereine clouddienst in samenwerking met bestaande overheidsdienstverleners te realiseren.</w:t>
      </w:r>
      <w:r>
        <w:rPr>
          <w:rFonts w:ascii="Verdana" w:hAnsi="Verdana"/>
          <w:sz w:val="18"/>
          <w:szCs w:val="18"/>
        </w:rPr>
        <w:t xml:space="preserve"> De Belastingdienst kijkt uit naar de resultaten van deze verkenning. Daarmee ontstaat handelingsperspectief en meer duidelijkheid over de termijn waarop een dergelijke migratie realiseerbaar is.</w:t>
      </w:r>
    </w:p>
    <w:p w:rsidR="002C70D1" w:rsidP="002C70D1" w:rsidRDefault="002C70D1" w14:paraId="4D4AED6F" w14:textId="77777777">
      <w:pPr>
        <w:pStyle w:val="Geenafstand"/>
        <w:rPr>
          <w:rFonts w:ascii="Verdana" w:hAnsi="Verdana"/>
          <w:sz w:val="18"/>
          <w:szCs w:val="18"/>
        </w:rPr>
      </w:pPr>
    </w:p>
    <w:p w:rsidR="002C70D1" w:rsidP="002C70D1" w:rsidRDefault="002C70D1" w14:paraId="4E83A4AC" w14:textId="77777777">
      <w:pPr>
        <w:pStyle w:val="Geenafstand"/>
        <w:rPr>
          <w:rFonts w:ascii="Verdana" w:hAnsi="Verdana"/>
          <w:sz w:val="18"/>
          <w:szCs w:val="18"/>
        </w:rPr>
      </w:pPr>
      <w:r w:rsidRPr="00751B9D">
        <w:rPr>
          <w:rFonts w:ascii="Verdana" w:hAnsi="Verdana"/>
          <w:sz w:val="18"/>
          <w:szCs w:val="18"/>
        </w:rPr>
        <w:t xml:space="preserve">De Belastingdienst levert, als eigenaar van een Overheidsdatacenter, in het kader van betere </w:t>
      </w:r>
      <w:proofErr w:type="spellStart"/>
      <w:r w:rsidRPr="00751B9D">
        <w:rPr>
          <w:rFonts w:ascii="Verdana" w:hAnsi="Verdana"/>
          <w:sz w:val="18"/>
          <w:szCs w:val="18"/>
        </w:rPr>
        <w:t>rijksbrede</w:t>
      </w:r>
      <w:proofErr w:type="spellEnd"/>
      <w:r w:rsidRPr="00751B9D">
        <w:rPr>
          <w:rFonts w:ascii="Verdana" w:hAnsi="Verdana"/>
          <w:sz w:val="18"/>
          <w:szCs w:val="18"/>
        </w:rPr>
        <w:t xml:space="preserve"> samenwerking graag een belangrijke en noodzakelijke bijdrage aan een meer autonome oplossing voor de langere termijn.</w:t>
      </w:r>
    </w:p>
    <w:p w:rsidR="002C70D1" w:rsidP="002C70D1" w:rsidRDefault="002C70D1" w14:paraId="2B514329" w14:textId="77777777">
      <w:pPr>
        <w:pStyle w:val="Geenafstand"/>
        <w:rPr>
          <w:rFonts w:ascii="Verdana" w:hAnsi="Verdana"/>
          <w:b/>
          <w:bCs/>
          <w:sz w:val="18"/>
          <w:szCs w:val="18"/>
        </w:rPr>
      </w:pPr>
    </w:p>
    <w:p w:rsidRPr="00DF4722" w:rsidR="002C70D1" w:rsidP="002C70D1" w:rsidRDefault="002C70D1" w14:paraId="678A4C37" w14:textId="77777777">
      <w:pPr>
        <w:pStyle w:val="Geenafstand"/>
        <w:rPr>
          <w:rFonts w:ascii="Verdana" w:hAnsi="Verdana"/>
          <w:b/>
          <w:bCs/>
          <w:sz w:val="18"/>
          <w:szCs w:val="18"/>
        </w:rPr>
      </w:pPr>
      <w:r w:rsidRPr="00DF4722">
        <w:rPr>
          <w:rFonts w:ascii="Verdana" w:hAnsi="Verdana"/>
          <w:b/>
          <w:bCs/>
          <w:sz w:val="18"/>
          <w:szCs w:val="18"/>
        </w:rPr>
        <w:t>Vraag 15</w:t>
      </w:r>
      <w:r>
        <w:rPr>
          <w:rFonts w:ascii="Verdana" w:hAnsi="Verdana"/>
          <w:b/>
          <w:bCs/>
          <w:sz w:val="18"/>
          <w:szCs w:val="18"/>
        </w:rPr>
        <w:t>.</w:t>
      </w:r>
    </w:p>
    <w:p w:rsidR="002C70D1" w:rsidP="002C70D1" w:rsidRDefault="002C70D1" w14:paraId="3F9ACF65" w14:textId="77777777">
      <w:pPr>
        <w:pStyle w:val="Geenafstand"/>
        <w:rPr>
          <w:rFonts w:ascii="Verdana" w:hAnsi="Verdana"/>
          <w:sz w:val="18"/>
          <w:szCs w:val="18"/>
        </w:rPr>
      </w:pPr>
      <w:r w:rsidRPr="00DF4722">
        <w:rPr>
          <w:rFonts w:ascii="Verdana" w:hAnsi="Verdana"/>
          <w:sz w:val="18"/>
          <w:szCs w:val="18"/>
        </w:rPr>
        <w:t xml:space="preserve">Waarom bent u slechts voornemens om te migreren naar Europese alternatieven als zij op een vergelijkbaar niveau zitten </w:t>
      </w:r>
      <w:r w:rsidRPr="00FE5D1C">
        <w:rPr>
          <w:rFonts w:ascii="Verdana" w:hAnsi="Verdana"/>
          <w:sz w:val="18"/>
          <w:szCs w:val="18"/>
        </w:rPr>
        <w:t xml:space="preserve">als Microsoft, als u het belang van digitale autonomie en nationale veiligheid onderschrijft? </w:t>
      </w:r>
    </w:p>
    <w:p w:rsidR="002C70D1" w:rsidP="002C70D1" w:rsidRDefault="002C70D1" w14:paraId="3113215F" w14:textId="77777777">
      <w:pPr>
        <w:pStyle w:val="Geenafstand"/>
        <w:rPr>
          <w:rFonts w:ascii="Verdana" w:hAnsi="Verdana"/>
          <w:sz w:val="18"/>
          <w:szCs w:val="18"/>
        </w:rPr>
      </w:pPr>
    </w:p>
    <w:p w:rsidRPr="00FE5D1C" w:rsidR="002C70D1" w:rsidP="002C70D1" w:rsidRDefault="002C70D1" w14:paraId="45F3FE85" w14:textId="77777777">
      <w:pPr>
        <w:pStyle w:val="Geenafstand"/>
        <w:rPr>
          <w:rFonts w:ascii="Verdana" w:hAnsi="Verdana"/>
          <w:b/>
          <w:bCs/>
          <w:sz w:val="18"/>
          <w:szCs w:val="18"/>
        </w:rPr>
      </w:pPr>
      <w:r w:rsidRPr="00FE5D1C">
        <w:rPr>
          <w:rFonts w:ascii="Verdana" w:hAnsi="Verdana"/>
          <w:b/>
          <w:bCs/>
          <w:sz w:val="18"/>
          <w:szCs w:val="18"/>
        </w:rPr>
        <w:t>Vraag 16</w:t>
      </w:r>
      <w:r>
        <w:rPr>
          <w:rFonts w:ascii="Verdana" w:hAnsi="Verdana"/>
          <w:b/>
          <w:bCs/>
          <w:sz w:val="18"/>
          <w:szCs w:val="18"/>
        </w:rPr>
        <w:t>.</w:t>
      </w:r>
    </w:p>
    <w:p w:rsidRPr="00FE5D1C" w:rsidR="002C70D1" w:rsidP="002C70D1" w:rsidRDefault="002C70D1" w14:paraId="3C781952" w14:textId="77777777">
      <w:pPr>
        <w:pStyle w:val="Geenafstand"/>
        <w:rPr>
          <w:rFonts w:ascii="Verdana" w:hAnsi="Verdana"/>
          <w:sz w:val="18"/>
          <w:szCs w:val="18"/>
        </w:rPr>
      </w:pPr>
      <w:r w:rsidRPr="00FE5D1C">
        <w:rPr>
          <w:rFonts w:ascii="Verdana" w:hAnsi="Verdana"/>
          <w:sz w:val="18"/>
          <w:szCs w:val="18"/>
        </w:rPr>
        <w:t xml:space="preserve">In hoeverre bent u bereid om digitale autonomie, kennisbehoud en data- en nationale veiligheid in te leveren ten behoeve van functionaliteit en productiviteit? </w:t>
      </w:r>
    </w:p>
    <w:p w:rsidR="002C70D1" w:rsidP="002C70D1" w:rsidRDefault="002C70D1" w14:paraId="667032EE" w14:textId="77777777">
      <w:pPr>
        <w:pStyle w:val="Geenafstand"/>
        <w:rPr>
          <w:rFonts w:ascii="Verdana" w:hAnsi="Verdana"/>
          <w:sz w:val="18"/>
          <w:szCs w:val="18"/>
        </w:rPr>
      </w:pPr>
    </w:p>
    <w:p w:rsidRPr="008C0939" w:rsidR="002C70D1" w:rsidP="002C70D1" w:rsidRDefault="002C70D1" w14:paraId="795ED3FC" w14:textId="77777777">
      <w:pPr>
        <w:pStyle w:val="Geenafstand"/>
        <w:rPr>
          <w:rFonts w:ascii="Verdana" w:hAnsi="Verdana"/>
          <w:b/>
          <w:bCs/>
          <w:sz w:val="18"/>
          <w:szCs w:val="18"/>
        </w:rPr>
      </w:pPr>
      <w:r w:rsidRPr="008C0939">
        <w:rPr>
          <w:rFonts w:ascii="Verdana" w:hAnsi="Verdana"/>
          <w:b/>
          <w:bCs/>
          <w:sz w:val="18"/>
          <w:szCs w:val="18"/>
        </w:rPr>
        <w:t>Antwoord 15 en 16.</w:t>
      </w:r>
    </w:p>
    <w:p w:rsidR="002C70D1" w:rsidP="002C70D1" w:rsidRDefault="002C70D1" w14:paraId="45F77098" w14:textId="77777777">
      <w:pPr>
        <w:pStyle w:val="Geenafstand"/>
        <w:rPr>
          <w:rFonts w:ascii="Verdana" w:hAnsi="Verdana"/>
          <w:sz w:val="18"/>
          <w:szCs w:val="18"/>
        </w:rPr>
      </w:pPr>
      <w:r>
        <w:rPr>
          <w:rFonts w:ascii="Verdana" w:hAnsi="Verdana"/>
          <w:sz w:val="18"/>
          <w:szCs w:val="18"/>
        </w:rPr>
        <w:t>De overstap naar M365 is het resultaat van een complexe en veelzijdige belangenafweging. Zoals u heeft kunnen lezen in het antwoord op vraag 12 zijn autonomie en nationale veiligheid twee aspecten, welke beiden zijn meegewogen door de Belastingdienst. Naast het versterken van de digitale autonomie en nationale veiligheid maakten aspecten zoals de beschikbaarheid, niveau van functionaliteit,</w:t>
      </w:r>
      <w:r w:rsidRPr="004753EE">
        <w:rPr>
          <w:rFonts w:ascii="Verdana" w:hAnsi="Verdana"/>
          <w:sz w:val="18"/>
          <w:szCs w:val="18"/>
        </w:rPr>
        <w:t xml:space="preserve"> </w:t>
      </w:r>
      <w:r w:rsidRPr="0072650B">
        <w:rPr>
          <w:rFonts w:ascii="Verdana" w:hAnsi="Verdana"/>
          <w:sz w:val="18"/>
          <w:szCs w:val="18"/>
        </w:rPr>
        <w:t>geldende wet-</w:t>
      </w:r>
      <w:r>
        <w:rPr>
          <w:rFonts w:ascii="Verdana" w:hAnsi="Verdana"/>
          <w:sz w:val="18"/>
          <w:szCs w:val="18"/>
        </w:rPr>
        <w:t xml:space="preserve"> </w:t>
      </w:r>
      <w:r w:rsidRPr="0072650B">
        <w:rPr>
          <w:rFonts w:ascii="Verdana" w:hAnsi="Verdana"/>
          <w:sz w:val="18"/>
          <w:szCs w:val="18"/>
        </w:rPr>
        <w:t>en regelgeving</w:t>
      </w:r>
      <w:r>
        <w:rPr>
          <w:rFonts w:ascii="Verdana" w:hAnsi="Verdana"/>
          <w:sz w:val="18"/>
          <w:szCs w:val="18"/>
        </w:rPr>
        <w:t xml:space="preserve">, schaalbaarheid, en kosten ook onderdeel uit van de belangenafweging. </w:t>
      </w:r>
    </w:p>
    <w:p w:rsidR="002C70D1" w:rsidP="002C70D1" w:rsidRDefault="002C70D1" w14:paraId="40A74F69" w14:textId="77777777">
      <w:pPr>
        <w:pStyle w:val="Geenafstand"/>
        <w:rPr>
          <w:rFonts w:ascii="Verdana" w:hAnsi="Verdana"/>
          <w:sz w:val="18"/>
          <w:szCs w:val="18"/>
        </w:rPr>
      </w:pPr>
    </w:p>
    <w:p w:rsidR="002C70D1" w:rsidP="002C70D1" w:rsidRDefault="002C70D1" w14:paraId="6D9E40F7" w14:textId="77777777">
      <w:pPr>
        <w:pStyle w:val="Geenafstand"/>
        <w:rPr>
          <w:rFonts w:ascii="Verdana" w:hAnsi="Verdana"/>
          <w:sz w:val="18"/>
          <w:szCs w:val="18"/>
        </w:rPr>
      </w:pPr>
      <w:r>
        <w:rPr>
          <w:rFonts w:ascii="Verdana" w:hAnsi="Verdana"/>
          <w:sz w:val="18"/>
          <w:szCs w:val="18"/>
        </w:rPr>
        <w:t>Zoals u heeft kunnen lezen in mijn antwoord op vraag 3 en in de brief die u op 2 oktober jl. heeft ontvangen heeft de Belastingdienst gezien de (</w:t>
      </w:r>
      <w:proofErr w:type="spellStart"/>
      <w:r>
        <w:rPr>
          <w:rFonts w:ascii="Verdana" w:hAnsi="Verdana"/>
          <w:sz w:val="18"/>
          <w:szCs w:val="18"/>
        </w:rPr>
        <w:t>geo</w:t>
      </w:r>
      <w:proofErr w:type="spellEnd"/>
      <w:r>
        <w:rPr>
          <w:rFonts w:ascii="Verdana" w:hAnsi="Verdana"/>
          <w:sz w:val="18"/>
          <w:szCs w:val="18"/>
        </w:rPr>
        <w:t xml:space="preserve">)politieke en maatschappelijke ontwikkelingen de overstap naar M365 getemporiseerd. Eerst heeft de Belastingdienst zorgvuldig een aantal alternatieve scenario’s afgewogen. Daarbij is het belang van het versterken van de digitale autonomie en de nationale veiligheid opnieuw nadrukkelijk meegenomen. </w:t>
      </w:r>
    </w:p>
    <w:p w:rsidRPr="00FE5D1C" w:rsidR="002C70D1" w:rsidP="002C70D1" w:rsidRDefault="002C70D1" w14:paraId="6B2F2B0E" w14:textId="77777777">
      <w:pPr>
        <w:pStyle w:val="Geenafstand"/>
        <w:rPr>
          <w:rFonts w:ascii="Verdana" w:hAnsi="Verdana"/>
          <w:sz w:val="18"/>
          <w:szCs w:val="18"/>
        </w:rPr>
      </w:pPr>
    </w:p>
    <w:p w:rsidRPr="00FE5D1C" w:rsidR="002C70D1" w:rsidP="002C70D1" w:rsidRDefault="002C70D1" w14:paraId="0B93A483" w14:textId="77777777">
      <w:pPr>
        <w:pStyle w:val="Geenafstand"/>
        <w:rPr>
          <w:rFonts w:ascii="Verdana" w:hAnsi="Verdana"/>
          <w:b/>
          <w:bCs/>
          <w:sz w:val="18"/>
          <w:szCs w:val="18"/>
        </w:rPr>
      </w:pPr>
      <w:r w:rsidRPr="00FE5D1C">
        <w:rPr>
          <w:rFonts w:ascii="Verdana" w:hAnsi="Verdana"/>
          <w:b/>
          <w:bCs/>
          <w:sz w:val="18"/>
          <w:szCs w:val="18"/>
        </w:rPr>
        <w:t>Vraag 17</w:t>
      </w:r>
      <w:r>
        <w:rPr>
          <w:rFonts w:ascii="Verdana" w:hAnsi="Verdana"/>
          <w:b/>
          <w:bCs/>
          <w:sz w:val="18"/>
          <w:szCs w:val="18"/>
        </w:rPr>
        <w:t>.</w:t>
      </w:r>
      <w:r w:rsidRPr="00FE5D1C">
        <w:rPr>
          <w:rFonts w:ascii="Verdana" w:hAnsi="Verdana"/>
          <w:b/>
          <w:bCs/>
          <w:sz w:val="18"/>
          <w:szCs w:val="18"/>
        </w:rPr>
        <w:t xml:space="preserve"> </w:t>
      </w:r>
    </w:p>
    <w:p w:rsidRPr="00FE5D1C" w:rsidR="002C70D1" w:rsidP="002C70D1" w:rsidRDefault="002C70D1" w14:paraId="3A1AE2C6" w14:textId="77777777">
      <w:pPr>
        <w:pStyle w:val="Geenafstand"/>
        <w:rPr>
          <w:rFonts w:ascii="Verdana" w:hAnsi="Verdana"/>
          <w:sz w:val="18"/>
          <w:szCs w:val="18"/>
        </w:rPr>
      </w:pPr>
      <w:r w:rsidRPr="00FE5D1C">
        <w:rPr>
          <w:rFonts w:ascii="Verdana" w:hAnsi="Verdana"/>
          <w:sz w:val="18"/>
          <w:szCs w:val="18"/>
        </w:rPr>
        <w:t xml:space="preserve">Welke delen van het werkproces komen in de Amerikaanse </w:t>
      </w:r>
      <w:proofErr w:type="spellStart"/>
      <w:r w:rsidRPr="00FE5D1C">
        <w:rPr>
          <w:rFonts w:ascii="Verdana" w:hAnsi="Verdana"/>
          <w:sz w:val="18"/>
          <w:szCs w:val="18"/>
        </w:rPr>
        <w:t>cloud</w:t>
      </w:r>
      <w:proofErr w:type="spellEnd"/>
      <w:r w:rsidRPr="00FE5D1C">
        <w:rPr>
          <w:rFonts w:ascii="Verdana" w:hAnsi="Verdana"/>
          <w:sz w:val="18"/>
          <w:szCs w:val="18"/>
        </w:rPr>
        <w:t xml:space="preserve"> te staan? Komen ook ‘</w:t>
      </w:r>
      <w:proofErr w:type="spellStart"/>
      <w:r w:rsidRPr="00FE5D1C">
        <w:rPr>
          <w:rFonts w:ascii="Verdana" w:hAnsi="Verdana"/>
          <w:sz w:val="18"/>
          <w:szCs w:val="18"/>
        </w:rPr>
        <w:t>rulings</w:t>
      </w:r>
      <w:proofErr w:type="spellEnd"/>
      <w:r w:rsidRPr="00FE5D1C">
        <w:rPr>
          <w:rFonts w:ascii="Verdana" w:hAnsi="Verdana"/>
          <w:sz w:val="18"/>
          <w:szCs w:val="18"/>
        </w:rPr>
        <w:t xml:space="preserve">’ van de Belastingdienst, die gevoelige informatie over belastingheffing bevatten, en bedrijfsgevoelige informatie in de Microsoft-omgeving te staan? </w:t>
      </w:r>
    </w:p>
    <w:p w:rsidR="002C70D1" w:rsidP="002C70D1" w:rsidRDefault="002C70D1" w14:paraId="347A8DB6" w14:textId="77777777">
      <w:pPr>
        <w:pStyle w:val="Geenafstand"/>
        <w:rPr>
          <w:rFonts w:ascii="Verdana" w:hAnsi="Verdana"/>
          <w:b/>
          <w:bCs/>
          <w:sz w:val="18"/>
          <w:szCs w:val="18"/>
        </w:rPr>
      </w:pPr>
    </w:p>
    <w:p w:rsidRPr="00122983" w:rsidR="002C70D1" w:rsidP="002C70D1" w:rsidRDefault="002C70D1" w14:paraId="5C9B5968" w14:textId="77777777">
      <w:pPr>
        <w:pStyle w:val="Geenafstand"/>
        <w:rPr>
          <w:rFonts w:ascii="Verdana" w:hAnsi="Verdana"/>
          <w:b/>
          <w:bCs/>
          <w:sz w:val="18"/>
          <w:szCs w:val="18"/>
        </w:rPr>
      </w:pPr>
      <w:r w:rsidRPr="00122983">
        <w:rPr>
          <w:rFonts w:ascii="Verdana" w:hAnsi="Verdana"/>
          <w:b/>
          <w:bCs/>
          <w:sz w:val="18"/>
          <w:szCs w:val="18"/>
        </w:rPr>
        <w:t>Antwoord 17</w:t>
      </w:r>
      <w:r>
        <w:rPr>
          <w:rFonts w:ascii="Verdana" w:hAnsi="Verdana"/>
          <w:b/>
          <w:bCs/>
          <w:sz w:val="18"/>
          <w:szCs w:val="18"/>
        </w:rPr>
        <w:t>.</w:t>
      </w:r>
    </w:p>
    <w:p w:rsidR="002C70D1" w:rsidP="002C70D1" w:rsidRDefault="002C70D1" w14:paraId="4EC1BFE6" w14:textId="77777777">
      <w:pPr>
        <w:pStyle w:val="Geenafstand"/>
        <w:rPr>
          <w:rFonts w:ascii="Verdana" w:hAnsi="Verdana"/>
          <w:sz w:val="18"/>
          <w:szCs w:val="18"/>
        </w:rPr>
      </w:pPr>
      <w:r w:rsidRPr="00122983">
        <w:rPr>
          <w:rFonts w:ascii="Verdana" w:hAnsi="Verdana"/>
          <w:sz w:val="18"/>
          <w:szCs w:val="18"/>
        </w:rPr>
        <w:t xml:space="preserve">Zoals u heeft kunnen lezen in het antwoord op vraag 5 betreft de overstap de kantoorautomatisering. </w:t>
      </w:r>
      <w:r>
        <w:rPr>
          <w:rFonts w:ascii="Verdana" w:hAnsi="Verdana"/>
          <w:sz w:val="18"/>
          <w:szCs w:val="18"/>
        </w:rPr>
        <w:t xml:space="preserve">Met kantoorautomatisering doel ik op applicaties (zoals Teams, OneDrive, </w:t>
      </w:r>
      <w:r>
        <w:rPr>
          <w:rFonts w:ascii="Verdana" w:hAnsi="Verdana"/>
          <w:sz w:val="18"/>
          <w:szCs w:val="18"/>
        </w:rPr>
        <w:lastRenderedPageBreak/>
        <w:t>en Outlook) die medewerkers ondersteunen in hun dagelijkse werkzaamheden, (interne) communicatie en samenwerking. Applicaties voor beheer en security vallen hier ook onder.</w:t>
      </w:r>
    </w:p>
    <w:p w:rsidR="002C70D1" w:rsidP="002C70D1" w:rsidRDefault="002C70D1" w14:paraId="79EBC194" w14:textId="77777777">
      <w:pPr>
        <w:pStyle w:val="Geenafstand"/>
        <w:rPr>
          <w:rFonts w:ascii="Verdana" w:hAnsi="Verdana"/>
          <w:sz w:val="18"/>
          <w:szCs w:val="18"/>
        </w:rPr>
      </w:pPr>
    </w:p>
    <w:p w:rsidRPr="00772437" w:rsidR="002C70D1" w:rsidP="002C70D1" w:rsidRDefault="002C70D1" w14:paraId="646E419A" w14:textId="77777777">
      <w:pPr>
        <w:pStyle w:val="Geenafstand"/>
        <w:rPr>
          <w:rFonts w:ascii="Verdana" w:hAnsi="Verdana"/>
          <w:sz w:val="18"/>
          <w:szCs w:val="18"/>
        </w:rPr>
      </w:pPr>
      <w:r w:rsidRPr="00122983">
        <w:rPr>
          <w:rFonts w:ascii="Verdana" w:hAnsi="Verdana"/>
          <w:sz w:val="18"/>
          <w:szCs w:val="18"/>
        </w:rPr>
        <w:t>De applicaties binnen de primaire processen voor de belastingheffing, -inning en opsporing blijven draaien in hun huidige omgeving in de datacenters</w:t>
      </w:r>
      <w:r>
        <w:rPr>
          <w:rFonts w:ascii="Verdana" w:hAnsi="Verdana"/>
          <w:sz w:val="18"/>
          <w:szCs w:val="18"/>
        </w:rPr>
        <w:t xml:space="preserve"> van de Belastingdienst</w:t>
      </w:r>
      <w:r w:rsidRPr="00122983">
        <w:rPr>
          <w:rFonts w:ascii="Verdana" w:hAnsi="Verdana"/>
          <w:sz w:val="18"/>
          <w:szCs w:val="18"/>
        </w:rPr>
        <w:t xml:space="preserve">. Voor de archivering van </w:t>
      </w:r>
      <w:proofErr w:type="spellStart"/>
      <w:r w:rsidRPr="00122983">
        <w:rPr>
          <w:rFonts w:ascii="Verdana" w:hAnsi="Verdana"/>
          <w:sz w:val="18"/>
          <w:szCs w:val="18"/>
        </w:rPr>
        <w:t>rulings</w:t>
      </w:r>
      <w:proofErr w:type="spellEnd"/>
      <w:r w:rsidRPr="00122983">
        <w:rPr>
          <w:rFonts w:ascii="Verdana" w:hAnsi="Verdana"/>
          <w:sz w:val="18"/>
          <w:szCs w:val="18"/>
        </w:rPr>
        <w:t xml:space="preserve"> heeft de Belastingdienst een apart systeem. Daarnaast blijven er voor de medewerkers opties om (gevoelige) informatie veilig on</w:t>
      </w:r>
      <w:r>
        <w:rPr>
          <w:rFonts w:ascii="Verdana" w:hAnsi="Verdana"/>
          <w:sz w:val="18"/>
          <w:szCs w:val="18"/>
        </w:rPr>
        <w:t>-</w:t>
      </w:r>
      <w:proofErr w:type="spellStart"/>
      <w:r w:rsidRPr="00122983">
        <w:rPr>
          <w:rFonts w:ascii="Verdana" w:hAnsi="Verdana"/>
          <w:sz w:val="18"/>
          <w:szCs w:val="18"/>
        </w:rPr>
        <w:t>premise</w:t>
      </w:r>
      <w:r>
        <w:rPr>
          <w:rFonts w:ascii="Verdana" w:hAnsi="Verdana"/>
          <w:sz w:val="18"/>
          <w:szCs w:val="18"/>
        </w:rPr>
        <w:t>s</w:t>
      </w:r>
      <w:proofErr w:type="spellEnd"/>
      <w:r w:rsidRPr="00122983">
        <w:rPr>
          <w:rFonts w:ascii="Verdana" w:hAnsi="Verdana"/>
          <w:sz w:val="18"/>
          <w:szCs w:val="18"/>
        </w:rPr>
        <w:t xml:space="preserve"> op te slaan en onderling (en met een derde) te delen via het Belastingdienst-file-tra</w:t>
      </w:r>
      <w:r>
        <w:rPr>
          <w:rFonts w:ascii="Verdana" w:hAnsi="Verdana"/>
          <w:sz w:val="18"/>
          <w:szCs w:val="18"/>
        </w:rPr>
        <w:t>nsf</w:t>
      </w:r>
      <w:r w:rsidRPr="00122983">
        <w:rPr>
          <w:rFonts w:ascii="Verdana" w:hAnsi="Verdana"/>
          <w:sz w:val="18"/>
          <w:szCs w:val="18"/>
        </w:rPr>
        <w:t xml:space="preserve">er. Communicatie over casuïstiek tussen de Belastingdienst en ondernemingen en/of hun gemachtigden en tussen medewerkers onderling met betrekking tot ruling verzoeken vindt via diverse wijzen plaats waaronder e-mail. Dit is ook het geval bij </w:t>
      </w:r>
      <w:proofErr w:type="spellStart"/>
      <w:r w:rsidRPr="00122983">
        <w:rPr>
          <w:rFonts w:ascii="Verdana" w:hAnsi="Verdana"/>
          <w:sz w:val="18"/>
          <w:szCs w:val="18"/>
        </w:rPr>
        <w:t>rulings</w:t>
      </w:r>
      <w:proofErr w:type="spellEnd"/>
      <w:r w:rsidRPr="00122983">
        <w:rPr>
          <w:rFonts w:ascii="Verdana" w:hAnsi="Verdana"/>
          <w:sz w:val="18"/>
          <w:szCs w:val="18"/>
        </w:rPr>
        <w:t>.</w:t>
      </w:r>
    </w:p>
    <w:p w:rsidR="002C70D1" w:rsidP="002C70D1" w:rsidRDefault="002C70D1" w14:paraId="74D78E14" w14:textId="77777777">
      <w:pPr>
        <w:pStyle w:val="Geenafstand"/>
        <w:rPr>
          <w:rFonts w:ascii="Verdana" w:hAnsi="Verdana"/>
          <w:sz w:val="18"/>
          <w:szCs w:val="18"/>
        </w:rPr>
      </w:pPr>
    </w:p>
    <w:p w:rsidRPr="00FE5D1C" w:rsidR="002C70D1" w:rsidP="002C70D1" w:rsidRDefault="002C70D1" w14:paraId="0C728D01" w14:textId="77777777">
      <w:pPr>
        <w:pStyle w:val="Geenafstand"/>
        <w:rPr>
          <w:rFonts w:ascii="Verdana" w:hAnsi="Verdana"/>
          <w:b/>
          <w:bCs/>
          <w:sz w:val="18"/>
          <w:szCs w:val="18"/>
        </w:rPr>
      </w:pPr>
      <w:r w:rsidRPr="00FE5D1C">
        <w:rPr>
          <w:rFonts w:ascii="Verdana" w:hAnsi="Verdana"/>
          <w:b/>
          <w:bCs/>
          <w:sz w:val="18"/>
          <w:szCs w:val="18"/>
        </w:rPr>
        <w:t>Vraag 18.</w:t>
      </w:r>
    </w:p>
    <w:p w:rsidRPr="00FE5D1C" w:rsidR="002C70D1" w:rsidP="002C70D1" w:rsidRDefault="002C70D1" w14:paraId="21981D08" w14:textId="77777777">
      <w:pPr>
        <w:pStyle w:val="Geenafstand"/>
        <w:rPr>
          <w:rFonts w:ascii="Verdana" w:hAnsi="Verdana"/>
          <w:sz w:val="18"/>
          <w:szCs w:val="18"/>
        </w:rPr>
      </w:pPr>
      <w:r w:rsidRPr="00FE5D1C">
        <w:rPr>
          <w:rFonts w:ascii="Verdana" w:hAnsi="Verdana"/>
          <w:sz w:val="18"/>
          <w:szCs w:val="18"/>
        </w:rPr>
        <w:t>Is het migreren van maildiensten naar Microsoft een reden om bepaalde informatie niet binnen de werkomgeving van de Belastingdienst te bespreken, communiceren, of op te slaan?</w:t>
      </w:r>
    </w:p>
    <w:p w:rsidR="002C70D1" w:rsidP="002C70D1" w:rsidRDefault="002C70D1" w14:paraId="639E8230" w14:textId="77777777">
      <w:pPr>
        <w:pStyle w:val="Geenafstand"/>
        <w:rPr>
          <w:rFonts w:ascii="Verdana" w:hAnsi="Verdana"/>
          <w:b/>
          <w:bCs/>
          <w:sz w:val="18"/>
          <w:szCs w:val="18"/>
        </w:rPr>
      </w:pPr>
    </w:p>
    <w:p w:rsidRPr="00FE5D1C" w:rsidR="002C70D1" w:rsidP="002C70D1" w:rsidRDefault="002C70D1" w14:paraId="52F553D0" w14:textId="77777777">
      <w:pPr>
        <w:pStyle w:val="Geenafstand"/>
        <w:rPr>
          <w:rFonts w:ascii="Verdana" w:hAnsi="Verdana"/>
          <w:b/>
          <w:bCs/>
          <w:sz w:val="18"/>
          <w:szCs w:val="18"/>
        </w:rPr>
      </w:pPr>
      <w:r w:rsidRPr="00FE5D1C">
        <w:rPr>
          <w:rFonts w:ascii="Verdana" w:hAnsi="Verdana"/>
          <w:b/>
          <w:bCs/>
          <w:sz w:val="18"/>
          <w:szCs w:val="18"/>
        </w:rPr>
        <w:t>Antwoord 18.</w:t>
      </w:r>
    </w:p>
    <w:p w:rsidRPr="00FE5D1C" w:rsidR="002C70D1" w:rsidP="002C70D1" w:rsidRDefault="002C70D1" w14:paraId="289D2D61" w14:textId="77777777">
      <w:pPr>
        <w:pStyle w:val="Geenafstand"/>
        <w:rPr>
          <w:rFonts w:ascii="Verdana" w:hAnsi="Verdana"/>
          <w:sz w:val="18"/>
          <w:szCs w:val="18"/>
        </w:rPr>
      </w:pPr>
      <w:r w:rsidRPr="00FE5D1C">
        <w:rPr>
          <w:rFonts w:ascii="Verdana" w:hAnsi="Verdana"/>
          <w:sz w:val="18"/>
          <w:szCs w:val="18"/>
        </w:rPr>
        <w:t xml:space="preserve">Nee, er zijn ook alternatieve opslaglocaties voor het bewaren van informatie en met hulp van de zogenaamde </w:t>
      </w:r>
      <w:proofErr w:type="spellStart"/>
      <w:r w:rsidRPr="00FE5D1C">
        <w:rPr>
          <w:rFonts w:ascii="Verdana" w:hAnsi="Verdana"/>
          <w:sz w:val="18"/>
          <w:szCs w:val="18"/>
        </w:rPr>
        <w:t>datalek</w:t>
      </w:r>
      <w:proofErr w:type="spellEnd"/>
      <w:r w:rsidRPr="00FE5D1C">
        <w:rPr>
          <w:rFonts w:ascii="Verdana" w:hAnsi="Verdana"/>
          <w:sz w:val="18"/>
          <w:szCs w:val="18"/>
        </w:rPr>
        <w:t>-preventie-oplossing in de M365-suite, wordt voorkomen dat gevoelige informatie als bijlage bij een e-mail meegestuurd kan worden</w:t>
      </w:r>
      <w:r>
        <w:rPr>
          <w:rFonts w:ascii="Verdana" w:hAnsi="Verdana"/>
          <w:sz w:val="18"/>
          <w:szCs w:val="18"/>
        </w:rPr>
        <w:t>.</w:t>
      </w:r>
      <w:r w:rsidRPr="00FE5D1C">
        <w:rPr>
          <w:rFonts w:ascii="Verdana" w:hAnsi="Verdana"/>
          <w:sz w:val="18"/>
          <w:szCs w:val="18"/>
        </w:rPr>
        <w:t xml:space="preserve"> </w:t>
      </w:r>
      <w:r>
        <w:rPr>
          <w:rFonts w:ascii="Verdana" w:hAnsi="Verdana"/>
          <w:sz w:val="18"/>
          <w:szCs w:val="18"/>
        </w:rPr>
        <w:t>Voor</w:t>
      </w:r>
      <w:r w:rsidRPr="00FE5D1C">
        <w:rPr>
          <w:rFonts w:ascii="Verdana" w:hAnsi="Verdana"/>
          <w:sz w:val="18"/>
          <w:szCs w:val="18"/>
        </w:rPr>
        <w:t xml:space="preserve"> het verzenden van gevoelige informatie zijn er alternatieven beschikbaar in het dienstenaanbod. Zo is er de beschikking over de Belastingdienst-file-transfer, waarmee een veilige verzending en ontvangst van informatie tussen Belastingdienst/Toeslagen/Douane en een derde mogelijk is via het openbare internet. </w:t>
      </w:r>
    </w:p>
    <w:p w:rsidR="002C70D1" w:rsidP="002C70D1" w:rsidRDefault="002C70D1" w14:paraId="30E29B69" w14:textId="77777777">
      <w:pPr>
        <w:pStyle w:val="Geenafstand"/>
        <w:rPr>
          <w:rFonts w:ascii="Verdana" w:hAnsi="Verdana"/>
          <w:b/>
          <w:bCs/>
          <w:sz w:val="18"/>
          <w:szCs w:val="18"/>
        </w:rPr>
      </w:pPr>
    </w:p>
    <w:p w:rsidRPr="00DB17EE" w:rsidR="002C70D1" w:rsidP="002C70D1" w:rsidRDefault="002C70D1" w14:paraId="0070D554" w14:textId="77777777">
      <w:pPr>
        <w:pStyle w:val="Geenafstand"/>
        <w:rPr>
          <w:rFonts w:ascii="Verdana" w:hAnsi="Verdana"/>
          <w:sz w:val="18"/>
          <w:szCs w:val="18"/>
        </w:rPr>
      </w:pPr>
      <w:r w:rsidRPr="00DB17EE">
        <w:rPr>
          <w:rFonts w:ascii="Verdana" w:hAnsi="Verdana"/>
          <w:sz w:val="18"/>
          <w:szCs w:val="18"/>
        </w:rPr>
        <w:t>Zoals u heeft kunnen lezen in het antwoord op vraag 5 en 17 blijven de applicaties voor de primaire processen in de on-</w:t>
      </w:r>
      <w:proofErr w:type="spellStart"/>
      <w:r w:rsidRPr="00DB17EE">
        <w:rPr>
          <w:rFonts w:ascii="Verdana" w:hAnsi="Verdana"/>
          <w:sz w:val="18"/>
          <w:szCs w:val="18"/>
        </w:rPr>
        <w:t>premises</w:t>
      </w:r>
      <w:proofErr w:type="spellEnd"/>
      <w:r w:rsidRPr="00DB17EE">
        <w:rPr>
          <w:rFonts w:ascii="Verdana" w:hAnsi="Verdana"/>
          <w:sz w:val="18"/>
          <w:szCs w:val="18"/>
        </w:rPr>
        <w:t xml:space="preserve"> omgeving draaien. Met de overstap naar M365 krijgt de Belastingdienst meer mogelijkheden om data te beheersen die buiten de applicaties voor de primaire processen wordt verwerkt. </w:t>
      </w:r>
    </w:p>
    <w:p w:rsidR="002C70D1" w:rsidP="002C70D1" w:rsidRDefault="002C70D1" w14:paraId="03B4A440" w14:textId="77777777">
      <w:pPr>
        <w:pStyle w:val="Geenafstand"/>
        <w:rPr>
          <w:rFonts w:ascii="Verdana" w:hAnsi="Verdana"/>
          <w:b/>
          <w:bCs/>
          <w:sz w:val="18"/>
          <w:szCs w:val="18"/>
        </w:rPr>
      </w:pPr>
    </w:p>
    <w:p w:rsidRPr="00FE5D1C" w:rsidR="002C70D1" w:rsidP="002C70D1" w:rsidRDefault="002C70D1" w14:paraId="440DEF96" w14:textId="77777777">
      <w:pPr>
        <w:pStyle w:val="Geenafstand"/>
        <w:rPr>
          <w:rFonts w:ascii="Verdana" w:hAnsi="Verdana"/>
          <w:b/>
          <w:bCs/>
          <w:sz w:val="18"/>
          <w:szCs w:val="18"/>
        </w:rPr>
      </w:pPr>
      <w:r w:rsidRPr="00FE5D1C">
        <w:rPr>
          <w:rFonts w:ascii="Verdana" w:hAnsi="Verdana"/>
          <w:b/>
          <w:bCs/>
          <w:sz w:val="18"/>
          <w:szCs w:val="18"/>
        </w:rPr>
        <w:t>Vraag 19.</w:t>
      </w:r>
    </w:p>
    <w:p w:rsidRPr="00FE5D1C" w:rsidR="002C70D1" w:rsidP="002C70D1" w:rsidRDefault="002C70D1" w14:paraId="65AD25A3" w14:textId="77777777">
      <w:pPr>
        <w:pStyle w:val="Geenafstand"/>
        <w:rPr>
          <w:rFonts w:ascii="Verdana" w:hAnsi="Verdana"/>
          <w:sz w:val="18"/>
          <w:szCs w:val="18"/>
        </w:rPr>
      </w:pPr>
      <w:r w:rsidRPr="00FE5D1C">
        <w:rPr>
          <w:rFonts w:ascii="Verdana" w:hAnsi="Verdana"/>
          <w:sz w:val="18"/>
          <w:szCs w:val="18"/>
        </w:rPr>
        <w:t xml:space="preserve">Is het risico op weglekken van data naar derden onderzocht? Kan u bewijzen dat er géén risico’s zijn dat gevoelige informatie onbeveiligd wordt uitgewisseld in de nieuwe situatie? </w:t>
      </w:r>
    </w:p>
    <w:p w:rsidR="002C70D1" w:rsidP="002C70D1" w:rsidRDefault="002C70D1" w14:paraId="3E89DE7E" w14:textId="77777777">
      <w:pPr>
        <w:pStyle w:val="Geenafstand"/>
        <w:rPr>
          <w:rFonts w:ascii="Verdana" w:hAnsi="Verdana"/>
          <w:b/>
          <w:bCs/>
          <w:sz w:val="18"/>
          <w:szCs w:val="18"/>
        </w:rPr>
      </w:pPr>
    </w:p>
    <w:p w:rsidR="002C70D1" w:rsidP="002C70D1" w:rsidRDefault="002C70D1" w14:paraId="4A29606A" w14:textId="77777777">
      <w:pPr>
        <w:pStyle w:val="Geenafstand"/>
        <w:rPr>
          <w:rFonts w:ascii="Verdana" w:hAnsi="Verdana"/>
          <w:b/>
          <w:bCs/>
          <w:sz w:val="18"/>
          <w:szCs w:val="18"/>
        </w:rPr>
      </w:pPr>
      <w:r w:rsidRPr="00FE5D1C">
        <w:rPr>
          <w:rFonts w:ascii="Verdana" w:hAnsi="Verdana"/>
          <w:b/>
          <w:bCs/>
          <w:sz w:val="18"/>
          <w:szCs w:val="18"/>
        </w:rPr>
        <w:t>Antwoord 19.</w:t>
      </w:r>
    </w:p>
    <w:p w:rsidRPr="00F32CEF" w:rsidR="002C70D1" w:rsidP="002C70D1" w:rsidRDefault="002C70D1" w14:paraId="306497C7" w14:textId="77777777">
      <w:pPr>
        <w:pStyle w:val="Geenafstand"/>
        <w:rPr>
          <w:rFonts w:ascii="Verdana" w:hAnsi="Verdana"/>
          <w:sz w:val="18"/>
          <w:szCs w:val="18"/>
        </w:rPr>
      </w:pPr>
      <w:r w:rsidRPr="00F32CEF">
        <w:rPr>
          <w:rFonts w:ascii="Verdana" w:hAnsi="Verdana"/>
          <w:sz w:val="18"/>
          <w:szCs w:val="18"/>
        </w:rPr>
        <w:t xml:space="preserve">De ervaring leert dat op het vlak van informatiebeveiliging het weglekken van data nooit volledig kan worden voorkomen. </w:t>
      </w:r>
      <w:r>
        <w:rPr>
          <w:rFonts w:ascii="Verdana" w:hAnsi="Verdana"/>
          <w:sz w:val="18"/>
          <w:szCs w:val="18"/>
        </w:rPr>
        <w:t xml:space="preserve">De overstap </w:t>
      </w:r>
      <w:r w:rsidRPr="00F32CEF">
        <w:rPr>
          <w:rFonts w:ascii="Verdana" w:hAnsi="Verdana"/>
          <w:sz w:val="18"/>
          <w:szCs w:val="18"/>
        </w:rPr>
        <w:t xml:space="preserve">naar M365 </w:t>
      </w:r>
      <w:r>
        <w:rPr>
          <w:rFonts w:ascii="Verdana" w:hAnsi="Verdana"/>
          <w:sz w:val="18"/>
          <w:szCs w:val="18"/>
        </w:rPr>
        <w:t>maakt het mogelijk om aanvullende en betere</w:t>
      </w:r>
      <w:r w:rsidRPr="00F32CEF">
        <w:rPr>
          <w:rFonts w:ascii="Verdana" w:hAnsi="Verdana"/>
          <w:sz w:val="18"/>
          <w:szCs w:val="18"/>
        </w:rPr>
        <w:t xml:space="preserve">beheersmaatregelen </w:t>
      </w:r>
      <w:r>
        <w:rPr>
          <w:rFonts w:ascii="Verdana" w:hAnsi="Verdana"/>
          <w:sz w:val="18"/>
          <w:szCs w:val="18"/>
        </w:rPr>
        <w:t>te implementeren.</w:t>
      </w:r>
      <w:r w:rsidRPr="00F32CEF">
        <w:rPr>
          <w:rFonts w:ascii="Verdana" w:hAnsi="Verdana"/>
          <w:sz w:val="18"/>
          <w:szCs w:val="18"/>
        </w:rPr>
        <w:t xml:space="preserve"> </w:t>
      </w:r>
    </w:p>
    <w:p w:rsidRPr="00FE5D1C" w:rsidR="002C70D1" w:rsidP="002C70D1" w:rsidRDefault="002C70D1" w14:paraId="1E1F7BE5" w14:textId="77777777">
      <w:pPr>
        <w:pStyle w:val="Geenafstand"/>
        <w:rPr>
          <w:rFonts w:ascii="Verdana" w:hAnsi="Verdana"/>
          <w:sz w:val="18"/>
          <w:szCs w:val="18"/>
        </w:rPr>
      </w:pPr>
      <w:r w:rsidRPr="00FE5D1C">
        <w:rPr>
          <w:rFonts w:ascii="Verdana" w:hAnsi="Verdana"/>
          <w:sz w:val="18"/>
          <w:szCs w:val="18"/>
        </w:rPr>
        <w:t xml:space="preserve">Naast de al eerder </w:t>
      </w:r>
      <w:r w:rsidRPr="00E93251">
        <w:rPr>
          <w:rFonts w:ascii="Verdana" w:hAnsi="Verdana"/>
          <w:sz w:val="18"/>
          <w:szCs w:val="18"/>
        </w:rPr>
        <w:t xml:space="preserve">met uw Kamer gedeelde maatregel van het afsluiten van de USB-poorten biedt de nieuwe M365 omgeving meer mogelijkheden om het delen van informatie te beperken. Voor het uitwisselen van </w:t>
      </w:r>
      <w:r w:rsidRPr="00122983">
        <w:rPr>
          <w:rFonts w:ascii="Verdana" w:hAnsi="Verdana"/>
          <w:sz w:val="18"/>
          <w:szCs w:val="18"/>
        </w:rPr>
        <w:t>informatie met derden op grond van een wettelijke basis heeft de Belastingdienst speciale voorzieningen die voldoen aan de wettelijke vereisten, zoals</w:t>
      </w:r>
      <w:r w:rsidRPr="00E93251">
        <w:rPr>
          <w:rFonts w:ascii="Verdana" w:hAnsi="Verdana"/>
          <w:sz w:val="18"/>
          <w:szCs w:val="18"/>
        </w:rPr>
        <w:t xml:space="preserve"> Belastingdienst-file-transfer. Zie ook antwoord op uw vraag 18.</w:t>
      </w:r>
      <w:r>
        <w:rPr>
          <w:rFonts w:ascii="Verdana" w:hAnsi="Verdana"/>
          <w:sz w:val="18"/>
          <w:szCs w:val="18"/>
        </w:rPr>
        <w:t xml:space="preserve"> </w:t>
      </w:r>
    </w:p>
    <w:p w:rsidR="002C70D1" w:rsidP="002C70D1" w:rsidRDefault="002C70D1" w14:paraId="38E0C86C" w14:textId="77777777">
      <w:pPr>
        <w:pStyle w:val="Geenafstand"/>
        <w:rPr>
          <w:rFonts w:ascii="Verdana" w:hAnsi="Verdana"/>
          <w:b/>
          <w:bCs/>
          <w:sz w:val="18"/>
          <w:szCs w:val="18"/>
        </w:rPr>
      </w:pPr>
    </w:p>
    <w:p w:rsidRPr="00FE5D1C" w:rsidR="002C70D1" w:rsidP="002C70D1" w:rsidRDefault="002C70D1" w14:paraId="2275B4F9" w14:textId="77777777">
      <w:pPr>
        <w:pStyle w:val="Geenafstand"/>
        <w:rPr>
          <w:rFonts w:ascii="Verdana" w:hAnsi="Verdana"/>
          <w:b/>
          <w:bCs/>
          <w:sz w:val="18"/>
          <w:szCs w:val="18"/>
        </w:rPr>
      </w:pPr>
      <w:r w:rsidRPr="00FE5D1C">
        <w:rPr>
          <w:rFonts w:ascii="Verdana" w:hAnsi="Verdana"/>
          <w:b/>
          <w:bCs/>
          <w:sz w:val="18"/>
          <w:szCs w:val="18"/>
        </w:rPr>
        <w:t>Vraag 20</w:t>
      </w:r>
      <w:r>
        <w:rPr>
          <w:rFonts w:ascii="Verdana" w:hAnsi="Verdana"/>
          <w:b/>
          <w:bCs/>
          <w:sz w:val="18"/>
          <w:szCs w:val="18"/>
        </w:rPr>
        <w:t>.</w:t>
      </w:r>
    </w:p>
    <w:p w:rsidRPr="00FE5D1C" w:rsidR="002C70D1" w:rsidP="002C70D1" w:rsidRDefault="002C70D1" w14:paraId="18AC70DA" w14:textId="77777777">
      <w:pPr>
        <w:pStyle w:val="Geenafstand"/>
        <w:rPr>
          <w:rFonts w:ascii="Verdana" w:hAnsi="Verdana"/>
          <w:sz w:val="18"/>
          <w:szCs w:val="18"/>
        </w:rPr>
      </w:pPr>
      <w:r w:rsidRPr="00FE5D1C">
        <w:rPr>
          <w:rFonts w:ascii="Verdana" w:hAnsi="Verdana"/>
          <w:sz w:val="18"/>
          <w:szCs w:val="18"/>
        </w:rPr>
        <w:t xml:space="preserve">Kunt u toelichten welke primaire processen nog wel in het Nederlandse datacentrum blijven draaien en welke afweging daarbij is gemaakt? Welke beheer- en beveiligingsapplicaties worden verplaatst naar de publieke </w:t>
      </w:r>
      <w:proofErr w:type="spellStart"/>
      <w:r w:rsidRPr="00FE5D1C">
        <w:rPr>
          <w:rFonts w:ascii="Verdana" w:hAnsi="Verdana"/>
          <w:sz w:val="18"/>
          <w:szCs w:val="18"/>
        </w:rPr>
        <w:t>cloud</w:t>
      </w:r>
      <w:proofErr w:type="spellEnd"/>
      <w:r w:rsidRPr="00FE5D1C">
        <w:rPr>
          <w:rFonts w:ascii="Verdana" w:hAnsi="Verdana"/>
          <w:sz w:val="18"/>
          <w:szCs w:val="18"/>
        </w:rPr>
        <w:t xml:space="preserve"> en waarom vallen deze niet onder primaire processen? </w:t>
      </w:r>
    </w:p>
    <w:p w:rsidR="002C70D1" w:rsidP="002C70D1" w:rsidRDefault="002C70D1" w14:paraId="2A721E1C" w14:textId="77777777">
      <w:pPr>
        <w:pStyle w:val="Geenafstand"/>
        <w:rPr>
          <w:rFonts w:ascii="Verdana" w:hAnsi="Verdana"/>
          <w:b/>
          <w:bCs/>
          <w:sz w:val="18"/>
          <w:szCs w:val="18"/>
        </w:rPr>
      </w:pPr>
    </w:p>
    <w:p w:rsidR="002C70D1" w:rsidP="002C70D1" w:rsidRDefault="002C70D1" w14:paraId="76F9D383" w14:textId="77777777">
      <w:pPr>
        <w:pStyle w:val="Geenafstand"/>
        <w:rPr>
          <w:rFonts w:ascii="Verdana" w:hAnsi="Verdana"/>
          <w:b/>
          <w:bCs/>
          <w:sz w:val="18"/>
          <w:szCs w:val="18"/>
        </w:rPr>
      </w:pPr>
      <w:r w:rsidRPr="00FE5D1C">
        <w:rPr>
          <w:rFonts w:ascii="Verdana" w:hAnsi="Verdana"/>
          <w:b/>
          <w:bCs/>
          <w:sz w:val="18"/>
          <w:szCs w:val="18"/>
        </w:rPr>
        <w:t xml:space="preserve">Antwoord 20. </w:t>
      </w:r>
    </w:p>
    <w:p w:rsidRPr="00FE5D1C" w:rsidR="002C70D1" w:rsidP="002C70D1" w:rsidRDefault="002C70D1" w14:paraId="69344365" w14:textId="77777777">
      <w:pPr>
        <w:pStyle w:val="Geenafstand"/>
        <w:rPr>
          <w:rFonts w:ascii="Verdana" w:hAnsi="Verdana"/>
          <w:sz w:val="18"/>
          <w:szCs w:val="18"/>
        </w:rPr>
      </w:pPr>
      <w:r w:rsidRPr="00F32CEF">
        <w:rPr>
          <w:rFonts w:ascii="Verdana" w:hAnsi="Verdana"/>
          <w:sz w:val="18"/>
          <w:szCs w:val="18"/>
        </w:rPr>
        <w:t>Zoals is</w:t>
      </w:r>
      <w:r>
        <w:rPr>
          <w:rFonts w:ascii="Verdana" w:hAnsi="Verdana"/>
          <w:sz w:val="18"/>
          <w:szCs w:val="18"/>
        </w:rPr>
        <w:t xml:space="preserve"> aange</w:t>
      </w:r>
      <w:r w:rsidRPr="00F32CEF">
        <w:rPr>
          <w:rFonts w:ascii="Verdana" w:hAnsi="Verdana"/>
          <w:sz w:val="18"/>
          <w:szCs w:val="18"/>
        </w:rPr>
        <w:t>geven in eerdere antwoorden blijven</w:t>
      </w:r>
      <w:r w:rsidRPr="00573244">
        <w:rPr>
          <w:rFonts w:ascii="Verdana" w:hAnsi="Verdana"/>
          <w:sz w:val="18"/>
          <w:szCs w:val="18"/>
        </w:rPr>
        <w:t xml:space="preserve"> de applicaties binnen de primaire processen voor de belastingheffing, -inning en opsporing draaien in hun huidige omgeving in de datacenters</w:t>
      </w:r>
      <w:r>
        <w:rPr>
          <w:rFonts w:ascii="Verdana" w:hAnsi="Verdana"/>
          <w:sz w:val="18"/>
          <w:szCs w:val="18"/>
        </w:rPr>
        <w:t xml:space="preserve"> van de Belastingdienst</w:t>
      </w:r>
      <w:r w:rsidRPr="00573244">
        <w:rPr>
          <w:rFonts w:ascii="Verdana" w:hAnsi="Verdana"/>
          <w:sz w:val="18"/>
          <w:szCs w:val="18"/>
        </w:rPr>
        <w:t>.</w:t>
      </w:r>
      <w:r>
        <w:rPr>
          <w:rFonts w:ascii="Verdana" w:hAnsi="Verdana"/>
          <w:sz w:val="18"/>
          <w:szCs w:val="18"/>
        </w:rPr>
        <w:t xml:space="preserve"> De wijzigingen zien toe op de kantoorautomatisering. Met de overgang naar M365 worden de </w:t>
      </w:r>
      <w:r w:rsidRPr="00FE5D1C">
        <w:rPr>
          <w:rFonts w:ascii="Verdana" w:hAnsi="Verdana"/>
          <w:sz w:val="18"/>
          <w:szCs w:val="18"/>
        </w:rPr>
        <w:t>documenten die worden verwerkt in de kantoorautomatisering</w:t>
      </w:r>
      <w:r>
        <w:rPr>
          <w:rFonts w:ascii="Verdana" w:hAnsi="Verdana"/>
          <w:sz w:val="18"/>
          <w:szCs w:val="18"/>
        </w:rPr>
        <w:t xml:space="preserve"> o</w:t>
      </w:r>
      <w:r w:rsidRPr="00FE5D1C">
        <w:rPr>
          <w:rFonts w:ascii="Verdana" w:hAnsi="Verdana"/>
          <w:sz w:val="18"/>
          <w:szCs w:val="18"/>
        </w:rPr>
        <w:t xml:space="preserve">pgeslagen op een server van Microsoft. De genoemde beheer- en beveiligingsapplicaties betreffen de applicaties die horen bij de kantoorautomatisering en het beheren van de </w:t>
      </w:r>
      <w:proofErr w:type="spellStart"/>
      <w:r w:rsidRPr="00FE5D1C">
        <w:rPr>
          <w:rFonts w:ascii="Verdana" w:hAnsi="Verdana"/>
          <w:sz w:val="18"/>
          <w:szCs w:val="18"/>
        </w:rPr>
        <w:t>cloudomgeving</w:t>
      </w:r>
      <w:proofErr w:type="spellEnd"/>
      <w:r w:rsidRPr="00FE5D1C">
        <w:rPr>
          <w:rFonts w:ascii="Verdana" w:hAnsi="Verdana"/>
          <w:sz w:val="18"/>
          <w:szCs w:val="18"/>
        </w:rPr>
        <w:t xml:space="preserve">. Voorbeelden hiervan zijn de virusscanner en een beheerprogramma om regels in te stellen voor het bepalen wat er met informatie mag gebeuren (zogenaamde “data </w:t>
      </w:r>
      <w:proofErr w:type="spellStart"/>
      <w:r w:rsidRPr="00FE5D1C">
        <w:rPr>
          <w:rFonts w:ascii="Verdana" w:hAnsi="Verdana"/>
          <w:sz w:val="18"/>
          <w:szCs w:val="18"/>
        </w:rPr>
        <w:t>leakage</w:t>
      </w:r>
      <w:proofErr w:type="spellEnd"/>
      <w:r w:rsidRPr="00FE5D1C">
        <w:rPr>
          <w:rFonts w:ascii="Verdana" w:hAnsi="Verdana"/>
          <w:sz w:val="18"/>
          <w:szCs w:val="18"/>
        </w:rPr>
        <w:t xml:space="preserve"> prevention regels”). Ik wil met nadruk aangeven dat beveiligings- en beheerprogrammatuur voor de systemen die in het eigen datacentrum staan, niet vervangen worden door </w:t>
      </w:r>
      <w:proofErr w:type="spellStart"/>
      <w:r w:rsidRPr="00FE5D1C">
        <w:rPr>
          <w:rFonts w:ascii="Verdana" w:hAnsi="Verdana"/>
          <w:sz w:val="18"/>
          <w:szCs w:val="18"/>
        </w:rPr>
        <w:t>cloud</w:t>
      </w:r>
      <w:proofErr w:type="spellEnd"/>
      <w:r w:rsidRPr="00FE5D1C">
        <w:rPr>
          <w:rFonts w:ascii="Verdana" w:hAnsi="Verdana"/>
          <w:sz w:val="18"/>
          <w:szCs w:val="18"/>
        </w:rPr>
        <w:t>-varianten van die apparatuur.</w:t>
      </w:r>
    </w:p>
    <w:p w:rsidR="002C70D1" w:rsidP="002C70D1" w:rsidRDefault="002C70D1" w14:paraId="150A6ECF" w14:textId="77777777">
      <w:pPr>
        <w:pStyle w:val="Geenafstand"/>
        <w:rPr>
          <w:rFonts w:ascii="Verdana" w:hAnsi="Verdana"/>
          <w:b/>
          <w:bCs/>
          <w:sz w:val="18"/>
          <w:szCs w:val="18"/>
        </w:rPr>
      </w:pPr>
    </w:p>
    <w:p w:rsidRPr="00FE5D1C" w:rsidR="002C70D1" w:rsidP="002C70D1" w:rsidRDefault="002C70D1" w14:paraId="4C49AB01" w14:textId="77777777">
      <w:pPr>
        <w:pStyle w:val="Geenafstand"/>
        <w:rPr>
          <w:rFonts w:ascii="Verdana" w:hAnsi="Verdana"/>
          <w:b/>
          <w:bCs/>
          <w:sz w:val="18"/>
          <w:szCs w:val="18"/>
        </w:rPr>
      </w:pPr>
      <w:r w:rsidRPr="00FE5D1C">
        <w:rPr>
          <w:rFonts w:ascii="Verdana" w:hAnsi="Verdana"/>
          <w:b/>
          <w:bCs/>
          <w:sz w:val="18"/>
          <w:szCs w:val="18"/>
        </w:rPr>
        <w:t>Vraag 21.</w:t>
      </w:r>
    </w:p>
    <w:p w:rsidRPr="00FE5D1C" w:rsidR="002C70D1" w:rsidP="002C70D1" w:rsidRDefault="002C70D1" w14:paraId="41321ADB" w14:textId="77777777">
      <w:pPr>
        <w:pStyle w:val="Geenafstand"/>
        <w:rPr>
          <w:rFonts w:ascii="Verdana" w:hAnsi="Verdana"/>
          <w:sz w:val="18"/>
          <w:szCs w:val="18"/>
        </w:rPr>
      </w:pPr>
      <w:r w:rsidRPr="00FE5D1C">
        <w:rPr>
          <w:rFonts w:ascii="Verdana" w:hAnsi="Verdana"/>
          <w:sz w:val="18"/>
          <w:szCs w:val="18"/>
        </w:rPr>
        <w:t>Kunt u deze vragen afzonderlijk beantwoorden en toezeggen dat de Belastingdienst geen onomkeerbare stappen zet totdat deze vragen zijn beantwoord?</w:t>
      </w:r>
    </w:p>
    <w:p w:rsidR="002C70D1" w:rsidP="002C70D1" w:rsidRDefault="002C70D1" w14:paraId="3A3D2710" w14:textId="77777777">
      <w:pPr>
        <w:pStyle w:val="Geenafstand"/>
        <w:rPr>
          <w:rFonts w:ascii="Verdana" w:hAnsi="Verdana"/>
          <w:b/>
          <w:bCs/>
          <w:sz w:val="18"/>
          <w:szCs w:val="18"/>
        </w:rPr>
      </w:pPr>
    </w:p>
    <w:p w:rsidRPr="00FE5D1C" w:rsidR="002C70D1" w:rsidP="002C70D1" w:rsidRDefault="002C70D1" w14:paraId="5710730B" w14:textId="77777777">
      <w:pPr>
        <w:pStyle w:val="Geenafstand"/>
        <w:rPr>
          <w:rFonts w:ascii="Verdana" w:hAnsi="Verdana"/>
          <w:b/>
          <w:bCs/>
          <w:sz w:val="18"/>
          <w:szCs w:val="18"/>
        </w:rPr>
      </w:pPr>
      <w:r w:rsidRPr="00FE5D1C">
        <w:rPr>
          <w:rFonts w:ascii="Verdana" w:hAnsi="Verdana"/>
          <w:b/>
          <w:bCs/>
          <w:sz w:val="18"/>
          <w:szCs w:val="18"/>
        </w:rPr>
        <w:t>Antwoord 21.</w:t>
      </w:r>
    </w:p>
    <w:p w:rsidRPr="0028656F" w:rsidR="002C70D1" w:rsidP="002C70D1" w:rsidRDefault="002C70D1" w14:paraId="2D1A4BDB" w14:textId="77777777">
      <w:pPr>
        <w:pStyle w:val="Geenafstand"/>
        <w:rPr>
          <w:rFonts w:ascii="Verdana" w:hAnsi="Verdana"/>
          <w:sz w:val="18"/>
          <w:szCs w:val="18"/>
        </w:rPr>
      </w:pPr>
      <w:r w:rsidRPr="0028656F">
        <w:rPr>
          <w:rFonts w:ascii="Verdana" w:hAnsi="Verdana"/>
          <w:sz w:val="18"/>
          <w:szCs w:val="18"/>
        </w:rPr>
        <w:lastRenderedPageBreak/>
        <w:t xml:space="preserve">De vragen zijn zoveel mogelijk afzonderlijk beantwoord. De Belastingdienst is nog niet gestart met de daadwerkelijke uitrol van M365. Het stoppen en/of vertragen van dit traject is echter niet zonder consequenties. Er is, zoals u heeft kunnen lezen in de brief van 2 oktober jl., jarenlang geïnvesteerd in en rekening gehouden met de overstap naar M365. In de situatie dat de Belastingdienst een overstap zou maken naar een alternatief, dan zou dit gepaard gaan met aanzienlijke kosten en een doorlooptijd van </w:t>
      </w:r>
      <w:r>
        <w:rPr>
          <w:rFonts w:ascii="Verdana" w:hAnsi="Verdana"/>
          <w:sz w:val="18"/>
          <w:szCs w:val="18"/>
        </w:rPr>
        <w:t>twee</w:t>
      </w:r>
      <w:r w:rsidRPr="0028656F">
        <w:rPr>
          <w:rFonts w:ascii="Verdana" w:hAnsi="Verdana"/>
          <w:sz w:val="18"/>
          <w:szCs w:val="18"/>
        </w:rPr>
        <w:t xml:space="preserve"> tot </w:t>
      </w:r>
      <w:r>
        <w:rPr>
          <w:rFonts w:ascii="Verdana" w:hAnsi="Verdana"/>
          <w:sz w:val="18"/>
          <w:szCs w:val="18"/>
        </w:rPr>
        <w:t>drie</w:t>
      </w:r>
      <w:r w:rsidRPr="0028656F">
        <w:rPr>
          <w:rFonts w:ascii="Verdana" w:hAnsi="Verdana"/>
          <w:sz w:val="18"/>
          <w:szCs w:val="18"/>
        </w:rPr>
        <w:t xml:space="preserve"> jaar. </w:t>
      </w:r>
    </w:p>
    <w:p w:rsidRPr="0028656F" w:rsidR="002C70D1" w:rsidP="002C70D1" w:rsidRDefault="002C70D1" w14:paraId="64DCE8BF" w14:textId="77777777">
      <w:pPr>
        <w:pStyle w:val="Geenafstand"/>
        <w:rPr>
          <w:rFonts w:ascii="Verdana" w:hAnsi="Verdana"/>
          <w:sz w:val="18"/>
          <w:szCs w:val="18"/>
        </w:rPr>
      </w:pPr>
    </w:p>
    <w:p w:rsidRPr="0028656F" w:rsidR="002C70D1" w:rsidP="002C70D1" w:rsidRDefault="002C70D1" w14:paraId="09D9DF93" w14:textId="77777777">
      <w:pPr>
        <w:pStyle w:val="Geenafstand"/>
        <w:rPr>
          <w:rFonts w:ascii="Verdana" w:hAnsi="Verdana"/>
          <w:sz w:val="18"/>
          <w:szCs w:val="18"/>
        </w:rPr>
      </w:pPr>
      <w:r w:rsidRPr="0028656F">
        <w:rPr>
          <w:rFonts w:ascii="Verdana" w:hAnsi="Verdana"/>
          <w:sz w:val="18"/>
          <w:szCs w:val="18"/>
        </w:rPr>
        <w:t xml:space="preserve">De Belastingdienst heeft namelijk de nieuwe werkplekken al uitgerold binnen de Belastingdienst, Douane en Toeslagen. Zolang de Belastingdienst, Douane en Toeslagen blijven doorwerken in de verouderde en inefficiënte werkomgeving vanaf deze nieuwe werkplekken die zijn ingericht op het gebruik van M365 zal er sprake blijven van </w:t>
      </w:r>
      <w:proofErr w:type="spellStart"/>
      <w:r w:rsidRPr="0028656F">
        <w:rPr>
          <w:rFonts w:ascii="Verdana" w:hAnsi="Verdana"/>
          <w:sz w:val="18"/>
          <w:szCs w:val="18"/>
        </w:rPr>
        <w:t>workarounds</w:t>
      </w:r>
      <w:proofErr w:type="spellEnd"/>
      <w:r w:rsidRPr="0028656F">
        <w:rPr>
          <w:rFonts w:ascii="Verdana" w:hAnsi="Verdana"/>
          <w:sz w:val="18"/>
          <w:szCs w:val="18"/>
        </w:rPr>
        <w:t xml:space="preserve"> en daarmee productiviteitsverlies. </w:t>
      </w:r>
    </w:p>
    <w:p w:rsidRPr="00884084" w:rsidR="002C70D1" w:rsidP="002C70D1" w:rsidRDefault="002C70D1" w14:paraId="0662CB5E" w14:textId="77777777">
      <w:pPr>
        <w:pStyle w:val="Geenafstand"/>
        <w:rPr>
          <w:rFonts w:ascii="Verdana" w:hAnsi="Verdana"/>
          <w:sz w:val="18"/>
          <w:szCs w:val="18"/>
        </w:rPr>
      </w:pPr>
    </w:p>
    <w:p w:rsidR="003B15C1" w:rsidRDefault="003B15C1" w14:paraId="17209B22" w14:textId="77777777"/>
    <w:sectPr w:rsidR="003B15C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8BC8" w14:textId="77777777" w:rsidR="002C70D1" w:rsidRDefault="002C70D1" w:rsidP="002C70D1">
      <w:pPr>
        <w:spacing w:after="0" w:line="240" w:lineRule="auto"/>
      </w:pPr>
      <w:r>
        <w:separator/>
      </w:r>
    </w:p>
  </w:endnote>
  <w:endnote w:type="continuationSeparator" w:id="0">
    <w:p w14:paraId="7860FBEB" w14:textId="77777777" w:rsidR="002C70D1" w:rsidRDefault="002C70D1" w:rsidP="002C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5F26" w14:textId="77777777" w:rsidR="002C70D1" w:rsidRPr="002C70D1" w:rsidRDefault="002C70D1" w:rsidP="002C70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98B" w14:textId="77777777" w:rsidR="002C70D1" w:rsidRPr="002C70D1" w:rsidRDefault="002C70D1" w:rsidP="002C70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AB0B" w14:textId="77777777" w:rsidR="002C70D1" w:rsidRPr="002C70D1" w:rsidRDefault="002C70D1" w:rsidP="002C7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8E1C" w14:textId="77777777" w:rsidR="002C70D1" w:rsidRDefault="002C70D1" w:rsidP="002C70D1">
      <w:pPr>
        <w:spacing w:after="0" w:line="240" w:lineRule="auto"/>
      </w:pPr>
      <w:r>
        <w:separator/>
      </w:r>
    </w:p>
  </w:footnote>
  <w:footnote w:type="continuationSeparator" w:id="0">
    <w:p w14:paraId="200BD005" w14:textId="77777777" w:rsidR="002C70D1" w:rsidRDefault="002C70D1" w:rsidP="002C70D1">
      <w:pPr>
        <w:spacing w:after="0" w:line="240" w:lineRule="auto"/>
      </w:pPr>
      <w:r>
        <w:continuationSeparator/>
      </w:r>
    </w:p>
  </w:footnote>
  <w:footnote w:id="1">
    <w:p w14:paraId="298C7E84" w14:textId="77777777" w:rsidR="002C70D1" w:rsidRPr="0028656F" w:rsidRDefault="002C70D1" w:rsidP="002C70D1">
      <w:pPr>
        <w:pStyle w:val="Voetnoottekst"/>
        <w:rPr>
          <w:rFonts w:ascii="Verdana" w:hAnsi="Verdana"/>
          <w:sz w:val="14"/>
          <w:szCs w:val="14"/>
        </w:rPr>
      </w:pPr>
      <w:r w:rsidRPr="0028656F">
        <w:rPr>
          <w:rStyle w:val="Voetnootmarkering"/>
          <w:rFonts w:ascii="Verdana" w:hAnsi="Verdana"/>
          <w:sz w:val="14"/>
          <w:szCs w:val="14"/>
        </w:rPr>
        <w:footnoteRef/>
      </w:r>
      <w:r w:rsidRPr="0028656F">
        <w:rPr>
          <w:rFonts w:ascii="Verdana" w:hAnsi="Verdana"/>
          <w:sz w:val="14"/>
          <w:szCs w:val="14"/>
        </w:rPr>
        <w:t xml:space="preserve"> Kamerstuk 26643, nr. 1315</w:t>
      </w:r>
    </w:p>
  </w:footnote>
  <w:footnote w:id="2">
    <w:p w14:paraId="0DDE6300" w14:textId="77777777" w:rsidR="002C70D1" w:rsidRPr="008C0939" w:rsidRDefault="002C70D1" w:rsidP="002C70D1">
      <w:pPr>
        <w:pStyle w:val="Voetnoottekst"/>
        <w:rPr>
          <w:rFonts w:ascii="Verdana" w:hAnsi="Verdana"/>
          <w:sz w:val="14"/>
          <w:szCs w:val="14"/>
        </w:rPr>
      </w:pPr>
      <w:r w:rsidRPr="008C0939">
        <w:rPr>
          <w:rStyle w:val="Voetnootmarkering"/>
          <w:rFonts w:ascii="Verdana" w:hAnsi="Verdana"/>
          <w:sz w:val="14"/>
          <w:szCs w:val="14"/>
        </w:rPr>
        <w:footnoteRef/>
      </w:r>
      <w:r w:rsidRPr="008C0939">
        <w:rPr>
          <w:rFonts w:ascii="Verdana" w:hAnsi="Verdana"/>
          <w:sz w:val="14"/>
          <w:szCs w:val="14"/>
        </w:rPr>
        <w:t xml:space="preserve"> Kamerstukken II, 2024/25, 26643, nr. 1271</w:t>
      </w:r>
    </w:p>
  </w:footnote>
  <w:footnote w:id="3">
    <w:p w14:paraId="2788B0B2" w14:textId="77777777" w:rsidR="002C70D1" w:rsidRDefault="002C70D1" w:rsidP="002C70D1">
      <w:pPr>
        <w:pStyle w:val="Voetnoottekst"/>
      </w:pPr>
      <w:r w:rsidRPr="008C0939">
        <w:rPr>
          <w:rStyle w:val="Voetnootmarkering"/>
          <w:rFonts w:ascii="Verdana" w:hAnsi="Verdana"/>
          <w:sz w:val="14"/>
          <w:szCs w:val="14"/>
        </w:rPr>
        <w:footnoteRef/>
      </w:r>
      <w:r w:rsidRPr="008C0939">
        <w:rPr>
          <w:rFonts w:ascii="Verdana" w:hAnsi="Verdana"/>
          <w:sz w:val="14"/>
          <w:szCs w:val="14"/>
        </w:rPr>
        <w:t xml:space="preserve"> Kamerstukken II, 2024/25, 26643, nr. 1338</w:t>
      </w:r>
    </w:p>
  </w:footnote>
  <w:footnote w:id="4">
    <w:p w14:paraId="41EF7142" w14:textId="77777777" w:rsidR="002C70D1" w:rsidRPr="008C0939" w:rsidRDefault="002C70D1" w:rsidP="002C70D1">
      <w:pPr>
        <w:pStyle w:val="Voetnoottekst"/>
        <w:rPr>
          <w:rFonts w:ascii="Verdana" w:hAnsi="Verdana"/>
          <w:sz w:val="14"/>
          <w:szCs w:val="14"/>
        </w:rPr>
      </w:pPr>
      <w:r w:rsidRPr="008C0939">
        <w:rPr>
          <w:rStyle w:val="Voetnootmarkering"/>
          <w:rFonts w:ascii="Verdana" w:hAnsi="Verdana"/>
          <w:sz w:val="14"/>
          <w:szCs w:val="14"/>
        </w:rPr>
        <w:footnoteRef/>
      </w:r>
      <w:r w:rsidRPr="008C0939">
        <w:rPr>
          <w:rFonts w:ascii="Verdana" w:hAnsi="Verdana"/>
          <w:sz w:val="14"/>
          <w:szCs w:val="14"/>
        </w:rPr>
        <w:t xml:space="preserve"> https://slmmicrosoftrijk.nl/downloads-dpias/</w:t>
      </w:r>
    </w:p>
  </w:footnote>
  <w:footnote w:id="5">
    <w:p w14:paraId="19D8CD97" w14:textId="77777777" w:rsidR="002C70D1" w:rsidRDefault="002C70D1" w:rsidP="002C70D1">
      <w:pPr>
        <w:pStyle w:val="Voetnoottekst"/>
      </w:pPr>
      <w:r w:rsidRPr="008C0939">
        <w:rPr>
          <w:rStyle w:val="Voetnootmarkering"/>
          <w:rFonts w:ascii="Verdana" w:hAnsi="Verdana"/>
          <w:sz w:val="14"/>
          <w:szCs w:val="14"/>
        </w:rPr>
        <w:footnoteRef/>
      </w:r>
      <w:r w:rsidRPr="008C0939">
        <w:rPr>
          <w:rFonts w:ascii="Verdana" w:hAnsi="Verdana"/>
          <w:sz w:val="14"/>
          <w:szCs w:val="14"/>
        </w:rPr>
        <w:t xml:space="preserve"> https://www.ncsc.nl/binaries/ncsc/documenten/rapporten/2022/november/23/cloud-act-requests/Cloud+Act+Requests.pdf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2558" w14:textId="77777777" w:rsidR="002C70D1" w:rsidRPr="002C70D1" w:rsidRDefault="002C70D1" w:rsidP="002C70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E134" w14:textId="77777777" w:rsidR="002C70D1" w:rsidRPr="002C70D1" w:rsidRDefault="002C70D1" w:rsidP="002C70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C6E8" w14:textId="77777777" w:rsidR="002C70D1" w:rsidRPr="002C70D1" w:rsidRDefault="002C70D1" w:rsidP="002C70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D1"/>
    <w:rsid w:val="001E5437"/>
    <w:rsid w:val="002C70D1"/>
    <w:rsid w:val="003B1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1BC9"/>
  <w15:chartTrackingRefBased/>
  <w15:docId w15:val="{A960F7EA-69E1-447C-912E-23BBE47D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7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70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70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70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70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0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0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0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0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70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70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70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70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70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0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0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0D1"/>
    <w:rPr>
      <w:rFonts w:eastAsiaTheme="majorEastAsia" w:cstheme="majorBidi"/>
      <w:color w:val="272727" w:themeColor="text1" w:themeTint="D8"/>
    </w:rPr>
  </w:style>
  <w:style w:type="paragraph" w:styleId="Titel">
    <w:name w:val="Title"/>
    <w:basedOn w:val="Standaard"/>
    <w:next w:val="Standaard"/>
    <w:link w:val="TitelChar"/>
    <w:uiPriority w:val="10"/>
    <w:qFormat/>
    <w:rsid w:val="002C7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0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0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0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0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0D1"/>
    <w:rPr>
      <w:i/>
      <w:iCs/>
      <w:color w:val="404040" w:themeColor="text1" w:themeTint="BF"/>
    </w:rPr>
  </w:style>
  <w:style w:type="paragraph" w:styleId="Lijstalinea">
    <w:name w:val="List Paragraph"/>
    <w:basedOn w:val="Standaard"/>
    <w:uiPriority w:val="34"/>
    <w:qFormat/>
    <w:rsid w:val="002C70D1"/>
    <w:pPr>
      <w:ind w:left="720"/>
      <w:contextualSpacing/>
    </w:pPr>
  </w:style>
  <w:style w:type="character" w:styleId="Intensievebenadrukking">
    <w:name w:val="Intense Emphasis"/>
    <w:basedOn w:val="Standaardalinea-lettertype"/>
    <w:uiPriority w:val="21"/>
    <w:qFormat/>
    <w:rsid w:val="002C70D1"/>
    <w:rPr>
      <w:i/>
      <w:iCs/>
      <w:color w:val="2F5496" w:themeColor="accent1" w:themeShade="BF"/>
    </w:rPr>
  </w:style>
  <w:style w:type="paragraph" w:styleId="Duidelijkcitaat">
    <w:name w:val="Intense Quote"/>
    <w:basedOn w:val="Standaard"/>
    <w:next w:val="Standaard"/>
    <w:link w:val="DuidelijkcitaatChar"/>
    <w:uiPriority w:val="30"/>
    <w:qFormat/>
    <w:rsid w:val="002C7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70D1"/>
    <w:rPr>
      <w:i/>
      <w:iCs/>
      <w:color w:val="2F5496" w:themeColor="accent1" w:themeShade="BF"/>
    </w:rPr>
  </w:style>
  <w:style w:type="character" w:styleId="Intensieveverwijzing">
    <w:name w:val="Intense Reference"/>
    <w:basedOn w:val="Standaardalinea-lettertype"/>
    <w:uiPriority w:val="32"/>
    <w:qFormat/>
    <w:rsid w:val="002C70D1"/>
    <w:rPr>
      <w:b/>
      <w:bCs/>
      <w:smallCaps/>
      <w:color w:val="2F5496" w:themeColor="accent1" w:themeShade="BF"/>
      <w:spacing w:val="5"/>
    </w:rPr>
  </w:style>
  <w:style w:type="paragraph" w:styleId="Geenafstand">
    <w:name w:val="No Spacing"/>
    <w:uiPriority w:val="1"/>
    <w:qFormat/>
    <w:rsid w:val="002C70D1"/>
    <w:pPr>
      <w:spacing w:after="0" w:line="240" w:lineRule="auto"/>
    </w:pPr>
    <w:rPr>
      <w:sz w:val="24"/>
      <w:szCs w:val="24"/>
    </w:rPr>
  </w:style>
  <w:style w:type="paragraph" w:styleId="Voetnoottekst">
    <w:name w:val="footnote text"/>
    <w:basedOn w:val="Standaard"/>
    <w:link w:val="VoetnoottekstChar"/>
    <w:uiPriority w:val="99"/>
    <w:semiHidden/>
    <w:unhideWhenUsed/>
    <w:rsid w:val="002C70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70D1"/>
    <w:rPr>
      <w:sz w:val="20"/>
      <w:szCs w:val="20"/>
    </w:rPr>
  </w:style>
  <w:style w:type="character" w:styleId="Voetnootmarkering">
    <w:name w:val="footnote reference"/>
    <w:basedOn w:val="Standaardalinea-lettertype"/>
    <w:uiPriority w:val="99"/>
    <w:semiHidden/>
    <w:unhideWhenUsed/>
    <w:rsid w:val="002C70D1"/>
    <w:rPr>
      <w:vertAlign w:val="superscript"/>
    </w:rPr>
  </w:style>
  <w:style w:type="paragraph" w:styleId="Koptekst">
    <w:name w:val="header"/>
    <w:basedOn w:val="Standaard"/>
    <w:link w:val="KoptekstChar"/>
    <w:uiPriority w:val="99"/>
    <w:unhideWhenUsed/>
    <w:rsid w:val="002C70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70D1"/>
  </w:style>
  <w:style w:type="paragraph" w:styleId="Voettekst">
    <w:name w:val="footer"/>
    <w:basedOn w:val="Standaard"/>
    <w:link w:val="VoettekstChar"/>
    <w:uiPriority w:val="99"/>
    <w:unhideWhenUsed/>
    <w:rsid w:val="002C70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3616</ap:Words>
  <ap:Characters>19890</ap:Characters>
  <ap:DocSecurity>0</ap:DocSecurity>
  <ap:Lines>165</ap:Lines>
  <ap:Paragraphs>46</ap:Paragraphs>
  <ap:ScaleCrop>false</ap:ScaleCrop>
  <ap:LinksUpToDate>false</ap:LinksUpToDate>
  <ap:CharactersWithSpaces>23460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2025-12-01T14:55:00.0000000Z</dcterms:created>
  <dcterms:modified xsi:type="dcterms:W3CDTF">2025-12-01T14:56:00.0000000Z</dcterms:modified>
  <version/>
  <category/>
</coreProperties>
</file>