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17762" w14:paraId="70127839" w14:textId="465B7AC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december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53BDCA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17762">
              <w:t>het bericht dat een Hamas-fan die betrokken was bij de terreuraanval van 7 oktober opduikt bij een pro-Palestijnse sit-in Amsterdam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417762" w14:paraId="1487E9D9" w14:textId="6F0A99D3">
            <w:pPr>
              <w:pStyle w:val="referentiegegevens"/>
              <w:rPr>
                <w:b/>
                <w:bCs/>
              </w:rPr>
            </w:pPr>
            <w:r w:rsidRPr="00417762">
              <w:t>6877287</w:t>
            </w: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17762" w:rsidR="004B6482" w:rsidP="004B6482" w:rsidRDefault="00417762" w14:paraId="6F08C6C1" w14:textId="45767736">
            <w:pPr>
              <w:pStyle w:val="referentiegegevens"/>
              <w:rPr>
                <w:sz w:val="18"/>
                <w:szCs w:val="24"/>
              </w:rPr>
            </w:pPr>
            <w:r w:rsidRPr="00417762">
              <w:t>2025Z19581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1E7482A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417762">
        <w:t>minister</w:t>
      </w:r>
      <w:r w:rsidR="00417762">
        <w:t xml:space="preserve"> </w:t>
      </w:r>
      <w:r w:rsidR="00417762">
        <w:t>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17762">
        <w:rPr>
          <w:rFonts w:cs="Utopia"/>
          <w:color w:val="000000"/>
        </w:rPr>
        <w:t>de leden</w:t>
      </w:r>
      <w:r w:rsidR="00F64F6A">
        <w:t xml:space="preserve"> </w:t>
      </w:r>
      <w:r w:rsidR="00417762">
        <w:t>Wilders en Vondeling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17762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417762">
        <w:t>het bericht dat een Hamas-fan die betrokken was bij de terreuraanval van 7 oktober opduikt bij een pro-Palestijnse sit-in Amsterdam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17762">
        <w:t>10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E93023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17762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417762" w14:paraId="198E1DD5" w14:textId="2EFC11DD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4FB" w14:textId="77777777" w:rsidR="004556D7" w:rsidRDefault="004556D7">
      <w:r>
        <w:separator/>
      </w:r>
    </w:p>
    <w:p w14:paraId="30E604D7" w14:textId="77777777" w:rsidR="004556D7" w:rsidRDefault="004556D7"/>
    <w:p w14:paraId="035475EA" w14:textId="77777777" w:rsidR="004556D7" w:rsidRDefault="004556D7"/>
    <w:p w14:paraId="5A3C4243" w14:textId="77777777" w:rsidR="004556D7" w:rsidRDefault="004556D7"/>
  </w:endnote>
  <w:endnote w:type="continuationSeparator" w:id="0">
    <w:p w14:paraId="6C23F4EF" w14:textId="77777777" w:rsidR="004556D7" w:rsidRDefault="004556D7">
      <w:r>
        <w:continuationSeparator/>
      </w:r>
    </w:p>
    <w:p w14:paraId="3A78769A" w14:textId="77777777" w:rsidR="004556D7" w:rsidRDefault="004556D7"/>
    <w:p w14:paraId="3A6ABC80" w14:textId="77777777" w:rsidR="004556D7" w:rsidRDefault="004556D7"/>
    <w:p w14:paraId="2BCE4A13" w14:textId="77777777" w:rsidR="004556D7" w:rsidRDefault="004556D7"/>
  </w:endnote>
  <w:endnote w:type="continuationNotice" w:id="1">
    <w:p w14:paraId="2B53552A" w14:textId="77777777" w:rsidR="004556D7" w:rsidRDefault="004556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CD5F" w14:textId="77777777" w:rsidR="004556D7" w:rsidRDefault="004556D7">
      <w:r>
        <w:separator/>
      </w:r>
    </w:p>
  </w:footnote>
  <w:footnote w:type="continuationSeparator" w:id="0">
    <w:p w14:paraId="29C19864" w14:textId="77777777" w:rsidR="004556D7" w:rsidRDefault="004556D7">
      <w:r>
        <w:continuationSeparator/>
      </w:r>
    </w:p>
  </w:footnote>
  <w:footnote w:type="continuationNotice" w:id="1">
    <w:p w14:paraId="2F0D9444" w14:textId="77777777" w:rsidR="004556D7" w:rsidRDefault="004556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1D59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6AE8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17762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46D5D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1326</ap:Characters>
  <ap:DocSecurity>0</ap:DocSecurity>
  <ap:Lines>11</ap:Lines>
  <ap:Paragraphs>3</ap:Paragraphs>
  <ap:ScaleCrop>false</ap:ScaleCrop>
  <ap:LinksUpToDate>false</ap:LinksUpToDate>
  <ap:CharactersWithSpaces>1507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2025-12-01T16:32:00.0000000Z</dcterms:created>
  <dcterms:modified xsi:type="dcterms:W3CDTF">2025-12-01T16:32:00.0000000Z</dcterms:modified>
  <category/>
  <dc:description>------------------------</dc:description>
  <version/>
</coreProperties>
</file>