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7B9" w:rsidP="009567B9" w:rsidRDefault="009567B9" w14:paraId="41CF4C23" w14:textId="476540D9">
      <w:pPr>
        <w:pStyle w:val="Geenafstand"/>
      </w:pPr>
      <w:r>
        <w:t>AH 513</w:t>
      </w:r>
    </w:p>
    <w:p w:rsidR="009567B9" w:rsidP="009567B9" w:rsidRDefault="009567B9" w14:paraId="4418CC62" w14:textId="7FBA554F">
      <w:pPr>
        <w:pStyle w:val="Geenafstand"/>
      </w:pPr>
      <w:r>
        <w:t>2025Z19581</w:t>
      </w:r>
    </w:p>
    <w:p w:rsidR="009567B9" w:rsidP="009567B9" w:rsidRDefault="009567B9" w14:paraId="287F42FA" w14:textId="77777777">
      <w:pPr>
        <w:pStyle w:val="Geenafstand"/>
      </w:pPr>
    </w:p>
    <w:p w:rsidR="009567B9" w:rsidP="00427BA1" w:rsidRDefault="009567B9" w14:paraId="44D3D45A" w14:textId="4A5B5FE1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Keijzer </w:t>
      </w:r>
      <w:r w:rsidRPr="008257E5">
        <w:rPr>
          <w:sz w:val="24"/>
          <w:szCs w:val="24"/>
        </w:rPr>
        <w:t>(Asiel en Migratie)</w:t>
      </w:r>
      <w:r>
        <w:rPr>
          <w:sz w:val="24"/>
          <w:szCs w:val="24"/>
        </w:rPr>
        <w:t>, mede namens de minister van Justitie en Veiligheid</w:t>
      </w:r>
      <w:r w:rsidRPr="008257E5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1 december 2025)</w:t>
      </w:r>
    </w:p>
    <w:p w:rsidRPr="00251844" w:rsidR="009567B9" w:rsidP="009567B9" w:rsidRDefault="009567B9" w14:paraId="71DF48DC" w14:textId="6D6E8AE8">
      <w:pPr>
        <w:spacing w:line="240" w:lineRule="auto"/>
        <w:rPr>
          <w:rFonts w:cs="Utopia"/>
          <w:color w:val="000000"/>
          <w:szCs w:val="18"/>
        </w:rPr>
      </w:pPr>
    </w:p>
    <w:p w:rsidRPr="00251844" w:rsidR="009567B9" w:rsidP="009567B9" w:rsidRDefault="009567B9" w14:paraId="48A8BD6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>minister van Justitie en Veiligheid,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Wilders en Vondeling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een Hamas-fan die betrokken was bij de terreuraanval van 7 oktober opduikt bij een pro-Palestijnse sit-in Amsterdam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567B9" w:rsidP="009567B9" w:rsidRDefault="009567B9" w14:paraId="0C76AE0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567B9" w:rsidP="009567B9" w:rsidRDefault="009567B9" w14:paraId="3FFDF57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9567B9" w:rsidP="009567B9" w:rsidRDefault="009567B9" w14:paraId="0CBEAA4E" w14:textId="77777777">
      <w:pPr>
        <w:pStyle w:val="broodtekst"/>
      </w:pPr>
    </w:p>
    <w:sectPr w:rsidR="009567B9" w:rsidSect="009567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F7F0" w14:textId="77777777" w:rsidR="009567B9" w:rsidRDefault="009567B9" w:rsidP="009567B9">
      <w:pPr>
        <w:spacing w:after="0" w:line="240" w:lineRule="auto"/>
      </w:pPr>
      <w:r>
        <w:separator/>
      </w:r>
    </w:p>
  </w:endnote>
  <w:endnote w:type="continuationSeparator" w:id="0">
    <w:p w14:paraId="3214802A" w14:textId="77777777" w:rsidR="009567B9" w:rsidRDefault="009567B9" w:rsidP="0095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C084" w14:textId="77777777" w:rsidR="009567B9" w:rsidRPr="009567B9" w:rsidRDefault="009567B9" w:rsidP="009567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DE0B" w14:textId="77777777" w:rsidR="009567B9" w:rsidRPr="009567B9" w:rsidRDefault="009567B9" w:rsidP="009567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E8BA" w14:textId="77777777" w:rsidR="009567B9" w:rsidRPr="009567B9" w:rsidRDefault="009567B9" w:rsidP="009567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1837" w14:textId="77777777" w:rsidR="009567B9" w:rsidRDefault="009567B9" w:rsidP="009567B9">
      <w:pPr>
        <w:spacing w:after="0" w:line="240" w:lineRule="auto"/>
      </w:pPr>
      <w:r>
        <w:separator/>
      </w:r>
    </w:p>
  </w:footnote>
  <w:footnote w:type="continuationSeparator" w:id="0">
    <w:p w14:paraId="67A095E7" w14:textId="77777777" w:rsidR="009567B9" w:rsidRDefault="009567B9" w:rsidP="0095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0669" w14:textId="77777777" w:rsidR="009567B9" w:rsidRPr="009567B9" w:rsidRDefault="009567B9" w:rsidP="009567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B5CA" w14:textId="77777777" w:rsidR="009567B9" w:rsidRPr="009567B9" w:rsidRDefault="009567B9" w:rsidP="009567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1311" w14:textId="77777777" w:rsidR="009567B9" w:rsidRPr="009567B9" w:rsidRDefault="009567B9" w:rsidP="009567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B9"/>
    <w:rsid w:val="002C3023"/>
    <w:rsid w:val="009567B9"/>
    <w:rsid w:val="00DF7A30"/>
    <w:rsid w:val="00F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2128"/>
  <w15:chartTrackingRefBased/>
  <w15:docId w15:val="{E6FB554E-DF03-4C87-A172-36CCC140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6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6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6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6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6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6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6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6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6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6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6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6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67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67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67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67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67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67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6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6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6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6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67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67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67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6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67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67B9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567B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567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67B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567B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567B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567B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567B9"/>
  </w:style>
  <w:style w:type="paragraph" w:customStyle="1" w:styleId="in-table">
    <w:name w:val="in-table"/>
    <w:basedOn w:val="broodtekst"/>
    <w:rsid w:val="009567B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56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67B9"/>
  </w:style>
  <w:style w:type="paragraph" w:styleId="Geenafstand">
    <w:name w:val="No Spacing"/>
    <w:uiPriority w:val="1"/>
    <w:qFormat/>
    <w:rsid w:val="009567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633</ap:Characters>
  <ap:DocSecurity>0</ap:DocSecurity>
  <ap:Lines>5</ap:Lines>
  <ap:Paragraphs>1</ap:Paragraphs>
  <ap:ScaleCrop>false</ap:ScaleCrop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2025-12-02T07:50:00.0000000Z</dcterms:created>
  <dcterms:modified xsi:type="dcterms:W3CDTF">2025-12-02T07:52:00.0000000Z</dcterms:modified>
  <version/>
  <category/>
</coreProperties>
</file>