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2025Z20951</w:t>
        <w:br/>
      </w:r>
      <w:proofErr w:type="spellEnd"/>
    </w:p>
    <w:p>
      <w:pPr>
        <w:pStyle w:val="Normal"/>
        <w:rPr>
          <w:b w:val="1"/>
          <w:bCs w:val="1"/>
        </w:rPr>
      </w:pPr>
      <w:r w:rsidR="250AE766">
        <w:rPr>
          <w:b w:val="0"/>
          <w:bCs w:val="0"/>
        </w:rPr>
        <w:t>(ingezonden 2 december 2025)</w:t>
        <w:br/>
      </w:r>
    </w:p>
    <w:p>
      <w:r>
        <w:t xml:space="preserve">Vragen van de leden Oosterhuis en El Boujdaini (beiden D66), Stultiens (GroenLinks-PvdA) en Inge van Dijk (CDA) aan de staatssecretaris van Financiën over het FD-artikel ‘Deur op kier voor btw-afdracht over sociale media’</w:t>
      </w:r>
      <w:r>
        <w:br/>
      </w:r>
    </w:p>
    <w:p>
      <w:r>
        <w:t xml:space="preserve"> </w:t>
      </w:r>
      <w:r>
        <w:br/>
      </w:r>
    </w:p>
    <w:p>
      <w:r>
        <w:t xml:space="preserve">Vraag 1</w:t>
      </w:r>
      <w:r>
        <w:br/>
      </w:r>
    </w:p>
    <w:p>
      <w:r>
        <w:t xml:space="preserve">Bent u bekend met het feit dat Italië een btw-aanslag heeft opgelegd aan Meta, LinkedIn en X?</w:t>
      </w:r>
      <w:r>
        <w:br/>
      </w:r>
    </w:p>
    <w:p>
      <w:r>
        <w:t xml:space="preserve"> </w:t>
      </w:r>
      <w:r>
        <w:br/>
      </w:r>
    </w:p>
    <w:p>
      <w:r>
        <w:t xml:space="preserve">Vraag 2</w:t>
      </w:r>
      <w:r>
        <w:br/>
      </w:r>
    </w:p>
    <w:p>
      <w:r>
        <w:t xml:space="preserve">Kunt u bevestigen dat de Europese Commissie van oordeel is dat er omzetbelasting geheven mag worden over sociale media als gebruikers de instellingen kunnen aanpassen waardoor de aanbieders persoonlijke data niet zomaar mogen verkopen en de gebruikers zelf minder functionaliteiten ter beschikking hebben?</w:t>
      </w:r>
      <w:r>
        <w:br/>
      </w:r>
    </w:p>
    <w:p>
      <w:r>
        <w:t xml:space="preserve"> </w:t>
      </w:r>
      <w:r>
        <w:br/>
      </w:r>
    </w:p>
    <w:p>
      <w:r>
        <w:t xml:space="preserve">Vraag 3</w:t>
      </w:r>
      <w:r>
        <w:br/>
      </w:r>
    </w:p>
    <w:p>
      <w:r>
        <w:t xml:space="preserve">Kunt u uiteenzetten wanneer en onder welke voorwaarden er volgens de Europese Commissie omzetbelasting mag worden geheven over de data die aanbieders van sociale media van hun gebruikers krijgen? </w:t>
      </w:r>
      <w:r>
        <w:br/>
      </w:r>
    </w:p>
    <w:p>
      <w:r>
        <w:t xml:space="preserve"> </w:t>
      </w:r>
      <w:r>
        <w:br/>
      </w:r>
    </w:p>
    <w:p>
      <w:r>
        <w:t xml:space="preserve">Vraag 4</w:t>
      </w:r>
      <w:r>
        <w:br/>
      </w:r>
    </w:p>
    <w:p>
      <w:r>
        <w:t xml:space="preserve">Bent u van mening dat het verstrekken van persoonlijke data ten behoeve van gratis toegang tot sociale media een belastbare transactie vormt?</w:t>
      </w:r>
      <w:r>
        <w:br/>
      </w:r>
    </w:p>
    <w:p>
      <w:r>
        <w:t xml:space="preserve"> </w:t>
      </w:r>
      <w:r>
        <w:br/>
      </w:r>
    </w:p>
    <w:p>
      <w:r>
        <w:t xml:space="preserve">Vraag 5</w:t>
      </w:r>
      <w:r>
        <w:br/>
      </w:r>
    </w:p>
    <w:p>
      <w:r>
        <w:t xml:space="preserve">Is het voor de Belastingdienst ook mogelijk in Nederland btw te heffen bij aanbieders van sociale media over de data, die zij van gebruikers krijgen en is de Belastingdienst voornemens dit te gaan doen? Zo nee, waarom niet? Welke stappen zijn er voor nodig om dit te gaan doen en per wanneer zou de Belastingdienst hiertoe kunnen overgaan?</w:t>
      </w:r>
      <w:r>
        <w:br/>
      </w:r>
    </w:p>
    <w:p>
      <w:r>
        <w:t xml:space="preserve"> </w:t>
      </w:r>
      <w:r>
        <w:br/>
      </w:r>
    </w:p>
    <w:p>
      <w:r>
        <w:t xml:space="preserve">Vraag 6</w:t>
      </w:r>
      <w:r>
        <w:br/>
      </w:r>
    </w:p>
    <w:p>
      <w:r>
        <w:t xml:space="preserve">Hoe hoog zou de jaarlijkse opbrengst zijn indien ook in Nederland btw wordt geheven over sociale media conform het Italiaanse voorbeeld?</w:t>
      </w:r>
      <w:r>
        <w:br/>
      </w:r>
    </w:p>
    <w:p>
      <w:r>
        <w:t xml:space="preserve"> </w:t>
      </w:r>
      <w:r>
        <w:br/>
      </w:r>
    </w:p>
    <w:p>
      <w:r>
        <w:t xml:space="preserve">Vraag 7</w:t>
      </w:r>
      <w:r>
        <w:br/>
      </w:r>
    </w:p>
    <w:p>
      <w:r>
        <w:t xml:space="preserve">Hoe kijkt u naar het Italiaanse voorbeeld waar aanbieders van sociale media een naheffing opgelegd krijgen over eerdere jaren waarin geen btw is betaald? Kan dit met inachtneming van een betrouwbare overheid met terugwerkende kracht?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