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1BE77D" w14:textId="77777777">
        <w:tc>
          <w:tcPr>
            <w:tcW w:w="6379" w:type="dxa"/>
            <w:gridSpan w:val="2"/>
            <w:tcBorders>
              <w:top w:val="nil"/>
              <w:left w:val="nil"/>
              <w:bottom w:val="nil"/>
              <w:right w:val="nil"/>
            </w:tcBorders>
            <w:vAlign w:val="center"/>
          </w:tcPr>
          <w:p w:rsidR="004330ED" w:rsidP="00EA1CE4" w:rsidRDefault="004330ED" w14:paraId="7242ED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CA989E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96C39F" w14:textId="77777777">
        <w:trPr>
          <w:cantSplit/>
        </w:trPr>
        <w:tc>
          <w:tcPr>
            <w:tcW w:w="10348" w:type="dxa"/>
            <w:gridSpan w:val="3"/>
            <w:tcBorders>
              <w:top w:val="single" w:color="auto" w:sz="4" w:space="0"/>
              <w:left w:val="nil"/>
              <w:bottom w:val="nil"/>
              <w:right w:val="nil"/>
            </w:tcBorders>
          </w:tcPr>
          <w:p w:rsidR="004330ED" w:rsidP="004A1E29" w:rsidRDefault="004330ED" w14:paraId="4C8C83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516952A" w14:textId="77777777">
        <w:trPr>
          <w:cantSplit/>
        </w:trPr>
        <w:tc>
          <w:tcPr>
            <w:tcW w:w="10348" w:type="dxa"/>
            <w:gridSpan w:val="3"/>
            <w:tcBorders>
              <w:top w:val="nil"/>
              <w:left w:val="nil"/>
              <w:bottom w:val="nil"/>
              <w:right w:val="nil"/>
            </w:tcBorders>
          </w:tcPr>
          <w:p w:rsidR="004330ED" w:rsidP="00BF623B" w:rsidRDefault="004330ED" w14:paraId="43DB74A4" w14:textId="77777777">
            <w:pPr>
              <w:pStyle w:val="Amendement"/>
              <w:tabs>
                <w:tab w:val="clear" w:pos="3310"/>
                <w:tab w:val="clear" w:pos="3600"/>
              </w:tabs>
              <w:rPr>
                <w:rFonts w:ascii="Times New Roman" w:hAnsi="Times New Roman"/>
                <w:b w:val="0"/>
              </w:rPr>
            </w:pPr>
          </w:p>
        </w:tc>
      </w:tr>
      <w:tr w:rsidR="004330ED" w:rsidTr="00EA1CE4" w14:paraId="6D7E676B" w14:textId="77777777">
        <w:trPr>
          <w:cantSplit/>
        </w:trPr>
        <w:tc>
          <w:tcPr>
            <w:tcW w:w="10348" w:type="dxa"/>
            <w:gridSpan w:val="3"/>
            <w:tcBorders>
              <w:top w:val="nil"/>
              <w:left w:val="nil"/>
              <w:bottom w:val="single" w:color="auto" w:sz="4" w:space="0"/>
              <w:right w:val="nil"/>
            </w:tcBorders>
          </w:tcPr>
          <w:p w:rsidR="004330ED" w:rsidP="00BF623B" w:rsidRDefault="004330ED" w14:paraId="5E654113" w14:textId="77777777">
            <w:pPr>
              <w:pStyle w:val="Amendement"/>
              <w:tabs>
                <w:tab w:val="clear" w:pos="3310"/>
                <w:tab w:val="clear" w:pos="3600"/>
              </w:tabs>
              <w:rPr>
                <w:rFonts w:ascii="Times New Roman" w:hAnsi="Times New Roman"/>
              </w:rPr>
            </w:pPr>
          </w:p>
        </w:tc>
      </w:tr>
      <w:tr w:rsidR="004330ED" w:rsidTr="00EA1CE4" w14:paraId="5BC3F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55254D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8D24A7" w14:textId="77777777">
            <w:pPr>
              <w:suppressAutoHyphens/>
              <w:ind w:left="-70"/>
              <w:rPr>
                <w:b/>
              </w:rPr>
            </w:pPr>
          </w:p>
        </w:tc>
      </w:tr>
      <w:tr w:rsidR="003C21AC" w:rsidTr="00EA1CE4" w14:paraId="4E881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457E" w14:paraId="085F8734" w14:textId="1A4AA9A8">
            <w:pPr>
              <w:pStyle w:val="Amendement"/>
              <w:tabs>
                <w:tab w:val="clear" w:pos="3310"/>
                <w:tab w:val="clear" w:pos="3600"/>
              </w:tabs>
              <w:rPr>
                <w:rFonts w:ascii="Times New Roman" w:hAnsi="Times New Roman"/>
              </w:rPr>
            </w:pPr>
            <w:r>
              <w:rPr>
                <w:rFonts w:ascii="Times New Roman" w:hAnsi="Times New Roman"/>
              </w:rPr>
              <w:t>36530</w:t>
            </w:r>
          </w:p>
        </w:tc>
        <w:tc>
          <w:tcPr>
            <w:tcW w:w="7371" w:type="dxa"/>
            <w:gridSpan w:val="2"/>
          </w:tcPr>
          <w:p w:rsidRPr="0085457E" w:rsidR="003C21AC" w:rsidP="0085457E" w:rsidRDefault="0085457E" w14:paraId="53D286BE" w14:textId="12C7331C">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073DD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0E538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A66357" w14:textId="77777777">
            <w:pPr>
              <w:pStyle w:val="Amendement"/>
              <w:tabs>
                <w:tab w:val="clear" w:pos="3310"/>
                <w:tab w:val="clear" w:pos="3600"/>
              </w:tabs>
              <w:ind w:left="-70"/>
              <w:rPr>
                <w:rFonts w:ascii="Times New Roman" w:hAnsi="Times New Roman"/>
              </w:rPr>
            </w:pPr>
          </w:p>
        </w:tc>
      </w:tr>
      <w:tr w:rsidR="003C21AC" w:rsidTr="00EA1CE4" w14:paraId="2C74C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0F03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E8D05" w14:textId="77777777">
            <w:pPr>
              <w:pStyle w:val="Amendement"/>
              <w:tabs>
                <w:tab w:val="clear" w:pos="3310"/>
                <w:tab w:val="clear" w:pos="3600"/>
              </w:tabs>
              <w:ind w:left="-70"/>
              <w:rPr>
                <w:rFonts w:ascii="Times New Roman" w:hAnsi="Times New Roman"/>
              </w:rPr>
            </w:pPr>
          </w:p>
        </w:tc>
      </w:tr>
      <w:tr w:rsidR="003C21AC" w:rsidTr="00EA1CE4" w14:paraId="7C2CB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8550D9F" w14:textId="748B5A82">
            <w:pPr>
              <w:pStyle w:val="Amendement"/>
              <w:tabs>
                <w:tab w:val="clear" w:pos="3310"/>
                <w:tab w:val="clear" w:pos="3600"/>
              </w:tabs>
              <w:rPr>
                <w:rFonts w:ascii="Times New Roman" w:hAnsi="Times New Roman"/>
              </w:rPr>
            </w:pPr>
            <w:r w:rsidRPr="00C035D4">
              <w:rPr>
                <w:rFonts w:ascii="Times New Roman" w:hAnsi="Times New Roman"/>
              </w:rPr>
              <w:t>Nr.</w:t>
            </w:r>
            <w:r w:rsidR="00BA65C1">
              <w:rPr>
                <w:rFonts w:ascii="Times New Roman" w:hAnsi="Times New Roman"/>
                <w:caps/>
              </w:rPr>
              <w:t xml:space="preserve"> 18</w:t>
            </w:r>
          </w:p>
        </w:tc>
        <w:tc>
          <w:tcPr>
            <w:tcW w:w="7371" w:type="dxa"/>
            <w:gridSpan w:val="2"/>
          </w:tcPr>
          <w:p w:rsidRPr="00C035D4" w:rsidR="003C21AC" w:rsidP="006E0971" w:rsidRDefault="003C21AC" w14:paraId="11F842F0" w14:textId="4E282C8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5457E">
              <w:rPr>
                <w:rFonts w:ascii="Times New Roman" w:hAnsi="Times New Roman"/>
                <w:caps/>
              </w:rPr>
              <w:t>raijer</w:t>
            </w:r>
          </w:p>
        </w:tc>
      </w:tr>
      <w:tr w:rsidR="003C21AC" w:rsidTr="00EA1CE4" w14:paraId="7A9A7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95E9D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7386C2A" w14:textId="7B7132F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A65C1">
              <w:rPr>
                <w:rFonts w:ascii="Times New Roman" w:hAnsi="Times New Roman"/>
                <w:b w:val="0"/>
              </w:rPr>
              <w:t>3 december 2025</w:t>
            </w:r>
          </w:p>
        </w:tc>
      </w:tr>
      <w:tr w:rsidR="00B01BA6" w:rsidTr="00EA1CE4" w14:paraId="67784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7A0C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F2B340A" w14:textId="77777777">
            <w:pPr>
              <w:pStyle w:val="Amendement"/>
              <w:tabs>
                <w:tab w:val="clear" w:pos="3310"/>
                <w:tab w:val="clear" w:pos="3600"/>
              </w:tabs>
              <w:ind w:left="-70"/>
              <w:rPr>
                <w:rFonts w:ascii="Times New Roman" w:hAnsi="Times New Roman"/>
                <w:b w:val="0"/>
              </w:rPr>
            </w:pPr>
          </w:p>
        </w:tc>
      </w:tr>
      <w:tr w:rsidRPr="00EA69AC" w:rsidR="00B01BA6" w:rsidTr="00EA1CE4" w14:paraId="69287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D50A076" w14:textId="77777777">
            <w:pPr>
              <w:ind w:firstLine="284"/>
            </w:pPr>
            <w:r w:rsidRPr="00EA69AC">
              <w:t>De ondergetekende stelt het volgende amendement voor:</w:t>
            </w:r>
          </w:p>
        </w:tc>
      </w:tr>
    </w:tbl>
    <w:p w:rsidRPr="00EA69AC" w:rsidR="005B1DCC" w:rsidP="00BF623B" w:rsidRDefault="005B1DCC" w14:paraId="72CCA545" w14:textId="0E3415AA"/>
    <w:p w:rsidR="001835EB" w:rsidP="001835EB" w:rsidRDefault="001835EB" w14:paraId="211B9499" w14:textId="205B7270">
      <w:pPr>
        <w:ind w:firstLine="284"/>
      </w:pPr>
      <w:r w:rsidRPr="001835EB">
        <w:t>In artikel I</w:t>
      </w:r>
      <w:r>
        <w:t>, onderdeel B,</w:t>
      </w:r>
      <w:r w:rsidRPr="001835EB">
        <w:t xml:space="preserve"> wordt </w:t>
      </w:r>
      <w:r>
        <w:t xml:space="preserve">het voorgestelde </w:t>
      </w:r>
      <w:r w:rsidRPr="001835EB">
        <w:t>artikel 3c als volgt gewijzigd:</w:t>
      </w:r>
    </w:p>
    <w:p w:rsidRPr="001835EB" w:rsidR="001835EB" w:rsidP="001835EB" w:rsidRDefault="001835EB" w14:paraId="52F8D373" w14:textId="77777777">
      <w:pPr>
        <w:ind w:firstLine="284"/>
      </w:pPr>
    </w:p>
    <w:p w:rsidR="001835EB" w:rsidP="001835EB" w:rsidRDefault="001835EB" w14:paraId="59A47A12" w14:textId="77777777">
      <w:pPr>
        <w:ind w:firstLine="284"/>
      </w:pPr>
      <w:r w:rsidRPr="001835EB">
        <w:t>1. In het eerste lid</w:t>
      </w:r>
      <w:r>
        <w:t xml:space="preserve">, onderdeel d, wordt na “regionale ondersteuningsstructuur” ingevoegd “die zodanig is ingericht </w:t>
      </w:r>
      <w:r w:rsidRPr="001835EB">
        <w:t xml:space="preserve">dat aansluiting bij de lokale onderwijscontext, de regionale zorgstructuren en het pedagogisch-didactisch netwerk </w:t>
      </w:r>
      <w:r>
        <w:t xml:space="preserve">geborgd is en”. </w:t>
      </w:r>
    </w:p>
    <w:p w:rsidR="001835EB" w:rsidP="001835EB" w:rsidRDefault="001835EB" w14:paraId="25331312" w14:textId="77777777">
      <w:pPr>
        <w:ind w:firstLine="284"/>
      </w:pPr>
    </w:p>
    <w:p w:rsidR="00E444AB" w:rsidP="001835EB" w:rsidRDefault="00E444AB" w14:paraId="4C4C3ABB" w14:textId="78BA3CDC">
      <w:pPr>
        <w:ind w:firstLine="284"/>
      </w:pPr>
      <w:r>
        <w:t>2. Er wordt een lid toegevoegd, luidende:</w:t>
      </w:r>
    </w:p>
    <w:p w:rsidR="00084DA8" w:rsidP="00BA65C1" w:rsidRDefault="00E444AB" w14:paraId="5E42873F" w14:textId="3EB8EC92">
      <w:pPr>
        <w:ind w:firstLine="284"/>
      </w:pPr>
      <w:r>
        <w:t xml:space="preserve">6. </w:t>
      </w:r>
      <w:r w:rsidR="003130B3">
        <w:t>Onze Minister wijst, op voordracht</w:t>
      </w:r>
      <w:r w:rsidR="00084DA8">
        <w:t xml:space="preserve"> van de rechtspersoon</w:t>
      </w:r>
      <w:r w:rsidR="003130B3">
        <w:t>,</w:t>
      </w:r>
      <w:r w:rsidR="00084DA8">
        <w:t xml:space="preserve"> de regio’s</w:t>
      </w:r>
      <w:r w:rsidR="003130B3">
        <w:t xml:space="preserve"> aan</w:t>
      </w:r>
      <w:r w:rsidR="00084DA8">
        <w:t xml:space="preserve"> die gezamenlijk een landelijk dekkende, regionale ondersteuningsstructuur vormen.</w:t>
      </w:r>
    </w:p>
    <w:p w:rsidR="00E444AB" w:rsidP="00EA1CE4" w:rsidRDefault="00E444AB" w14:paraId="58756267" w14:textId="77777777"/>
    <w:p w:rsidRPr="00EA69AC" w:rsidR="003C21AC" w:rsidP="00EA1CE4" w:rsidRDefault="003C21AC" w14:paraId="5679BEDA" w14:textId="77777777">
      <w:pPr>
        <w:rPr>
          <w:b/>
        </w:rPr>
      </w:pPr>
      <w:r w:rsidRPr="00EA69AC">
        <w:rPr>
          <w:b/>
        </w:rPr>
        <w:t>Toelichting</w:t>
      </w:r>
    </w:p>
    <w:p w:rsidRPr="00EA69AC" w:rsidR="003C21AC" w:rsidP="00BF623B" w:rsidRDefault="003C21AC" w14:paraId="179BA291" w14:textId="77777777"/>
    <w:p w:rsidR="0085457E" w:rsidP="0085457E" w:rsidRDefault="0085457E" w14:paraId="72496910" w14:textId="57586D83">
      <w:r>
        <w:t>Dit amendement beoogt de regionale uitvoering van de ondersteuning aan zieke leerlingen en studenten wettelijk te borgen, conform de praktijk van de huidige OZL-voorziening.</w:t>
      </w:r>
    </w:p>
    <w:p w:rsidR="0085457E" w:rsidP="0085457E" w:rsidRDefault="0085457E" w14:paraId="7AF6DCB2" w14:textId="77777777"/>
    <w:p w:rsidR="0085457E" w:rsidP="0085457E" w:rsidRDefault="0085457E" w14:paraId="0550815A" w14:textId="77777777">
      <w:r>
        <w:t>De nota van wijziging verplicht de landelijke stichting weliswaar tot het aanbieden van een “regionale ondersteuningsstructuur”, maar borgt niet dat de uitvoering daadwerkelijk regionaal gebeurt. Dat brengt risico’s mee voor continuïteit, samenwerking met scholen en ziekenhuizen, de snelheid en nabijheid van ondersteuning en behoud van de expertise.</w:t>
      </w:r>
    </w:p>
    <w:p w:rsidR="0085457E" w:rsidP="0085457E" w:rsidRDefault="0085457E" w14:paraId="4E49D85B" w14:textId="77777777"/>
    <w:p w:rsidR="0085457E" w:rsidP="0085457E" w:rsidRDefault="0085457E" w14:paraId="7C7F1AF4" w14:textId="77777777">
      <w:r>
        <w:t>Met dit amendement wordt duidelijk vastgelegd dat:</w:t>
      </w:r>
    </w:p>
    <w:p w:rsidR="0085457E" w:rsidP="0085457E" w:rsidRDefault="0085457E" w14:paraId="333A0ADD" w14:textId="77777777">
      <w:r>
        <w:t>•</w:t>
      </w:r>
      <w:r>
        <w:tab/>
        <w:t>de uitvoering regionaal georganiseerd blijft;</w:t>
      </w:r>
    </w:p>
    <w:p w:rsidR="0085457E" w:rsidP="0085457E" w:rsidRDefault="0085457E" w14:paraId="54BF7C74" w14:textId="77777777">
      <w:r>
        <w:t>•</w:t>
      </w:r>
      <w:r>
        <w:tab/>
        <w:t>de stichting de regie houdt, maar niet centraliseert;</w:t>
      </w:r>
    </w:p>
    <w:p w:rsidR="0085457E" w:rsidP="0085457E" w:rsidRDefault="0085457E" w14:paraId="51164282" w14:textId="459173DF">
      <w:r>
        <w:t>•</w:t>
      </w:r>
      <w:r>
        <w:tab/>
        <w:t>de regionale uitvoeringsstructuur formeel wordt vastge</w:t>
      </w:r>
      <w:r w:rsidR="003130B3">
        <w:t>steld</w:t>
      </w:r>
      <w:r>
        <w:t xml:space="preserve"> </w:t>
      </w:r>
      <w:r w:rsidR="003130B3">
        <w:t>door de</w:t>
      </w:r>
      <w:r>
        <w:t xml:space="preserve"> </w:t>
      </w:r>
      <w:r w:rsidR="003130B3">
        <w:t>M</w:t>
      </w:r>
      <w:r>
        <w:t>inister</w:t>
      </w:r>
      <w:r w:rsidR="003130B3">
        <w:t>, op voordracht van de stichting</w:t>
      </w:r>
      <w:r>
        <w:t>.</w:t>
      </w:r>
    </w:p>
    <w:p w:rsidR="0085457E" w:rsidP="0085457E" w:rsidRDefault="0085457E" w14:paraId="0691EE44" w14:textId="77777777"/>
    <w:p w:rsidRPr="00EA69AC" w:rsidR="005B1DCC" w:rsidP="0085457E" w:rsidRDefault="0085457E" w14:paraId="5FAF3D9B" w14:textId="5E02634B">
      <w:r>
        <w:t>De regie blijft landelijk; de uitvoering blijft dichtbij de leerling, in lijn met het doel van de wet.</w:t>
      </w:r>
    </w:p>
    <w:p w:rsidR="0085457E" w:rsidP="00EA1CE4" w:rsidRDefault="0085457E" w14:paraId="4EA64977" w14:textId="77777777"/>
    <w:p w:rsidRPr="00EA69AC" w:rsidR="00B4708A" w:rsidP="00EA1CE4" w:rsidRDefault="0085457E" w14:paraId="60DB5A71" w14:textId="276E5457">
      <w:proofErr w:type="spellStart"/>
      <w:r>
        <w:t>Raijer</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AED8" w14:textId="77777777" w:rsidR="00CC212A" w:rsidRDefault="00CC212A">
      <w:pPr>
        <w:spacing w:line="20" w:lineRule="exact"/>
      </w:pPr>
    </w:p>
  </w:endnote>
  <w:endnote w:type="continuationSeparator" w:id="0">
    <w:p w14:paraId="4368B004" w14:textId="77777777" w:rsidR="00CC212A" w:rsidRDefault="00CC212A">
      <w:pPr>
        <w:pStyle w:val="Amendement"/>
      </w:pPr>
      <w:r>
        <w:rPr>
          <w:b w:val="0"/>
        </w:rPr>
        <w:t xml:space="preserve"> </w:t>
      </w:r>
    </w:p>
  </w:endnote>
  <w:endnote w:type="continuationNotice" w:id="1">
    <w:p w14:paraId="758DE1A6" w14:textId="77777777" w:rsidR="00CC212A" w:rsidRDefault="00CC21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0706" w14:textId="77777777" w:rsidR="00CC212A" w:rsidRDefault="00CC212A">
      <w:pPr>
        <w:pStyle w:val="Amendement"/>
      </w:pPr>
      <w:r>
        <w:rPr>
          <w:b w:val="0"/>
        </w:rPr>
        <w:separator/>
      </w:r>
    </w:p>
  </w:footnote>
  <w:footnote w:type="continuationSeparator" w:id="0">
    <w:p w14:paraId="0412AB14" w14:textId="77777777" w:rsidR="00CC212A" w:rsidRDefault="00CC2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7E"/>
    <w:rsid w:val="00052244"/>
    <w:rsid w:val="0007471A"/>
    <w:rsid w:val="00084DA8"/>
    <w:rsid w:val="000D17BF"/>
    <w:rsid w:val="00121DB8"/>
    <w:rsid w:val="00157CAF"/>
    <w:rsid w:val="001656EE"/>
    <w:rsid w:val="0016653D"/>
    <w:rsid w:val="001835EB"/>
    <w:rsid w:val="001D56AF"/>
    <w:rsid w:val="001E0E21"/>
    <w:rsid w:val="00212E0A"/>
    <w:rsid w:val="002153B0"/>
    <w:rsid w:val="0021777F"/>
    <w:rsid w:val="00241DD0"/>
    <w:rsid w:val="002A0713"/>
    <w:rsid w:val="003130B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5457E"/>
    <w:rsid w:val="00865D47"/>
    <w:rsid w:val="0088452C"/>
    <w:rsid w:val="008D69EF"/>
    <w:rsid w:val="008D7DCB"/>
    <w:rsid w:val="009055DB"/>
    <w:rsid w:val="00905ECB"/>
    <w:rsid w:val="0096165D"/>
    <w:rsid w:val="00981858"/>
    <w:rsid w:val="00993E91"/>
    <w:rsid w:val="009A409F"/>
    <w:rsid w:val="009B5845"/>
    <w:rsid w:val="009C0C1F"/>
    <w:rsid w:val="00A10505"/>
    <w:rsid w:val="00A1288B"/>
    <w:rsid w:val="00A53203"/>
    <w:rsid w:val="00A772EB"/>
    <w:rsid w:val="00B01BA6"/>
    <w:rsid w:val="00B4708A"/>
    <w:rsid w:val="00BA65C1"/>
    <w:rsid w:val="00BF623B"/>
    <w:rsid w:val="00C035D4"/>
    <w:rsid w:val="00C20B64"/>
    <w:rsid w:val="00C679BF"/>
    <w:rsid w:val="00C81BBD"/>
    <w:rsid w:val="00CC212A"/>
    <w:rsid w:val="00CD3132"/>
    <w:rsid w:val="00CE27CD"/>
    <w:rsid w:val="00D134F3"/>
    <w:rsid w:val="00D47D01"/>
    <w:rsid w:val="00D774B3"/>
    <w:rsid w:val="00DD35A5"/>
    <w:rsid w:val="00DE2948"/>
    <w:rsid w:val="00DF68BE"/>
    <w:rsid w:val="00DF712A"/>
    <w:rsid w:val="00E25DF4"/>
    <w:rsid w:val="00E3485D"/>
    <w:rsid w:val="00E444AB"/>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DFE68"/>
  <w15:docId w15:val="{2D3DE224-B13A-404C-84A2-FFE7CFBB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835EB"/>
    <w:pPr>
      <w:ind w:left="720"/>
      <w:contextualSpacing/>
    </w:pPr>
  </w:style>
  <w:style w:type="character" w:styleId="Verwijzingopmerking">
    <w:name w:val="annotation reference"/>
    <w:basedOn w:val="Standaardalinea-lettertype"/>
    <w:semiHidden/>
    <w:unhideWhenUsed/>
    <w:rsid w:val="00E444AB"/>
    <w:rPr>
      <w:sz w:val="16"/>
      <w:szCs w:val="16"/>
    </w:rPr>
  </w:style>
  <w:style w:type="paragraph" w:styleId="Tekstopmerking">
    <w:name w:val="annotation text"/>
    <w:basedOn w:val="Standaard"/>
    <w:link w:val="TekstopmerkingChar"/>
    <w:unhideWhenUsed/>
    <w:rsid w:val="00E444AB"/>
    <w:rPr>
      <w:sz w:val="20"/>
    </w:rPr>
  </w:style>
  <w:style w:type="character" w:customStyle="1" w:styleId="TekstopmerkingChar">
    <w:name w:val="Tekst opmerking Char"/>
    <w:basedOn w:val="Standaardalinea-lettertype"/>
    <w:link w:val="Tekstopmerking"/>
    <w:rsid w:val="00E444AB"/>
  </w:style>
  <w:style w:type="paragraph" w:styleId="Onderwerpvanopmerking">
    <w:name w:val="annotation subject"/>
    <w:basedOn w:val="Tekstopmerking"/>
    <w:next w:val="Tekstopmerking"/>
    <w:link w:val="OnderwerpvanopmerkingChar"/>
    <w:semiHidden/>
    <w:unhideWhenUsed/>
    <w:rsid w:val="00E444AB"/>
    <w:rPr>
      <w:b/>
      <w:bCs/>
    </w:rPr>
  </w:style>
  <w:style w:type="character" w:customStyle="1" w:styleId="OnderwerpvanopmerkingChar">
    <w:name w:val="Onderwerp van opmerking Char"/>
    <w:basedOn w:val="TekstopmerkingChar"/>
    <w:link w:val="Onderwerpvanopmerking"/>
    <w:semiHidden/>
    <w:rsid w:val="00E444AB"/>
    <w:rPr>
      <w:b/>
      <w:bCs/>
    </w:rPr>
  </w:style>
  <w:style w:type="character" w:styleId="Hyperlink">
    <w:name w:val="Hyperlink"/>
    <w:basedOn w:val="Standaardalinea-lettertype"/>
    <w:unhideWhenUsed/>
    <w:rsid w:val="00E444AB"/>
    <w:rPr>
      <w:color w:val="0000FF" w:themeColor="hyperlink"/>
      <w:u w:val="single"/>
    </w:rPr>
  </w:style>
  <w:style w:type="character" w:styleId="Onopgelostemelding">
    <w:name w:val="Unresolved Mention"/>
    <w:basedOn w:val="Standaardalinea-lettertype"/>
    <w:uiPriority w:val="99"/>
    <w:semiHidden/>
    <w:unhideWhenUsed/>
    <w:rsid w:val="00E444AB"/>
    <w:rPr>
      <w:color w:val="605E5C"/>
      <w:shd w:val="clear" w:color="auto" w:fill="E1DFDD"/>
    </w:rPr>
  </w:style>
  <w:style w:type="paragraph" w:styleId="Revisie">
    <w:name w:val="Revision"/>
    <w:hidden/>
    <w:uiPriority w:val="99"/>
    <w:semiHidden/>
    <w:rsid w:val="003130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1660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2025-12-03T10:38:00.0000000Z</dcterms:created>
  <dcterms:modified xsi:type="dcterms:W3CDTF">2025-12-03T10:38:00.0000000Z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