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E60B5" w:rsidR="005E60B5" w:rsidRDefault="00DE410A" w14:paraId="61162CFF" w14:textId="4D37EE90">
      <w:pPr>
        <w:rPr>
          <w:rFonts w:ascii="Calibri" w:hAnsi="Calibri" w:cs="Calibri"/>
        </w:rPr>
      </w:pPr>
      <w:r w:rsidRPr="005E60B5">
        <w:rPr>
          <w:rFonts w:ascii="Calibri" w:hAnsi="Calibri" w:cs="Calibri"/>
        </w:rPr>
        <w:t>32</w:t>
      </w:r>
      <w:r w:rsidRPr="005E60B5" w:rsidR="005E60B5">
        <w:rPr>
          <w:rFonts w:ascii="Calibri" w:hAnsi="Calibri" w:cs="Calibri"/>
        </w:rPr>
        <w:t xml:space="preserve"> </w:t>
      </w:r>
      <w:r w:rsidRPr="005E60B5">
        <w:rPr>
          <w:rFonts w:ascii="Calibri" w:hAnsi="Calibri" w:cs="Calibri"/>
        </w:rPr>
        <w:t>716</w:t>
      </w:r>
      <w:r w:rsidRPr="005E60B5" w:rsidR="005E60B5">
        <w:rPr>
          <w:rFonts w:ascii="Calibri" w:hAnsi="Calibri" w:cs="Calibri"/>
        </w:rPr>
        <w:tab/>
      </w:r>
      <w:r w:rsidRPr="005E60B5" w:rsidR="005E60B5">
        <w:rPr>
          <w:rFonts w:ascii="Calibri" w:hAnsi="Calibri" w:cs="Calibri"/>
        </w:rPr>
        <w:tab/>
        <w:t>Evaluatie Wet werk en inkomen naar arbeidsvermogen (Wet WIA)</w:t>
      </w:r>
    </w:p>
    <w:p w:rsidRPr="005E60B5" w:rsidR="00DE410A" w:rsidP="00DE410A" w:rsidRDefault="005E60B5" w14:paraId="1F9A2070" w14:textId="782E14B8">
      <w:pPr>
        <w:rPr>
          <w:rFonts w:ascii="Calibri" w:hAnsi="Calibri" w:cs="Calibri"/>
        </w:rPr>
      </w:pPr>
      <w:r w:rsidRPr="005E60B5">
        <w:rPr>
          <w:rFonts w:ascii="Calibri" w:hAnsi="Calibri" w:cs="Calibri"/>
        </w:rPr>
        <w:t xml:space="preserve">Nr. </w:t>
      </w:r>
      <w:r w:rsidRPr="005E60B5" w:rsidR="00DE410A">
        <w:rPr>
          <w:rFonts w:ascii="Calibri" w:hAnsi="Calibri" w:cs="Calibri"/>
        </w:rPr>
        <w:t>54</w:t>
      </w:r>
      <w:r w:rsidRPr="005E60B5">
        <w:rPr>
          <w:rFonts w:ascii="Calibri" w:hAnsi="Calibri" w:cs="Calibri"/>
        </w:rPr>
        <w:tab/>
      </w:r>
      <w:r w:rsidRPr="005E60B5">
        <w:rPr>
          <w:rFonts w:ascii="Calibri" w:hAnsi="Calibri" w:cs="Calibri"/>
        </w:rPr>
        <w:tab/>
        <w:t>Brief van de Algemene Rekenkamer</w:t>
      </w:r>
    </w:p>
    <w:p w:rsidRPr="005E60B5" w:rsidR="005E60B5" w:rsidP="00DE410A" w:rsidRDefault="005E60B5" w14:paraId="4811C140" w14:textId="75A527F4">
      <w:pPr>
        <w:rPr>
          <w:rFonts w:ascii="Calibri" w:hAnsi="Calibri" w:cs="Calibri"/>
        </w:rPr>
      </w:pPr>
      <w:r w:rsidRPr="005E60B5">
        <w:rPr>
          <w:rFonts w:ascii="Calibri" w:hAnsi="Calibri" w:cs="Calibri"/>
        </w:rPr>
        <w:t>Aan de Voorzitter van de Tweede Kamer der Staten-Generaal</w:t>
      </w:r>
    </w:p>
    <w:p w:rsidRPr="005E60B5" w:rsidR="005E60B5" w:rsidP="00DE410A" w:rsidRDefault="005E60B5" w14:paraId="3E60EF7E" w14:textId="47F55E91">
      <w:pPr>
        <w:rPr>
          <w:rFonts w:ascii="Calibri" w:hAnsi="Calibri" w:cs="Calibri"/>
        </w:rPr>
      </w:pPr>
      <w:r w:rsidRPr="005E60B5">
        <w:rPr>
          <w:rFonts w:ascii="Calibri" w:hAnsi="Calibri" w:cs="Calibri"/>
        </w:rPr>
        <w:t>Den Haag, 3 december 2025</w:t>
      </w:r>
    </w:p>
    <w:p w:rsidRPr="005E60B5" w:rsidR="00DE410A" w:rsidP="00DE410A" w:rsidRDefault="00DE410A" w14:paraId="53EA6E58" w14:textId="77777777">
      <w:pPr>
        <w:rPr>
          <w:rFonts w:ascii="Calibri" w:hAnsi="Calibri" w:cs="Calibri"/>
        </w:rPr>
      </w:pPr>
    </w:p>
    <w:p w:rsidRPr="005E60B5" w:rsidR="00DE410A" w:rsidP="00DE410A" w:rsidRDefault="00DE410A" w14:paraId="5E9D8AEC" w14:textId="76DB3E1A">
      <w:pPr>
        <w:rPr>
          <w:rFonts w:ascii="Calibri" w:hAnsi="Calibri" w:cs="Calibri"/>
        </w:rPr>
      </w:pPr>
      <w:r w:rsidRPr="005E60B5">
        <w:rPr>
          <w:rFonts w:ascii="Calibri" w:hAnsi="Calibri" w:cs="Calibri"/>
        </w:rPr>
        <w:t xml:space="preserve">Hierbij bieden wij u aan het op 11 november 2025 door ons vastgestelde rapport </w:t>
      </w:r>
      <w:r w:rsidRPr="005E60B5">
        <w:rPr>
          <w:rFonts w:ascii="Calibri" w:hAnsi="Calibri" w:cs="Calibri"/>
        </w:rPr>
        <w:br/>
      </w:r>
      <w:r w:rsidRPr="005E60B5">
        <w:rPr>
          <w:rFonts w:ascii="Calibri" w:hAnsi="Calibri" w:cs="Calibri"/>
          <w:i/>
          <w:iCs/>
        </w:rPr>
        <w:t>Fouten bij WIA-uitkeringen: blind voor de signalen, burgers geraakt</w:t>
      </w:r>
      <w:r w:rsidRPr="005E60B5">
        <w:rPr>
          <w:rFonts w:ascii="Calibri" w:hAnsi="Calibri" w:cs="Calibri"/>
        </w:rPr>
        <w:t>.</w:t>
      </w:r>
    </w:p>
    <w:p w:rsidRPr="005E60B5" w:rsidR="00DE410A" w:rsidP="00DE410A" w:rsidRDefault="00DE410A" w14:paraId="5CE76423" w14:textId="77777777">
      <w:pPr>
        <w:rPr>
          <w:rFonts w:ascii="Calibri" w:hAnsi="Calibri" w:cs="Calibri"/>
        </w:rPr>
      </w:pPr>
      <w:r w:rsidRPr="005E60B5">
        <w:rPr>
          <w:rFonts w:ascii="Calibri" w:hAnsi="Calibri" w:cs="Calibri"/>
        </w:rPr>
        <w:t>Dit rapport verschijnt vandaag.</w:t>
      </w:r>
    </w:p>
    <w:p w:rsidRPr="005E60B5" w:rsidR="00DE410A" w:rsidP="00DE410A" w:rsidRDefault="00DE410A" w14:paraId="33F97BD7" w14:textId="77777777">
      <w:pPr>
        <w:rPr>
          <w:rFonts w:ascii="Calibri" w:hAnsi="Calibri" w:cs="Calibri"/>
        </w:rPr>
      </w:pPr>
    </w:p>
    <w:p w:rsidRPr="005E60B5" w:rsidR="00DE410A" w:rsidP="005E60B5" w:rsidRDefault="00DE410A" w14:paraId="0510BAE1" w14:textId="5ED5E69B">
      <w:pPr>
        <w:pStyle w:val="Geenafstand"/>
        <w:rPr>
          <w:rFonts w:ascii="Calibri" w:hAnsi="Calibri" w:cs="Calibri"/>
        </w:rPr>
      </w:pPr>
      <w:r w:rsidRPr="005E60B5">
        <w:rPr>
          <w:rFonts w:ascii="Calibri" w:hAnsi="Calibri" w:cs="Calibri"/>
        </w:rPr>
        <w:t>Algemene Rekenkamer</w:t>
      </w:r>
    </w:p>
    <w:p w:rsidRPr="005E60B5" w:rsidR="005E60B5" w:rsidP="005E60B5" w:rsidRDefault="005E60B5" w14:paraId="517748D7" w14:textId="77777777">
      <w:pPr>
        <w:pStyle w:val="Geenafstand"/>
        <w:rPr>
          <w:rFonts w:ascii="Calibri" w:hAnsi="Calibri" w:cs="Calibri"/>
        </w:rPr>
      </w:pPr>
    </w:p>
    <w:p w:rsidRPr="005E60B5" w:rsidR="005E60B5" w:rsidP="005E60B5" w:rsidRDefault="005E60B5" w14:paraId="3D1EB3D9" w14:textId="77777777">
      <w:pPr>
        <w:pStyle w:val="Geenafstand"/>
        <w:rPr>
          <w:rFonts w:ascii="Calibri" w:hAnsi="Calibri" w:cs="Calibri"/>
        </w:rPr>
      </w:pPr>
      <w:r w:rsidRPr="005E60B5">
        <w:rPr>
          <w:rFonts w:ascii="Calibri" w:hAnsi="Calibri" w:cs="Calibri"/>
        </w:rPr>
        <w:t xml:space="preserve">drs. P.J. (Pieter) Duisenberg, </w:t>
      </w:r>
    </w:p>
    <w:p w:rsidRPr="005E60B5" w:rsidR="005E60B5" w:rsidP="005E60B5" w:rsidRDefault="005E60B5" w14:paraId="5DE66C90" w14:textId="77777777">
      <w:pPr>
        <w:pStyle w:val="Geenafstand"/>
        <w:rPr>
          <w:rFonts w:ascii="Calibri" w:hAnsi="Calibri" w:cs="Calibri"/>
        </w:rPr>
      </w:pPr>
      <w:r w:rsidRPr="005E60B5">
        <w:rPr>
          <w:rFonts w:ascii="Calibri" w:hAnsi="Calibri" w:cs="Calibri"/>
        </w:rPr>
        <w:t>president</w:t>
      </w:r>
    </w:p>
    <w:p w:rsidRPr="005E60B5" w:rsidR="005E60B5" w:rsidP="005E60B5" w:rsidRDefault="005E60B5" w14:paraId="518D080E" w14:textId="77777777">
      <w:pPr>
        <w:rPr>
          <w:rFonts w:ascii="Calibri" w:hAnsi="Calibri" w:cs="Calibri"/>
        </w:rPr>
      </w:pPr>
    </w:p>
    <w:p w:rsidRPr="005E60B5" w:rsidR="005E60B5" w:rsidP="005E60B5" w:rsidRDefault="005E60B5" w14:paraId="016C6ADE" w14:textId="0E869252">
      <w:pPr>
        <w:pStyle w:val="Geenafstand"/>
        <w:rPr>
          <w:rFonts w:ascii="Calibri" w:hAnsi="Calibri" w:cs="Calibri"/>
        </w:rPr>
      </w:pPr>
      <w:r w:rsidRPr="005E60B5">
        <w:rPr>
          <w:rFonts w:ascii="Calibri" w:hAnsi="Calibri" w:cs="Calibri"/>
        </w:rPr>
        <w:t>mr. drs. J.F.A.</w:t>
      </w:r>
      <w:r w:rsidRPr="005E60B5">
        <w:rPr>
          <w:rFonts w:ascii="Calibri" w:hAnsi="Calibri" w:cs="Calibri"/>
        </w:rPr>
        <w:t xml:space="preserve"> </w:t>
      </w:r>
      <w:r w:rsidRPr="005E60B5">
        <w:rPr>
          <w:rFonts w:ascii="Calibri" w:hAnsi="Calibri" w:cs="Calibri"/>
        </w:rPr>
        <w:t>(Joost) van Hofwegen,</w:t>
      </w:r>
    </w:p>
    <w:p w:rsidRPr="005E60B5" w:rsidR="005E60B5" w:rsidP="005E60B5" w:rsidRDefault="005E60B5" w14:paraId="374C6AB1" w14:textId="085EBA7C">
      <w:pPr>
        <w:pStyle w:val="Geenafstand"/>
        <w:rPr>
          <w:rFonts w:ascii="Calibri" w:hAnsi="Calibri" w:cs="Calibri"/>
        </w:rPr>
      </w:pPr>
      <w:r w:rsidRPr="005E60B5">
        <w:rPr>
          <w:rFonts w:ascii="Calibri" w:hAnsi="Calibri" w:cs="Calibri"/>
        </w:rPr>
        <w:t xml:space="preserve">wnd. plv. </w:t>
      </w:r>
      <w:r w:rsidRPr="005E60B5">
        <w:rPr>
          <w:rFonts w:ascii="Calibri" w:hAnsi="Calibri" w:cs="Calibri"/>
        </w:rPr>
        <w:t>secretaris</w:t>
      </w:r>
    </w:p>
    <w:p w:rsidRPr="005E60B5" w:rsidR="00E6311E" w:rsidRDefault="00E6311E" w14:paraId="0F773300" w14:textId="77777777">
      <w:pPr>
        <w:rPr>
          <w:rFonts w:ascii="Calibri" w:hAnsi="Calibri" w:cs="Calibri"/>
        </w:rPr>
      </w:pPr>
    </w:p>
    <w:p w:rsidRPr="005E60B5" w:rsidR="005E60B5" w:rsidRDefault="005E60B5" w14:paraId="605DB0FD" w14:textId="77777777">
      <w:pPr>
        <w:rPr>
          <w:rFonts w:ascii="Calibri" w:hAnsi="Calibri" w:cs="Calibri"/>
        </w:rPr>
      </w:pPr>
    </w:p>
    <w:sectPr w:rsidRPr="005E60B5" w:rsidR="005E60B5" w:rsidSect="00733A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3E2B" w14:textId="77777777" w:rsidR="00DE410A" w:rsidRDefault="00DE410A" w:rsidP="00DE410A">
      <w:pPr>
        <w:spacing w:after="0" w:line="240" w:lineRule="auto"/>
      </w:pPr>
      <w:r>
        <w:separator/>
      </w:r>
    </w:p>
  </w:endnote>
  <w:endnote w:type="continuationSeparator" w:id="0">
    <w:p w14:paraId="42C04A6B" w14:textId="77777777" w:rsidR="00DE410A" w:rsidRDefault="00DE410A" w:rsidP="00DE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9C16" w14:textId="77777777" w:rsidR="00DE410A" w:rsidRPr="00DE410A" w:rsidRDefault="00DE410A" w:rsidP="00DE41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5B40" w14:textId="77777777" w:rsidR="00DE410A" w:rsidRPr="00DE410A" w:rsidRDefault="00DE410A" w:rsidP="00DE410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F7A4" w14:textId="77777777" w:rsidR="00DE410A" w:rsidRPr="00DE410A" w:rsidRDefault="00DE410A" w:rsidP="00DE41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3CBA" w14:textId="77777777" w:rsidR="00DE410A" w:rsidRDefault="00DE410A" w:rsidP="00DE410A">
      <w:pPr>
        <w:spacing w:after="0" w:line="240" w:lineRule="auto"/>
      </w:pPr>
      <w:r>
        <w:separator/>
      </w:r>
    </w:p>
  </w:footnote>
  <w:footnote w:type="continuationSeparator" w:id="0">
    <w:p w14:paraId="7AE970CE" w14:textId="77777777" w:rsidR="00DE410A" w:rsidRDefault="00DE410A" w:rsidP="00DE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FC03" w14:textId="77777777" w:rsidR="00DE410A" w:rsidRPr="00DE410A" w:rsidRDefault="00DE410A" w:rsidP="00DE41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7BE5" w14:textId="77777777" w:rsidR="00DE410A" w:rsidRPr="00DE410A" w:rsidRDefault="00DE410A" w:rsidP="00DE410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11CB" w14:textId="77777777" w:rsidR="00DE410A" w:rsidRPr="00DE410A" w:rsidRDefault="00DE410A" w:rsidP="00DE410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0A"/>
    <w:rsid w:val="001F5D8E"/>
    <w:rsid w:val="0025703A"/>
    <w:rsid w:val="00466931"/>
    <w:rsid w:val="005E60B5"/>
    <w:rsid w:val="00733AEE"/>
    <w:rsid w:val="00C57495"/>
    <w:rsid w:val="00DE410A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9A77"/>
  <w15:chartTrackingRefBased/>
  <w15:docId w15:val="{013FE23F-C618-4A7E-830E-C5087256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4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4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4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4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4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4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4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4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4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4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4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4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41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41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41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41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41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41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4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4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4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4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4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41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41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41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4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41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410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E4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410A"/>
  </w:style>
  <w:style w:type="paragraph" w:styleId="Voettekst">
    <w:name w:val="footer"/>
    <w:basedOn w:val="Standaard"/>
    <w:link w:val="VoettekstChar"/>
    <w:uiPriority w:val="99"/>
    <w:unhideWhenUsed/>
    <w:rsid w:val="00DE4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410A"/>
  </w:style>
  <w:style w:type="paragraph" w:styleId="Geenafstand">
    <w:name w:val="No Spacing"/>
    <w:uiPriority w:val="1"/>
    <w:qFormat/>
    <w:rsid w:val="005E6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425</ap:Characters>
  <ap:DocSecurity>0</ap:DocSecurity>
  <ap:Lines>3</ap:Lines>
  <ap:Paragraphs>1</ap:Paragraphs>
  <ap:ScaleCrop>false</ap:ScaleCrop>
  <ap:LinksUpToDate>false</ap:LinksUpToDate>
  <ap:CharactersWithSpaces>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2025-12-04T11:56:00.0000000Z</dcterms:created>
  <dcterms:modified xsi:type="dcterms:W3CDTF">2025-12-04T11:56:00.0000000Z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