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72283" w14:paraId="2CB133B1" w14:textId="77777777">
        <w:tc>
          <w:tcPr>
            <w:tcW w:w="6733" w:type="dxa"/>
            <w:gridSpan w:val="2"/>
            <w:tcBorders>
              <w:top w:val="nil"/>
              <w:left w:val="nil"/>
              <w:bottom w:val="nil"/>
              <w:right w:val="nil"/>
            </w:tcBorders>
            <w:vAlign w:val="center"/>
          </w:tcPr>
          <w:p w:rsidR="00997775" w:rsidP="00710A7A" w:rsidRDefault="00997775" w14:paraId="346A6BA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1B0F4E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72283" w14:paraId="43F2C99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518D010" w14:textId="77777777">
            <w:r w:rsidRPr="008B0CC5">
              <w:t xml:space="preserve">Vergaderjaar </w:t>
            </w:r>
            <w:r w:rsidR="00AC6B87">
              <w:t>202</w:t>
            </w:r>
            <w:r w:rsidR="00684DFF">
              <w:t>5</w:t>
            </w:r>
            <w:r w:rsidR="00AC6B87">
              <w:t>-202</w:t>
            </w:r>
            <w:r w:rsidR="00684DFF">
              <w:t>6</w:t>
            </w:r>
          </w:p>
        </w:tc>
      </w:tr>
      <w:tr w:rsidR="00997775" w:rsidTr="00E72283" w14:paraId="3F1960DA" w14:textId="77777777">
        <w:trPr>
          <w:cantSplit/>
        </w:trPr>
        <w:tc>
          <w:tcPr>
            <w:tcW w:w="10985" w:type="dxa"/>
            <w:gridSpan w:val="3"/>
            <w:tcBorders>
              <w:top w:val="nil"/>
              <w:left w:val="nil"/>
              <w:bottom w:val="nil"/>
              <w:right w:val="nil"/>
            </w:tcBorders>
          </w:tcPr>
          <w:p w:rsidR="00997775" w:rsidRDefault="00997775" w14:paraId="542C35D0" w14:textId="77777777"/>
        </w:tc>
      </w:tr>
      <w:tr w:rsidR="00997775" w:rsidTr="00E72283" w14:paraId="2297E227" w14:textId="77777777">
        <w:trPr>
          <w:cantSplit/>
        </w:trPr>
        <w:tc>
          <w:tcPr>
            <w:tcW w:w="10985" w:type="dxa"/>
            <w:gridSpan w:val="3"/>
            <w:tcBorders>
              <w:top w:val="nil"/>
              <w:left w:val="nil"/>
              <w:bottom w:val="single" w:color="auto" w:sz="4" w:space="0"/>
              <w:right w:val="nil"/>
            </w:tcBorders>
          </w:tcPr>
          <w:p w:rsidR="00997775" w:rsidRDefault="00997775" w14:paraId="4BA56170" w14:textId="77777777"/>
        </w:tc>
      </w:tr>
      <w:tr w:rsidR="00997775" w:rsidTr="00E72283" w14:paraId="2D7A08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CBAB30" w14:textId="77777777"/>
        </w:tc>
        <w:tc>
          <w:tcPr>
            <w:tcW w:w="7654" w:type="dxa"/>
            <w:gridSpan w:val="2"/>
          </w:tcPr>
          <w:p w:rsidR="00997775" w:rsidRDefault="00997775" w14:paraId="1B73330C" w14:textId="77777777"/>
        </w:tc>
      </w:tr>
      <w:tr w:rsidR="00E72283" w:rsidTr="00E72283" w14:paraId="7B3ED1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72283" w:rsidP="00E72283" w:rsidRDefault="00E72283" w14:paraId="3D9E8ED4" w14:textId="55B2AD42">
            <w:pPr>
              <w:rPr>
                <w:b/>
              </w:rPr>
            </w:pPr>
            <w:r>
              <w:rPr>
                <w:b/>
              </w:rPr>
              <w:t>32 637</w:t>
            </w:r>
          </w:p>
        </w:tc>
        <w:tc>
          <w:tcPr>
            <w:tcW w:w="7654" w:type="dxa"/>
            <w:gridSpan w:val="2"/>
          </w:tcPr>
          <w:p w:rsidR="00E72283" w:rsidP="00E72283" w:rsidRDefault="00E72283" w14:paraId="06DA2EB7" w14:textId="1A684B9D">
            <w:pPr>
              <w:rPr>
                <w:b/>
              </w:rPr>
            </w:pPr>
            <w:proofErr w:type="spellStart"/>
            <w:r w:rsidRPr="00C1708B">
              <w:rPr>
                <w:b/>
                <w:bCs/>
              </w:rPr>
              <w:t>Bedrijfslevenbeleid</w:t>
            </w:r>
            <w:proofErr w:type="spellEnd"/>
          </w:p>
        </w:tc>
      </w:tr>
      <w:tr w:rsidR="00E72283" w:rsidTr="00E72283" w14:paraId="751B76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72283" w:rsidP="00E72283" w:rsidRDefault="00E72283" w14:paraId="3404D0CA" w14:textId="77777777"/>
        </w:tc>
        <w:tc>
          <w:tcPr>
            <w:tcW w:w="7654" w:type="dxa"/>
            <w:gridSpan w:val="2"/>
          </w:tcPr>
          <w:p w:rsidR="00E72283" w:rsidP="00E72283" w:rsidRDefault="00E72283" w14:paraId="37CAAB54" w14:textId="77777777"/>
        </w:tc>
      </w:tr>
      <w:tr w:rsidR="00E72283" w:rsidTr="00E72283" w14:paraId="3C446B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72283" w:rsidP="00E72283" w:rsidRDefault="00E72283" w14:paraId="398EB350" w14:textId="77777777"/>
        </w:tc>
        <w:tc>
          <w:tcPr>
            <w:tcW w:w="7654" w:type="dxa"/>
            <w:gridSpan w:val="2"/>
          </w:tcPr>
          <w:p w:rsidR="00E72283" w:rsidP="00E72283" w:rsidRDefault="00E72283" w14:paraId="3281E53F" w14:textId="77777777"/>
        </w:tc>
      </w:tr>
      <w:tr w:rsidR="00E72283" w:rsidTr="00E72283" w14:paraId="7E94DB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72283" w:rsidP="00E72283" w:rsidRDefault="00E72283" w14:paraId="27ECDB88" w14:textId="3C0DCDB7">
            <w:pPr>
              <w:rPr>
                <w:b/>
              </w:rPr>
            </w:pPr>
            <w:r>
              <w:rPr>
                <w:b/>
              </w:rPr>
              <w:t xml:space="preserve">Nr. </w:t>
            </w:r>
            <w:r>
              <w:rPr>
                <w:b/>
              </w:rPr>
              <w:t>731</w:t>
            </w:r>
          </w:p>
        </w:tc>
        <w:tc>
          <w:tcPr>
            <w:tcW w:w="7654" w:type="dxa"/>
            <w:gridSpan w:val="2"/>
          </w:tcPr>
          <w:p w:rsidR="00E72283" w:rsidP="00E72283" w:rsidRDefault="00E72283" w14:paraId="44AEBCFC" w14:textId="6DEF5C1B">
            <w:pPr>
              <w:rPr>
                <w:b/>
              </w:rPr>
            </w:pPr>
            <w:r>
              <w:rPr>
                <w:b/>
              </w:rPr>
              <w:t xml:space="preserve">MOTIE VAN </w:t>
            </w:r>
            <w:r>
              <w:rPr>
                <w:b/>
              </w:rPr>
              <w:t>HET LID GRINWIS C.S.</w:t>
            </w:r>
          </w:p>
        </w:tc>
      </w:tr>
      <w:tr w:rsidR="00E72283" w:rsidTr="00E72283" w14:paraId="4091DC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72283" w:rsidP="00E72283" w:rsidRDefault="00E72283" w14:paraId="2FB3A4B1" w14:textId="77777777"/>
        </w:tc>
        <w:tc>
          <w:tcPr>
            <w:tcW w:w="7654" w:type="dxa"/>
            <w:gridSpan w:val="2"/>
          </w:tcPr>
          <w:p w:rsidR="00E72283" w:rsidP="00E72283" w:rsidRDefault="00E72283" w14:paraId="19C1F2F2" w14:textId="1DA0E07B">
            <w:r>
              <w:t>Voorgesteld 4 december 2025</w:t>
            </w:r>
          </w:p>
        </w:tc>
      </w:tr>
      <w:tr w:rsidR="00E72283" w:rsidTr="00E72283" w14:paraId="3D59A6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72283" w:rsidP="00E72283" w:rsidRDefault="00E72283" w14:paraId="36D132E4" w14:textId="77777777"/>
        </w:tc>
        <w:tc>
          <w:tcPr>
            <w:tcW w:w="7654" w:type="dxa"/>
            <w:gridSpan w:val="2"/>
          </w:tcPr>
          <w:p w:rsidR="00E72283" w:rsidP="00E72283" w:rsidRDefault="00E72283" w14:paraId="129A1D10" w14:textId="77777777"/>
        </w:tc>
      </w:tr>
      <w:tr w:rsidR="00E72283" w:rsidTr="00E72283" w14:paraId="763581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72283" w:rsidP="00E72283" w:rsidRDefault="00E72283" w14:paraId="33493BD5" w14:textId="77777777"/>
        </w:tc>
        <w:tc>
          <w:tcPr>
            <w:tcW w:w="7654" w:type="dxa"/>
            <w:gridSpan w:val="2"/>
          </w:tcPr>
          <w:p w:rsidR="00E72283" w:rsidP="00E72283" w:rsidRDefault="00E72283" w14:paraId="1B891D4B" w14:textId="3F1DD98C">
            <w:r>
              <w:t>De Kamer,</w:t>
            </w:r>
          </w:p>
        </w:tc>
      </w:tr>
      <w:tr w:rsidR="00E72283" w:rsidTr="00E72283" w14:paraId="461BE9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72283" w:rsidP="00E72283" w:rsidRDefault="00E72283" w14:paraId="7DB9524C" w14:textId="77777777"/>
        </w:tc>
        <w:tc>
          <w:tcPr>
            <w:tcW w:w="7654" w:type="dxa"/>
            <w:gridSpan w:val="2"/>
          </w:tcPr>
          <w:p w:rsidR="00E72283" w:rsidP="00E72283" w:rsidRDefault="00E72283" w14:paraId="499722B9" w14:textId="77777777"/>
        </w:tc>
      </w:tr>
      <w:tr w:rsidR="00E72283" w:rsidTr="00E72283" w14:paraId="587F33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72283" w:rsidP="00E72283" w:rsidRDefault="00E72283" w14:paraId="37D7BD3D" w14:textId="77777777"/>
        </w:tc>
        <w:tc>
          <w:tcPr>
            <w:tcW w:w="7654" w:type="dxa"/>
            <w:gridSpan w:val="2"/>
          </w:tcPr>
          <w:p w:rsidR="00E72283" w:rsidP="00E72283" w:rsidRDefault="00E72283" w14:paraId="6A83AC8B" w14:textId="79CA927D">
            <w:r>
              <w:t>gehoord de beraadslaging,</w:t>
            </w:r>
          </w:p>
        </w:tc>
      </w:tr>
      <w:tr w:rsidR="00997775" w:rsidTr="00E72283" w14:paraId="587EE7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D847C9" w14:textId="77777777"/>
        </w:tc>
        <w:tc>
          <w:tcPr>
            <w:tcW w:w="7654" w:type="dxa"/>
            <w:gridSpan w:val="2"/>
          </w:tcPr>
          <w:p w:rsidR="00997775" w:rsidRDefault="00997775" w14:paraId="5E46AD9A" w14:textId="77777777"/>
        </w:tc>
      </w:tr>
      <w:tr w:rsidR="00997775" w:rsidTr="00E72283" w14:paraId="69CDDC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70E716" w14:textId="77777777"/>
        </w:tc>
        <w:tc>
          <w:tcPr>
            <w:tcW w:w="7654" w:type="dxa"/>
            <w:gridSpan w:val="2"/>
          </w:tcPr>
          <w:p w:rsidR="00E72283" w:rsidP="00E72283" w:rsidRDefault="00E72283" w14:paraId="262B1523" w14:textId="77777777">
            <w:r>
              <w:t>overwegende dat de kwestie-</w:t>
            </w:r>
            <w:proofErr w:type="spellStart"/>
            <w:r>
              <w:t>Nexperia</w:t>
            </w:r>
            <w:proofErr w:type="spellEnd"/>
            <w:r>
              <w:t xml:space="preserve"> wederom laat zien dat Nederland voor vitale infrastructuur, processen en sensitieve technologieën afhankelijk is van bedrijven die niet altijd opereren in lijn met nationale dan wel Europese publieke en economische belangen, en dat het ontbreken van eigenaarschap en zeggenschap grote repercussies kan hebben;</w:t>
            </w:r>
          </w:p>
          <w:p w:rsidR="00E72283" w:rsidP="00E72283" w:rsidRDefault="00E72283" w14:paraId="227D6CE0" w14:textId="77777777"/>
          <w:p w:rsidR="00E72283" w:rsidP="00E72283" w:rsidRDefault="00E72283" w14:paraId="5DD6A7B8" w14:textId="77777777">
            <w:r>
              <w:t xml:space="preserve">overwegende dat de Wet </w:t>
            </w:r>
            <w:proofErr w:type="spellStart"/>
            <w:r>
              <w:t>vifo</w:t>
            </w:r>
            <w:proofErr w:type="spellEnd"/>
            <w:r>
              <w:t xml:space="preserve"> al onderdeel is van het wettelijk instrumentarium, maar dat mogelijk meer beleidsinstrumenten moeten worden ontwikkeld voor het goed borgen van deze publieke en economische belangen;</w:t>
            </w:r>
          </w:p>
          <w:p w:rsidR="00E72283" w:rsidP="00E72283" w:rsidRDefault="00E72283" w14:paraId="1D1B7C69" w14:textId="77777777"/>
          <w:p w:rsidR="00E72283" w:rsidP="00E72283" w:rsidRDefault="00E72283" w14:paraId="0EED2D0A" w14:textId="77777777">
            <w:r>
              <w:t>overwegende dat de WRR na de aangenomen motie-Bikker c.s. op stuk nr. 471 (29023) reeds werkt aan een advies over strategische autonomie en in welke mate geopolitieke ontwikkelingen vragen om een nieuwe balans tussen markt en overheid;</w:t>
            </w:r>
          </w:p>
          <w:p w:rsidR="00E72283" w:rsidP="00E72283" w:rsidRDefault="00E72283" w14:paraId="5638B2C0" w14:textId="77777777"/>
          <w:p w:rsidR="00E72283" w:rsidP="00E72283" w:rsidRDefault="00E72283" w14:paraId="3BE5A164" w14:textId="77777777">
            <w:r>
              <w:t xml:space="preserve">verzoekt de regering te bezien en uit te werken welke aanvullende beleidsinstrumenten nodig zijn om nationale dan wel Europese publieke en economische belangen beter te beschermen, onder meer met het oog op risico's in </w:t>
            </w:r>
            <w:proofErr w:type="spellStart"/>
            <w:r>
              <w:t>waardeketens</w:t>
            </w:r>
            <w:proofErr w:type="spellEnd"/>
            <w:r>
              <w:t xml:space="preserve"> en bij bedrijfsovernames, en de Kamer medio 2026 over de voortgang te informeren,</w:t>
            </w:r>
          </w:p>
          <w:p w:rsidR="00E72283" w:rsidP="00E72283" w:rsidRDefault="00E72283" w14:paraId="0630F058" w14:textId="77777777"/>
          <w:p w:rsidR="00E72283" w:rsidP="00E72283" w:rsidRDefault="00E72283" w14:paraId="736D3B1D" w14:textId="7FE827A1">
            <w:r>
              <w:t>en gaat over tot de orde van de dag.</w:t>
            </w:r>
          </w:p>
          <w:p w:rsidR="00E72283" w:rsidP="00E72283" w:rsidRDefault="00E72283" w14:paraId="62DAB50D" w14:textId="77777777"/>
          <w:p w:rsidR="00E72283" w:rsidP="00E72283" w:rsidRDefault="00E72283" w14:paraId="365E18D0" w14:textId="77777777">
            <w:r>
              <w:t xml:space="preserve"> </w:t>
            </w:r>
            <w:proofErr w:type="spellStart"/>
            <w:r>
              <w:t>Grinwis</w:t>
            </w:r>
            <w:proofErr w:type="spellEnd"/>
          </w:p>
          <w:p w:rsidR="00E72283" w:rsidP="00E72283" w:rsidRDefault="00E72283" w14:paraId="2CD23C83" w14:textId="77777777">
            <w:r>
              <w:t>Dassen</w:t>
            </w:r>
          </w:p>
          <w:p w:rsidR="00E72283" w:rsidP="00E72283" w:rsidRDefault="00E72283" w14:paraId="74C1739F" w14:textId="77777777">
            <w:proofErr w:type="spellStart"/>
            <w:r>
              <w:t>Oualhadj</w:t>
            </w:r>
            <w:proofErr w:type="spellEnd"/>
          </w:p>
          <w:p w:rsidR="00E72283" w:rsidP="00E72283" w:rsidRDefault="00E72283" w14:paraId="2B588DDF" w14:textId="77777777">
            <w:r>
              <w:t>Van der Lee</w:t>
            </w:r>
          </w:p>
          <w:p w:rsidR="00E72283" w:rsidP="00E72283" w:rsidRDefault="00E72283" w14:paraId="199D784F" w14:textId="77777777">
            <w:proofErr w:type="spellStart"/>
            <w:r>
              <w:t>Flach</w:t>
            </w:r>
            <w:proofErr w:type="spellEnd"/>
          </w:p>
          <w:p w:rsidR="00E72283" w:rsidP="00E72283" w:rsidRDefault="00E72283" w14:paraId="118732CB" w14:textId="77777777">
            <w:r>
              <w:t>Van Lanschot</w:t>
            </w:r>
          </w:p>
          <w:p w:rsidR="00997775" w:rsidP="00E72283" w:rsidRDefault="00E72283" w14:paraId="615DE2AC" w14:textId="0AB44734">
            <w:r>
              <w:t>Vermeer</w:t>
            </w:r>
          </w:p>
        </w:tc>
      </w:tr>
    </w:tbl>
    <w:p w:rsidR="00997775" w:rsidRDefault="00997775" w14:paraId="1999387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2EB36" w14:textId="77777777" w:rsidR="00E72283" w:rsidRDefault="00E72283">
      <w:pPr>
        <w:spacing w:line="20" w:lineRule="exact"/>
      </w:pPr>
    </w:p>
  </w:endnote>
  <w:endnote w:type="continuationSeparator" w:id="0">
    <w:p w14:paraId="6AFE8E54" w14:textId="77777777" w:rsidR="00E72283" w:rsidRDefault="00E72283">
      <w:pPr>
        <w:pStyle w:val="Amendement"/>
      </w:pPr>
      <w:r>
        <w:rPr>
          <w:b w:val="0"/>
        </w:rPr>
        <w:t xml:space="preserve"> </w:t>
      </w:r>
    </w:p>
  </w:endnote>
  <w:endnote w:type="continuationNotice" w:id="1">
    <w:p w14:paraId="2020FAFA" w14:textId="77777777" w:rsidR="00E72283" w:rsidRDefault="00E7228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F844C" w14:textId="77777777" w:rsidR="00E72283" w:rsidRDefault="00E72283">
      <w:pPr>
        <w:pStyle w:val="Amendement"/>
      </w:pPr>
      <w:r>
        <w:rPr>
          <w:b w:val="0"/>
        </w:rPr>
        <w:separator/>
      </w:r>
    </w:p>
  </w:footnote>
  <w:footnote w:type="continuationSeparator" w:id="0">
    <w:p w14:paraId="6C6A5DE6" w14:textId="77777777" w:rsidR="00E72283" w:rsidRDefault="00E722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283"/>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37B76"/>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72283"/>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2B01CE"/>
  <w15:docId w15:val="{3A4F667E-88FA-4E32-9183-8354F5CD2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220</ap:Words>
  <ap:Characters>1216</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2025-12-05T12:23:00.0000000Z</dcterms:created>
  <dcterms:modified xsi:type="dcterms:W3CDTF">2025-12-05T12:30:00.0000000Z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