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E1181" w14:paraId="6A10F674" w14:textId="77777777">
        <w:tc>
          <w:tcPr>
            <w:tcW w:w="6733" w:type="dxa"/>
            <w:gridSpan w:val="2"/>
            <w:tcBorders>
              <w:top w:val="nil"/>
              <w:left w:val="nil"/>
              <w:bottom w:val="nil"/>
              <w:right w:val="nil"/>
            </w:tcBorders>
            <w:vAlign w:val="center"/>
          </w:tcPr>
          <w:p w:rsidR="00997775" w:rsidP="00710A7A" w:rsidRDefault="00997775" w14:paraId="73051A5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5D150A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E1181" w14:paraId="4D7C6EB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7CBB8C7" w14:textId="77777777">
            <w:r w:rsidRPr="008B0CC5">
              <w:t xml:space="preserve">Vergaderjaar </w:t>
            </w:r>
            <w:r w:rsidR="00AC6B87">
              <w:t>202</w:t>
            </w:r>
            <w:r w:rsidR="00684DFF">
              <w:t>5</w:t>
            </w:r>
            <w:r w:rsidR="00AC6B87">
              <w:t>-202</w:t>
            </w:r>
            <w:r w:rsidR="00684DFF">
              <w:t>6</w:t>
            </w:r>
          </w:p>
        </w:tc>
      </w:tr>
      <w:tr w:rsidR="00997775" w:rsidTr="00BE1181" w14:paraId="26D918D7" w14:textId="77777777">
        <w:trPr>
          <w:cantSplit/>
        </w:trPr>
        <w:tc>
          <w:tcPr>
            <w:tcW w:w="10985" w:type="dxa"/>
            <w:gridSpan w:val="3"/>
            <w:tcBorders>
              <w:top w:val="nil"/>
              <w:left w:val="nil"/>
              <w:bottom w:val="nil"/>
              <w:right w:val="nil"/>
            </w:tcBorders>
          </w:tcPr>
          <w:p w:rsidR="00997775" w:rsidRDefault="00997775" w14:paraId="39AFC303" w14:textId="77777777"/>
        </w:tc>
      </w:tr>
      <w:tr w:rsidR="00997775" w:rsidTr="00BE1181" w14:paraId="59B540EC" w14:textId="77777777">
        <w:trPr>
          <w:cantSplit/>
        </w:trPr>
        <w:tc>
          <w:tcPr>
            <w:tcW w:w="10985" w:type="dxa"/>
            <w:gridSpan w:val="3"/>
            <w:tcBorders>
              <w:top w:val="nil"/>
              <w:left w:val="nil"/>
              <w:bottom w:val="single" w:color="auto" w:sz="4" w:space="0"/>
              <w:right w:val="nil"/>
            </w:tcBorders>
          </w:tcPr>
          <w:p w:rsidR="00997775" w:rsidRDefault="00997775" w14:paraId="719AC645" w14:textId="77777777"/>
        </w:tc>
      </w:tr>
      <w:tr w:rsidR="00997775" w:rsidTr="00BE1181" w14:paraId="37B0BC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888151" w14:textId="77777777"/>
        </w:tc>
        <w:tc>
          <w:tcPr>
            <w:tcW w:w="7654" w:type="dxa"/>
            <w:gridSpan w:val="2"/>
          </w:tcPr>
          <w:p w:rsidR="00997775" w:rsidRDefault="00997775" w14:paraId="24D5C344" w14:textId="77777777"/>
        </w:tc>
      </w:tr>
      <w:tr w:rsidR="00BE1181" w:rsidTr="00BE1181" w14:paraId="155A95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1181" w:rsidP="00BE1181" w:rsidRDefault="00BE1181" w14:paraId="122C23D6" w14:textId="310C3641">
            <w:pPr>
              <w:rPr>
                <w:b/>
              </w:rPr>
            </w:pPr>
            <w:r>
              <w:rPr>
                <w:b/>
              </w:rPr>
              <w:t>32 637</w:t>
            </w:r>
          </w:p>
        </w:tc>
        <w:tc>
          <w:tcPr>
            <w:tcW w:w="7654" w:type="dxa"/>
            <w:gridSpan w:val="2"/>
          </w:tcPr>
          <w:p w:rsidR="00BE1181" w:rsidP="00BE1181" w:rsidRDefault="00BE1181" w14:paraId="426770AE" w14:textId="1C2900B7">
            <w:pPr>
              <w:rPr>
                <w:b/>
              </w:rPr>
            </w:pPr>
            <w:proofErr w:type="spellStart"/>
            <w:r w:rsidRPr="00C1708B">
              <w:rPr>
                <w:b/>
                <w:bCs/>
              </w:rPr>
              <w:t>Bedrijfslevenbeleid</w:t>
            </w:r>
            <w:proofErr w:type="spellEnd"/>
          </w:p>
        </w:tc>
      </w:tr>
      <w:tr w:rsidR="00BE1181" w:rsidTr="00BE1181" w14:paraId="6009B1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1181" w:rsidP="00BE1181" w:rsidRDefault="00BE1181" w14:paraId="4F36B9AE" w14:textId="77777777"/>
        </w:tc>
        <w:tc>
          <w:tcPr>
            <w:tcW w:w="7654" w:type="dxa"/>
            <w:gridSpan w:val="2"/>
          </w:tcPr>
          <w:p w:rsidR="00BE1181" w:rsidP="00BE1181" w:rsidRDefault="00BE1181" w14:paraId="017E2979" w14:textId="77777777"/>
        </w:tc>
      </w:tr>
      <w:tr w:rsidR="00BE1181" w:rsidTr="00BE1181" w14:paraId="2A0C6C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1181" w:rsidP="00BE1181" w:rsidRDefault="00BE1181" w14:paraId="6EEED541" w14:textId="77777777"/>
        </w:tc>
        <w:tc>
          <w:tcPr>
            <w:tcW w:w="7654" w:type="dxa"/>
            <w:gridSpan w:val="2"/>
          </w:tcPr>
          <w:p w:rsidR="00BE1181" w:rsidP="00BE1181" w:rsidRDefault="00BE1181" w14:paraId="5B781D64" w14:textId="77777777"/>
        </w:tc>
      </w:tr>
      <w:tr w:rsidR="00BE1181" w:rsidTr="00BE1181" w14:paraId="7E7B92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1181" w:rsidP="00BE1181" w:rsidRDefault="00BE1181" w14:paraId="399A300D" w14:textId="56F4D1F7">
            <w:pPr>
              <w:rPr>
                <w:b/>
              </w:rPr>
            </w:pPr>
            <w:r>
              <w:rPr>
                <w:b/>
              </w:rPr>
              <w:t xml:space="preserve">Nr. </w:t>
            </w:r>
            <w:r>
              <w:rPr>
                <w:b/>
              </w:rPr>
              <w:t>735</w:t>
            </w:r>
          </w:p>
        </w:tc>
        <w:tc>
          <w:tcPr>
            <w:tcW w:w="7654" w:type="dxa"/>
            <w:gridSpan w:val="2"/>
          </w:tcPr>
          <w:p w:rsidR="00BE1181" w:rsidP="00BE1181" w:rsidRDefault="00BE1181" w14:paraId="6B3229D4" w14:textId="44E743A1">
            <w:pPr>
              <w:rPr>
                <w:b/>
              </w:rPr>
            </w:pPr>
            <w:r>
              <w:rPr>
                <w:b/>
              </w:rPr>
              <w:t xml:space="preserve">MOTIE VAN </w:t>
            </w:r>
            <w:r>
              <w:rPr>
                <w:b/>
              </w:rPr>
              <w:t>HET LID VAN DER LEE C.S.</w:t>
            </w:r>
          </w:p>
        </w:tc>
      </w:tr>
      <w:tr w:rsidR="00BE1181" w:rsidTr="00BE1181" w14:paraId="3BA63D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1181" w:rsidP="00BE1181" w:rsidRDefault="00BE1181" w14:paraId="65A90145" w14:textId="77777777"/>
        </w:tc>
        <w:tc>
          <w:tcPr>
            <w:tcW w:w="7654" w:type="dxa"/>
            <w:gridSpan w:val="2"/>
          </w:tcPr>
          <w:p w:rsidR="00BE1181" w:rsidP="00BE1181" w:rsidRDefault="00BE1181" w14:paraId="1FA297CC" w14:textId="4C2336FF">
            <w:r>
              <w:t>Voorgesteld 4 december 2025</w:t>
            </w:r>
          </w:p>
        </w:tc>
      </w:tr>
      <w:tr w:rsidR="00BE1181" w:rsidTr="00BE1181" w14:paraId="37118D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1181" w:rsidP="00BE1181" w:rsidRDefault="00BE1181" w14:paraId="73A0D998" w14:textId="77777777"/>
        </w:tc>
        <w:tc>
          <w:tcPr>
            <w:tcW w:w="7654" w:type="dxa"/>
            <w:gridSpan w:val="2"/>
          </w:tcPr>
          <w:p w:rsidR="00BE1181" w:rsidP="00BE1181" w:rsidRDefault="00BE1181" w14:paraId="7CC89BE5" w14:textId="77777777"/>
        </w:tc>
      </w:tr>
      <w:tr w:rsidR="00BE1181" w:rsidTr="00BE1181" w14:paraId="5A6BFD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1181" w:rsidP="00BE1181" w:rsidRDefault="00BE1181" w14:paraId="377A3483" w14:textId="77777777"/>
        </w:tc>
        <w:tc>
          <w:tcPr>
            <w:tcW w:w="7654" w:type="dxa"/>
            <w:gridSpan w:val="2"/>
          </w:tcPr>
          <w:p w:rsidR="00BE1181" w:rsidP="00BE1181" w:rsidRDefault="00BE1181" w14:paraId="663D5829" w14:textId="2155D295">
            <w:r>
              <w:t>De Kamer,</w:t>
            </w:r>
          </w:p>
        </w:tc>
      </w:tr>
      <w:tr w:rsidR="00BE1181" w:rsidTr="00BE1181" w14:paraId="3BA2DE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1181" w:rsidP="00BE1181" w:rsidRDefault="00BE1181" w14:paraId="7BDC90D8" w14:textId="77777777"/>
        </w:tc>
        <w:tc>
          <w:tcPr>
            <w:tcW w:w="7654" w:type="dxa"/>
            <w:gridSpan w:val="2"/>
          </w:tcPr>
          <w:p w:rsidR="00BE1181" w:rsidP="00BE1181" w:rsidRDefault="00BE1181" w14:paraId="57ADA514" w14:textId="77777777"/>
        </w:tc>
      </w:tr>
      <w:tr w:rsidR="00BE1181" w:rsidTr="00BE1181" w14:paraId="14C7BE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1181" w:rsidP="00BE1181" w:rsidRDefault="00BE1181" w14:paraId="72499BC9" w14:textId="77777777"/>
        </w:tc>
        <w:tc>
          <w:tcPr>
            <w:tcW w:w="7654" w:type="dxa"/>
            <w:gridSpan w:val="2"/>
          </w:tcPr>
          <w:p w:rsidR="00BE1181" w:rsidP="00BE1181" w:rsidRDefault="00BE1181" w14:paraId="0CEA54E6" w14:textId="61226FAB">
            <w:r>
              <w:t>gehoord de beraadslaging,</w:t>
            </w:r>
          </w:p>
        </w:tc>
      </w:tr>
      <w:tr w:rsidR="00997775" w:rsidTr="00BE1181" w14:paraId="7CA12F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D73D74" w14:textId="77777777"/>
        </w:tc>
        <w:tc>
          <w:tcPr>
            <w:tcW w:w="7654" w:type="dxa"/>
            <w:gridSpan w:val="2"/>
          </w:tcPr>
          <w:p w:rsidR="00997775" w:rsidRDefault="00997775" w14:paraId="555D7011" w14:textId="77777777"/>
        </w:tc>
      </w:tr>
      <w:tr w:rsidR="00997775" w:rsidTr="00BE1181" w14:paraId="5F141F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B05CC4" w14:textId="77777777"/>
        </w:tc>
        <w:tc>
          <w:tcPr>
            <w:tcW w:w="7654" w:type="dxa"/>
            <w:gridSpan w:val="2"/>
          </w:tcPr>
          <w:p w:rsidR="00BE1181" w:rsidP="00BE1181" w:rsidRDefault="00BE1181" w14:paraId="1B225C88" w14:textId="77777777">
            <w:r>
              <w:t>constaterende dat deze dreigingen zich, zoals de casus-</w:t>
            </w:r>
            <w:proofErr w:type="spellStart"/>
            <w:r>
              <w:t>Nexperia</w:t>
            </w:r>
            <w:proofErr w:type="spellEnd"/>
            <w:r>
              <w:t xml:space="preserve"> laat zien, ook voordoen in het economisch domein;</w:t>
            </w:r>
          </w:p>
          <w:p w:rsidR="00BE1181" w:rsidP="00BE1181" w:rsidRDefault="00BE1181" w14:paraId="4794F65A" w14:textId="77777777"/>
          <w:p w:rsidR="00BE1181" w:rsidP="00BE1181" w:rsidRDefault="00BE1181" w14:paraId="104490B2" w14:textId="77777777">
            <w:r>
              <w:t>overwegende dat de Kamer te weinig zicht heeft op waar en in welke mate deze dreigingen zich voordoen en hoe hier met beleid op wordt geanticipeerd;</w:t>
            </w:r>
          </w:p>
          <w:p w:rsidR="00BE1181" w:rsidP="00BE1181" w:rsidRDefault="00BE1181" w14:paraId="073EE5D2" w14:textId="77777777"/>
          <w:p w:rsidR="00BE1181" w:rsidP="00BE1181" w:rsidRDefault="00BE1181" w14:paraId="316FB47D" w14:textId="77777777">
            <w:r>
              <w:t>verzoekt de regering halfjaarlijks te rapporteren over de ontwikkelingen in het nationaal en Europees economisch veiligheidsbeeld, in het bijzonder als het gaat om China, zoals over risico's en genomen stappen in concrete casussen als voornemens voor nieuwe beleidsstappen,</w:t>
            </w:r>
          </w:p>
          <w:p w:rsidR="00BE1181" w:rsidP="00BE1181" w:rsidRDefault="00BE1181" w14:paraId="13CA804A" w14:textId="77777777"/>
          <w:p w:rsidR="00BE1181" w:rsidP="00BE1181" w:rsidRDefault="00BE1181" w14:paraId="256BDF40" w14:textId="77777777">
            <w:r>
              <w:t>en gaat over tot de orde van de dag.</w:t>
            </w:r>
          </w:p>
          <w:p w:rsidR="00BE1181" w:rsidP="00BE1181" w:rsidRDefault="00BE1181" w14:paraId="010AF3E6" w14:textId="77777777"/>
          <w:p w:rsidR="00BE1181" w:rsidP="00BE1181" w:rsidRDefault="00BE1181" w14:paraId="0747A1E0" w14:textId="77777777">
            <w:r>
              <w:t>Van der Lee</w:t>
            </w:r>
          </w:p>
          <w:p w:rsidR="00BE1181" w:rsidP="00BE1181" w:rsidRDefault="00BE1181" w14:paraId="3C678A5A" w14:textId="77777777">
            <w:r>
              <w:t>Dassen</w:t>
            </w:r>
          </w:p>
          <w:p w:rsidR="00BE1181" w:rsidP="00BE1181" w:rsidRDefault="00BE1181" w14:paraId="1216FC7A" w14:textId="77777777">
            <w:proofErr w:type="spellStart"/>
            <w:r>
              <w:t>Grinwis</w:t>
            </w:r>
            <w:proofErr w:type="spellEnd"/>
          </w:p>
          <w:p w:rsidR="00997775" w:rsidP="00BE1181" w:rsidRDefault="00BE1181" w14:paraId="5EE3AA96" w14:textId="16E098BC">
            <w:proofErr w:type="spellStart"/>
            <w:r>
              <w:t>Oualhadj</w:t>
            </w:r>
            <w:proofErr w:type="spellEnd"/>
          </w:p>
        </w:tc>
      </w:tr>
    </w:tbl>
    <w:p w:rsidR="00997775" w:rsidRDefault="00997775" w14:paraId="21F9DD6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44587" w14:textId="77777777" w:rsidR="00BE1181" w:rsidRDefault="00BE1181">
      <w:pPr>
        <w:spacing w:line="20" w:lineRule="exact"/>
      </w:pPr>
    </w:p>
  </w:endnote>
  <w:endnote w:type="continuationSeparator" w:id="0">
    <w:p w14:paraId="6A97FBBB" w14:textId="77777777" w:rsidR="00BE1181" w:rsidRDefault="00BE1181">
      <w:pPr>
        <w:pStyle w:val="Amendement"/>
      </w:pPr>
      <w:r>
        <w:rPr>
          <w:b w:val="0"/>
        </w:rPr>
        <w:t xml:space="preserve"> </w:t>
      </w:r>
    </w:p>
  </w:endnote>
  <w:endnote w:type="continuationNotice" w:id="1">
    <w:p w14:paraId="39D0F947" w14:textId="77777777" w:rsidR="00BE1181" w:rsidRDefault="00BE118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3BAFC" w14:textId="77777777" w:rsidR="00BE1181" w:rsidRDefault="00BE1181">
      <w:pPr>
        <w:pStyle w:val="Amendement"/>
      </w:pPr>
      <w:r>
        <w:rPr>
          <w:b w:val="0"/>
        </w:rPr>
        <w:separator/>
      </w:r>
    </w:p>
  </w:footnote>
  <w:footnote w:type="continuationSeparator" w:id="0">
    <w:p w14:paraId="7CDDA1BF" w14:textId="77777777" w:rsidR="00BE1181" w:rsidRDefault="00BE11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18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37B76"/>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E1181"/>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BE91D"/>
  <w15:docId w15:val="{4168C6E5-1CCD-4D42-B617-D64B37A7E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712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2025-12-05T12:23:00.0000000Z</dcterms:created>
  <dcterms:modified xsi:type="dcterms:W3CDTF">2025-12-05T12:35:00.0000000Z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