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3435" w:rsidP="00153435" w:rsidRDefault="00153435" w14:paraId="5E2311C1" w14:textId="77777777">
      <w:pPr>
        <w:rPr>
          <w:sz w:val="24"/>
          <w:szCs w:val="24"/>
        </w:rPr>
      </w:pPr>
      <w:r>
        <w:rPr>
          <w:sz w:val="24"/>
          <w:szCs w:val="24"/>
        </w:rPr>
        <w:t>AH 593</w:t>
      </w:r>
    </w:p>
    <w:p w:rsidR="00153435" w:rsidP="00153435" w:rsidRDefault="00153435" w14:paraId="29804301" w14:textId="3D7FCF6D">
      <w:pPr>
        <w:rPr>
          <w:sz w:val="24"/>
          <w:szCs w:val="24"/>
        </w:rPr>
      </w:pPr>
      <w:r>
        <w:rPr>
          <w:sz w:val="24"/>
          <w:szCs w:val="24"/>
        </w:rPr>
        <w:t>2025Z18818</w:t>
      </w:r>
    </w:p>
    <w:p w:rsidRPr="00153435" w:rsidR="00153435" w:rsidP="00153435" w:rsidRDefault="00153435" w14:paraId="601D7183" w14:textId="4F208B11">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rPr>
        <w:t xml:space="preserve"> 8 december 2025)</w:t>
      </w:r>
    </w:p>
    <w:p w:rsidR="00153435" w:rsidP="00153435" w:rsidRDefault="00153435" w14:paraId="1CAF3FF8" w14:textId="77777777">
      <w:pPr>
        <w:rPr>
          <w:sz w:val="24"/>
          <w:szCs w:val="24"/>
        </w:rPr>
      </w:pPr>
    </w:p>
    <w:p w:rsidRPr="00153435" w:rsidR="00153435" w:rsidP="00153435" w:rsidRDefault="00153435" w14:paraId="29E2FF2C" w14:textId="38973A9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298</w:t>
      </w:r>
    </w:p>
    <w:p w:rsidRPr="001E2B6E" w:rsidR="00153435" w:rsidP="00153435" w:rsidRDefault="00153435" w14:paraId="04640983" w14:textId="77777777">
      <w:pPr>
        <w:rPr>
          <w:b/>
          <w:bCs/>
        </w:rPr>
      </w:pPr>
      <w:r w:rsidRPr="001E2B6E">
        <w:rPr>
          <w:b/>
          <w:bCs/>
        </w:rPr>
        <w:t>Vraag 1</w:t>
      </w:r>
    </w:p>
    <w:p w:rsidRPr="001E2B6E" w:rsidR="00153435" w:rsidP="00153435" w:rsidRDefault="00153435" w14:paraId="0CCDA7DB" w14:textId="46F54426">
      <w:pPr>
        <w:rPr>
          <w:b/>
          <w:bCs/>
        </w:rPr>
      </w:pPr>
      <w:r w:rsidRPr="001E2B6E">
        <w:rPr>
          <w:b/>
          <w:bCs/>
        </w:rPr>
        <w:t>Bent u bekend met het bericht ‘Nederland bezit grootste hoeveelheid kinderporno in Europa’</w:t>
      </w:r>
      <w:r>
        <w:rPr>
          <w:b/>
          <w:bCs/>
        </w:rPr>
        <w:t xml:space="preserve"> 1)</w:t>
      </w:r>
    </w:p>
    <w:p w:rsidRPr="001E2B6E" w:rsidR="00153435" w:rsidP="00153435" w:rsidRDefault="00153435" w14:paraId="48AD380D" w14:textId="77777777">
      <w:pPr>
        <w:rPr>
          <w:b/>
          <w:bCs/>
        </w:rPr>
      </w:pPr>
    </w:p>
    <w:p w:rsidRPr="001E2B6E" w:rsidR="00153435" w:rsidP="00153435" w:rsidRDefault="00153435" w14:paraId="384C2D1B" w14:textId="77777777">
      <w:pPr>
        <w:tabs>
          <w:tab w:val="left" w:pos="3240"/>
        </w:tabs>
        <w:rPr>
          <w:b/>
          <w:bCs/>
        </w:rPr>
      </w:pPr>
      <w:r w:rsidRPr="001E2B6E">
        <w:rPr>
          <w:b/>
          <w:bCs/>
        </w:rPr>
        <w:t>Antwoord op vraag 1</w:t>
      </w:r>
      <w:r w:rsidRPr="001E2B6E">
        <w:rPr>
          <w:b/>
          <w:bCs/>
        </w:rPr>
        <w:tab/>
      </w:r>
    </w:p>
    <w:p w:rsidRPr="001E2B6E" w:rsidR="00153435" w:rsidP="00153435" w:rsidRDefault="00153435" w14:paraId="5D6B2B3D" w14:textId="77777777">
      <w:pPr>
        <w:tabs>
          <w:tab w:val="left" w:pos="3240"/>
        </w:tabs>
      </w:pPr>
      <w:r w:rsidRPr="001E2B6E">
        <w:t>Ja</w:t>
      </w:r>
      <w:r>
        <w:t>.</w:t>
      </w:r>
    </w:p>
    <w:p w:rsidRPr="001E2B6E" w:rsidR="00153435" w:rsidP="00153435" w:rsidRDefault="00153435" w14:paraId="7366B978" w14:textId="77777777">
      <w:pPr>
        <w:rPr>
          <w:b/>
          <w:bCs/>
        </w:rPr>
      </w:pPr>
    </w:p>
    <w:p w:rsidRPr="001E2B6E" w:rsidR="00153435" w:rsidP="00153435" w:rsidRDefault="00153435" w14:paraId="46E62987" w14:textId="77777777">
      <w:pPr>
        <w:rPr>
          <w:b/>
          <w:bCs/>
        </w:rPr>
      </w:pPr>
      <w:r w:rsidRPr="001E2B6E">
        <w:rPr>
          <w:b/>
          <w:bCs/>
        </w:rPr>
        <w:t>Vraag 2</w:t>
      </w:r>
    </w:p>
    <w:p w:rsidRPr="001E2B6E" w:rsidR="00153435" w:rsidP="00153435" w:rsidRDefault="00153435" w14:paraId="06D4007B" w14:textId="77777777">
      <w:pPr>
        <w:rPr>
          <w:b/>
          <w:bCs/>
        </w:rPr>
      </w:pPr>
      <w:r w:rsidRPr="001E2B6E">
        <w:rPr>
          <w:b/>
          <w:bCs/>
        </w:rPr>
        <w:t>Wat is uw reactie op het onderzoek waaruit blijkt dat circa 60 procent van al het in Europa gehoste kinderseksmisbruikmateriaal zich in Nederland bevindt, en bijna een derde van het wereldwijde totaal? Hoe verklaart u dat Nederland in zo’n uitzonderlijke positie verkeert?</w:t>
      </w:r>
    </w:p>
    <w:p w:rsidRPr="001E2B6E" w:rsidR="00153435" w:rsidP="00153435" w:rsidRDefault="00153435" w14:paraId="0E231965" w14:textId="77777777">
      <w:pPr>
        <w:rPr>
          <w:b/>
          <w:bCs/>
        </w:rPr>
      </w:pPr>
    </w:p>
    <w:p w:rsidRPr="001E2B6E" w:rsidR="00153435" w:rsidP="00153435" w:rsidRDefault="00153435" w14:paraId="7391FFB2" w14:textId="77777777">
      <w:pPr>
        <w:rPr>
          <w:b/>
          <w:bCs/>
        </w:rPr>
      </w:pPr>
      <w:r w:rsidRPr="001E2B6E">
        <w:rPr>
          <w:b/>
          <w:bCs/>
        </w:rPr>
        <w:t>Antwoord op vraag 2</w:t>
      </w:r>
    </w:p>
    <w:p w:rsidR="00153435" w:rsidP="00153435" w:rsidRDefault="00153435" w14:paraId="430B3EDC" w14:textId="77777777">
      <w:r w:rsidRPr="001E2B6E">
        <w:t>Seksueel kindermisbruik behoort tot de meest verwoestende vormen van criminaliteit. Het laat diepe en blijvende sporen na in het leven van slachtoffers</w:t>
      </w:r>
      <w:r>
        <w:t xml:space="preserve">. En ook worden zij </w:t>
      </w:r>
      <w:r w:rsidRPr="001E2B6E">
        <w:t>telkens met hun leed geconfronteerd wanneer beelden van het seksueel misbruik op het internet worden geplaatst en gedeeld.</w:t>
      </w:r>
    </w:p>
    <w:p w:rsidR="00153435" w:rsidP="00153435" w:rsidRDefault="00153435" w14:paraId="217746AE" w14:textId="77777777">
      <w:r>
        <w:t>Het kabinet vindt het zeer zorgwekkend dat in Nederland nog altijd veel beeldmateriaal van seksueel kindermisbruik wordt gehost.</w:t>
      </w:r>
    </w:p>
    <w:p w:rsidR="00153435" w:rsidP="00153435" w:rsidRDefault="00153435" w14:paraId="77DF42FF" w14:textId="77777777"/>
    <w:p w:rsidR="00153435" w:rsidP="00153435" w:rsidRDefault="00153435" w14:paraId="4B1A1CE8" w14:textId="77777777">
      <w:r w:rsidRPr="001E2B6E">
        <w:t xml:space="preserve">Mede </w:t>
      </w:r>
      <w:r>
        <w:t>dankzij</w:t>
      </w:r>
      <w:r w:rsidRPr="001E2B6E">
        <w:t xml:space="preserve"> het gunstige vestigingsklimaat, de directe aansluiting op onderzeekabels tussen continenten en de goede digitale infrastructuur, is Nederland een aantrekkelijk land voor datacentra en hostingproviders. Deze sterke positie brengt echter ook risico’s met zich mee: dezelfde infrastructuur kan worden misbruikt voor criminele doeleinden, zoals het hosten van illegaal materiaal. </w:t>
      </w:r>
    </w:p>
    <w:p w:rsidR="00153435" w:rsidP="00153435" w:rsidRDefault="00153435" w14:paraId="43D3DC41" w14:textId="77777777"/>
    <w:p w:rsidRPr="009E3140" w:rsidR="00153435" w:rsidP="00153435" w:rsidRDefault="00153435" w14:paraId="31B579A3" w14:textId="77777777">
      <w:r w:rsidRPr="009E3140">
        <w:t>Om dit tegen te gaan heeft de Autoriteit online Terroristisch en Kinderpornografisch Materiaal (hierna: ATKM) op 1 juli 2024, met de inwerkingtreding van de Wet bestuursrechtelijke aanpak online kinderpornografisch materiaal, nieuwe bevoegdheden gekregen. Deze wet geeft de ATKM de mogelijkheid om aanbieders van hosting- en communicatiediensten te verplichten online kinderpornografisch materiaal ontoegankelijk te maken en om bestuursrechtelijk op te treden wanneer zij dat nalaten.</w:t>
      </w:r>
    </w:p>
    <w:p w:rsidRPr="009E3140" w:rsidR="00153435" w:rsidP="00153435" w:rsidRDefault="00153435" w14:paraId="1A083BC2" w14:textId="77777777"/>
    <w:p w:rsidR="00153435" w:rsidP="00153435" w:rsidRDefault="00153435" w14:paraId="48E93746" w14:textId="77777777">
      <w:r w:rsidRPr="009E3140">
        <w:t>Naast de inzet van de ATKM blijft het kabinet zich onverminderd inspannen om dit misbruik te voorkomen en krachtig te bestrijden.</w:t>
      </w:r>
      <w:r>
        <w:t xml:space="preserve"> </w:t>
      </w:r>
      <w:r w:rsidRPr="0030686C">
        <w:t>Voor verdere toelichting verwijs ik u naar het antwoord op vraag 3.</w:t>
      </w:r>
    </w:p>
    <w:p w:rsidR="00153435" w:rsidP="00153435" w:rsidRDefault="00153435" w14:paraId="35FA624E" w14:textId="77777777"/>
    <w:p w:rsidRPr="001E2B6E" w:rsidR="00153435" w:rsidP="00153435" w:rsidRDefault="00153435" w14:paraId="619A1710" w14:textId="77777777">
      <w:pPr>
        <w:rPr>
          <w:b/>
          <w:bCs/>
        </w:rPr>
      </w:pPr>
    </w:p>
    <w:p w:rsidRPr="001E2B6E" w:rsidR="00153435" w:rsidP="00153435" w:rsidRDefault="00153435" w14:paraId="6F739AA6" w14:textId="77777777">
      <w:pPr>
        <w:rPr>
          <w:b/>
          <w:bCs/>
        </w:rPr>
      </w:pPr>
      <w:r>
        <w:rPr>
          <w:b/>
          <w:bCs/>
        </w:rPr>
        <w:br w:type="column"/>
      </w:r>
      <w:bookmarkStart w:name="_Hlk213764276" w:id="0"/>
      <w:r w:rsidRPr="001E2B6E">
        <w:rPr>
          <w:b/>
          <w:bCs/>
        </w:rPr>
        <w:lastRenderedPageBreak/>
        <w:t>Vraag 3</w:t>
      </w:r>
    </w:p>
    <w:p w:rsidRPr="001E2B6E" w:rsidR="00153435" w:rsidP="00153435" w:rsidRDefault="00153435" w14:paraId="4100CA57" w14:textId="77777777">
      <w:pPr>
        <w:rPr>
          <w:b/>
          <w:bCs/>
        </w:rPr>
      </w:pPr>
      <w:r w:rsidRPr="001E2B6E">
        <w:rPr>
          <w:b/>
          <w:bCs/>
        </w:rPr>
        <w:t>Welke wettelijke verplichtingen gelden op dit moment voor hostingbedrijven en internetproviders om kinderseksmisbruikmateriaal te detecteren, te melden en te verwijderen? Acht u deze verplichtingen toereikend, gezien de recente bevindingen? Kunt u hierbij ingaan op het toezichtkader en het ontbreken van afdwingbare meld- en verwijderverplichtingen?</w:t>
      </w:r>
    </w:p>
    <w:p w:rsidRPr="001E2B6E" w:rsidR="00153435" w:rsidP="00153435" w:rsidRDefault="00153435" w14:paraId="565F4525" w14:textId="77777777">
      <w:pPr>
        <w:rPr>
          <w:b/>
          <w:bCs/>
        </w:rPr>
      </w:pPr>
    </w:p>
    <w:p w:rsidRPr="001E2B6E" w:rsidR="00153435" w:rsidP="00153435" w:rsidRDefault="00153435" w14:paraId="1FEC789B" w14:textId="77777777">
      <w:pPr>
        <w:tabs>
          <w:tab w:val="left" w:pos="3240"/>
        </w:tabs>
        <w:rPr>
          <w:b/>
          <w:bCs/>
        </w:rPr>
      </w:pPr>
      <w:r w:rsidRPr="001E2B6E">
        <w:rPr>
          <w:b/>
          <w:bCs/>
        </w:rPr>
        <w:t>Antwoord op vraag 3</w:t>
      </w:r>
      <w:r w:rsidRPr="001E2B6E">
        <w:rPr>
          <w:b/>
          <w:bCs/>
        </w:rPr>
        <w:tab/>
      </w:r>
    </w:p>
    <w:p w:rsidR="00153435" w:rsidP="00153435" w:rsidRDefault="00153435" w14:paraId="4DDB95D2" w14:textId="77777777">
      <w:pPr>
        <w:tabs>
          <w:tab w:val="left" w:pos="3240"/>
        </w:tabs>
      </w:pPr>
      <w:r w:rsidRPr="007C2D3A">
        <w:t>Ter bestrijding van online seksueel kindermisbruik geldt in Nederland een samenhangend stelsel van nationale en Europese regels dat verplichtingen oplegt aan aanbieders van hosting- en internetdiensten</w:t>
      </w:r>
      <w:r>
        <w:t xml:space="preserve"> </w:t>
      </w:r>
      <w:r w:rsidRPr="007C2D3A">
        <w:t xml:space="preserve">bij het verwijderen en </w:t>
      </w:r>
      <w:r w:rsidRPr="00126479">
        <w:t>ontoegankelijk maken van kinderpornografisch materiaal, evenals over het toezicht daarop. Daarmee is voorzien in een robuust systeem van meld- en verwijderverplichtingen.</w:t>
      </w:r>
    </w:p>
    <w:p w:rsidR="00153435" w:rsidP="00153435" w:rsidRDefault="00153435" w14:paraId="7C0F6603" w14:textId="77777777">
      <w:pPr>
        <w:tabs>
          <w:tab w:val="left" w:pos="3240"/>
        </w:tabs>
      </w:pPr>
    </w:p>
    <w:p w:rsidRPr="00E65508" w:rsidR="00153435" w:rsidP="00153435" w:rsidRDefault="00153435" w14:paraId="75C9814A" w14:textId="77777777">
      <w:pPr>
        <w:tabs>
          <w:tab w:val="left" w:pos="3240"/>
        </w:tabs>
      </w:pPr>
      <w:r w:rsidRPr="001E2B6E">
        <w:t>Op 17 februari 2024 is de Digitaledienstenverordening (</w:t>
      </w:r>
      <w:r w:rsidRPr="001E2B6E">
        <w:rPr>
          <w:i/>
          <w:iCs/>
        </w:rPr>
        <w:t>Digital Services Act</w:t>
      </w:r>
      <w:r w:rsidRPr="001E2B6E">
        <w:t>, hierna: DSA) volledig in werking getreden. Op grond van artikel 16 DSA zijn aanbieders van hostingdiensten verplicht een toegankelijk en gebruiksvriendelijk digitaal meldsysteem in te richten waarmee iedereen illegale online inhoud, zoals beeldmateriaal van seksueel kindermisbruik, kan melden.</w:t>
      </w:r>
      <w:r>
        <w:t xml:space="preserve"> </w:t>
      </w:r>
      <w:r w:rsidRPr="001E2B6E">
        <w:t xml:space="preserve">Daarnaast verplicht artikel 18 DSA aanbieders van hostingdiensten om, zodra zij informatie ontvangen die wijst op een mogelijk strafbaar feit waarbij het leven of de veiligheid van personen in gevaar is, dit onverwijld te melden aan de bevoegde opsporings- of justitiële autoriteiten. De Europese Commissie houdt primair toezicht op naleving van de DSA door de 25 grootste aanbieders van online diensten. De lidstaten zijn verantwoordelijk voor het toezicht op de overige aanbieders van online diensten binnen hun eigen </w:t>
      </w:r>
      <w:r w:rsidRPr="00417D90">
        <w:t xml:space="preserve">rechtsgebied. Vanaf 4 februari 2025 treden in Nederland de Autoriteit Consument &amp; Markt (hierna: ACM) en de Autoriteit </w:t>
      </w:r>
      <w:r w:rsidRPr="00E65508">
        <w:t>Persoonsgegevens (hierna: AP) op als de bevoegde toezichthouders voor de naleving van de DSA in Nederland.</w:t>
      </w:r>
    </w:p>
    <w:p w:rsidRPr="00E65508" w:rsidR="00153435" w:rsidP="00153435" w:rsidRDefault="00153435" w14:paraId="4E71EBFE" w14:textId="77777777">
      <w:pPr>
        <w:tabs>
          <w:tab w:val="left" w:pos="3240"/>
        </w:tabs>
      </w:pPr>
    </w:p>
    <w:p w:rsidR="00153435" w:rsidP="00153435" w:rsidRDefault="00153435" w14:paraId="03774FB6" w14:textId="77777777">
      <w:pPr>
        <w:tabs>
          <w:tab w:val="left" w:pos="3240"/>
        </w:tabs>
      </w:pPr>
      <w:r w:rsidRPr="00E65508">
        <w:t>De officier van justitie kan, in geval van een verdenking van een misdrijf, zoals het aanbieden of verspreiden van beeldmateriaal van seksueel kindermisbruik, met een machtiging van de rechter-commissaris, een aanbieder van een communicatiedienst bevelen om gegevens ontoegankelijk te maken op grond van artikel 125p van het Wetboek van Strafvordering (hierna: Sv).</w:t>
      </w:r>
    </w:p>
    <w:p w:rsidRPr="001E2B6E" w:rsidR="00153435" w:rsidP="00153435" w:rsidRDefault="00153435" w14:paraId="1339A3D4" w14:textId="77777777">
      <w:pPr>
        <w:tabs>
          <w:tab w:val="left" w:pos="3240"/>
        </w:tabs>
      </w:pPr>
    </w:p>
    <w:p w:rsidR="00153435" w:rsidP="00153435" w:rsidRDefault="00153435" w14:paraId="254EC406" w14:textId="77777777">
      <w:pPr>
        <w:tabs>
          <w:tab w:val="left" w:pos="3240"/>
        </w:tabs>
      </w:pPr>
      <w:r w:rsidRPr="00743409">
        <w:lastRenderedPageBreak/>
        <w:t>Zoals toegelicht in het antwoord op vraag 2,</w:t>
      </w:r>
      <w:r>
        <w:t xml:space="preserve"> is op </w:t>
      </w:r>
      <w:r w:rsidRPr="00AA55F9">
        <w:t>1 juli 2024</w:t>
      </w:r>
      <w:r>
        <w:t xml:space="preserve"> </w:t>
      </w:r>
      <w:r w:rsidRPr="00AA55F9">
        <w:t>de Wet bestuursrechtelijke aanpak online kinderpornografisch materiaal</w:t>
      </w:r>
      <w:r>
        <w:t xml:space="preserve"> in werking getreden. </w:t>
      </w:r>
      <w:r w:rsidRPr="00AA55F9">
        <w:t xml:space="preserve">Deze wet geeft de ATKM de </w:t>
      </w:r>
      <w:r>
        <w:t>bevoegdheid</w:t>
      </w:r>
      <w:r w:rsidRPr="00AA55F9">
        <w:t xml:space="preserve"> om aanbieders van hosting- en communicatiediensten te verplichten online kinderpornografisch materiaal te verwijderen of ontoegankelijk te maken, en om bestuursrechtelijk op te treden wanneer zij dat nalaten.</w:t>
      </w:r>
      <w:r>
        <w:t xml:space="preserve"> </w:t>
      </w:r>
      <w:r w:rsidRPr="00AA55F9">
        <w:t xml:space="preserve">De ATKM kan in dat geval een last onder dwangsom of een bestuurlijke boete opleggen, die kan oplopen tot 10 procent van de jaarlijkse omzet van de onderneming. </w:t>
      </w:r>
    </w:p>
    <w:p w:rsidR="00153435" w:rsidP="00153435" w:rsidRDefault="00153435" w14:paraId="59C2E302" w14:textId="77777777">
      <w:pPr>
        <w:tabs>
          <w:tab w:val="left" w:pos="3240"/>
        </w:tabs>
      </w:pPr>
    </w:p>
    <w:p w:rsidR="00153435" w:rsidP="00153435" w:rsidRDefault="00153435" w14:paraId="248BB2D9" w14:textId="77777777">
      <w:pPr>
        <w:tabs>
          <w:tab w:val="left" w:pos="3240"/>
        </w:tabs>
      </w:pPr>
      <w:r w:rsidRPr="00E65508">
        <w:t xml:space="preserve">Daarnaast kan de ATKM besluiten om dergelijke sanctiebesluiten openbaar te maken en zal dat in beginsel ook doen, </w:t>
      </w:r>
      <w:r w:rsidRPr="00092357">
        <w:t>gezien de schadelijke reputatie-effecten die daarvan uitgaan</w:t>
      </w:r>
      <w:r>
        <w:t xml:space="preserve">. </w:t>
      </w:r>
    </w:p>
    <w:p w:rsidRPr="00AA55F9" w:rsidR="00153435" w:rsidP="00153435" w:rsidRDefault="00153435" w14:paraId="1E58F09F" w14:textId="77777777">
      <w:pPr>
        <w:tabs>
          <w:tab w:val="left" w:pos="3240"/>
        </w:tabs>
      </w:pPr>
    </w:p>
    <w:p w:rsidR="00153435" w:rsidP="00153435" w:rsidRDefault="00153435" w14:paraId="5513C9AB" w14:textId="77777777">
      <w:pPr>
        <w:tabs>
          <w:tab w:val="left" w:pos="3240"/>
        </w:tabs>
      </w:pPr>
      <w:r w:rsidRPr="00E65508">
        <w:t xml:space="preserve">Internationaal gezien is de bestuursrechtelijke aanpak vernieuwend en er worden dan ook positieve effecten verwacht in het </w:t>
      </w:r>
      <w:r w:rsidRPr="00126479">
        <w:t>indammen van hosting van beeldmateriaal van seksueel kindermisbruik in Nederland. Nederland heeft daarmee een belangrijke en grote stap gezet in de aanpak van onwelwillende hostingbedrijven.</w:t>
      </w:r>
    </w:p>
    <w:bookmarkEnd w:id="0"/>
    <w:p w:rsidR="00153435" w:rsidP="00153435" w:rsidRDefault="00153435" w14:paraId="732C9104" w14:textId="77777777">
      <w:pPr>
        <w:rPr>
          <w:b/>
          <w:bCs/>
        </w:rPr>
      </w:pPr>
    </w:p>
    <w:p w:rsidRPr="001E2B6E" w:rsidR="00153435" w:rsidP="00153435" w:rsidRDefault="00153435" w14:paraId="0FC435E0" w14:textId="77777777">
      <w:pPr>
        <w:rPr>
          <w:b/>
          <w:bCs/>
        </w:rPr>
      </w:pPr>
      <w:r w:rsidRPr="001E2B6E">
        <w:rPr>
          <w:b/>
          <w:bCs/>
        </w:rPr>
        <w:t>Vraag 4</w:t>
      </w:r>
    </w:p>
    <w:p w:rsidRPr="001E2B6E" w:rsidR="00153435" w:rsidP="00153435" w:rsidRDefault="00153435" w14:paraId="755389BE" w14:textId="77777777">
      <w:pPr>
        <w:rPr>
          <w:b/>
          <w:bCs/>
        </w:rPr>
      </w:pPr>
      <w:r w:rsidRPr="001E2B6E">
        <w:rPr>
          <w:b/>
          <w:bCs/>
        </w:rPr>
        <w:t>Bent u bereid beleid te ontwikkelen zodat hostingbedrijven verplicht kunnen worden om proactieve detectiemethoden toe te passen, zoals hash-databanken of AI-gebaseerde beeldherkenning, teneinde het verspreiden van kinderseksmisbruikmateriaal sneller te stoppen?</w:t>
      </w:r>
    </w:p>
    <w:p w:rsidRPr="001E2B6E" w:rsidR="00153435" w:rsidP="00153435" w:rsidRDefault="00153435" w14:paraId="20D84725" w14:textId="77777777">
      <w:pPr>
        <w:rPr>
          <w:b/>
          <w:bCs/>
        </w:rPr>
      </w:pPr>
    </w:p>
    <w:p w:rsidRPr="00E65508" w:rsidR="00153435" w:rsidP="00153435" w:rsidRDefault="00153435" w14:paraId="242E1981" w14:textId="77777777">
      <w:pPr>
        <w:rPr>
          <w:b/>
          <w:bCs/>
        </w:rPr>
      </w:pPr>
      <w:r w:rsidRPr="001E2B6E">
        <w:rPr>
          <w:b/>
          <w:bCs/>
        </w:rPr>
        <w:t>Antwoord op vraag 4</w:t>
      </w:r>
    </w:p>
    <w:p w:rsidRPr="00E65508" w:rsidR="00153435" w:rsidP="00153435" w:rsidRDefault="00153435" w14:paraId="17953325" w14:textId="77777777">
      <w:r w:rsidRPr="00E65508">
        <w:t xml:space="preserve">In de DSA is neergelegd dat lidstaten geen algemene verplichting mogen opleggen aan hostingbedrijven tot monitoring van de door hen doorgegeven of opgeslagen informatie noch tot actief onderzoek naar de feiten of omstandigheden die duiden op illegale activiteiten. </w:t>
      </w:r>
    </w:p>
    <w:p w:rsidRPr="00E65508" w:rsidR="00153435" w:rsidP="00153435" w:rsidRDefault="00153435" w14:paraId="51D7DEA5" w14:textId="77777777"/>
    <w:p w:rsidR="00153435" w:rsidP="00153435" w:rsidRDefault="00153435" w14:paraId="61852F5D" w14:textId="77777777">
      <w:r w:rsidRPr="00E65508">
        <w:t>Artikel 7 DSA regelt echter dat aanbieders van hostingdiensten wel vrijwillig maatregelen kunnen nemen om illegale inhoud, zoals beeldmateriaal van seksueel</w:t>
      </w:r>
      <w:r w:rsidRPr="001E2B6E">
        <w:t xml:space="preserve"> kindermisbruik, te detecteren en te verwijderen, zonder dat zij daarmee hun aansprakelijkheidsbescherming verliezen.</w:t>
      </w:r>
    </w:p>
    <w:p w:rsidR="00153435" w:rsidP="00153435" w:rsidRDefault="00153435" w14:paraId="4D76F14E" w14:textId="77777777"/>
    <w:p w:rsidR="00153435" w:rsidP="00153435" w:rsidRDefault="00153435" w14:paraId="6714141A" w14:textId="77777777">
      <w:r>
        <w:lastRenderedPageBreak/>
        <w:t>In dat kader</w:t>
      </w:r>
      <w:r w:rsidRPr="001E2B6E">
        <w:t xml:space="preserve"> wordt door de sector al gebruik gemaakt van hash-databanken. Een bekend voorbeeld hiervan is de HashCheckService (hierna: HCS): een gratis tool,  die het mogelijk maakt om bekend beeldmateriaal van seksueel kindermisbruik snel te identificeren en van het internet te verwijderen</w:t>
      </w:r>
      <w:r>
        <w:t xml:space="preserve">. </w:t>
      </w:r>
      <w:r w:rsidRPr="001E2B6E">
        <w:t xml:space="preserve">Met de applicatie kunnen hostingproviders controleren of geüpload materiaal op hun servers in de database van de HCS voorkomt. De database bevat hashlijsten van bekend beeldmateriaal van seksueel kindermisbruik, onder meer afkomstig van de Nederlandse politie en Interpol. </w:t>
      </w:r>
    </w:p>
    <w:p w:rsidRPr="00126479" w:rsidR="00153435" w:rsidP="00153435" w:rsidRDefault="00153435" w14:paraId="08541053" w14:textId="77777777">
      <w:pPr>
        <w:rPr>
          <w:b/>
          <w:bCs/>
        </w:rPr>
      </w:pPr>
    </w:p>
    <w:p w:rsidRPr="001E2B6E" w:rsidR="00153435" w:rsidP="00153435" w:rsidRDefault="00153435" w14:paraId="1C0302B1" w14:textId="77777777">
      <w:pPr>
        <w:rPr>
          <w:b/>
          <w:bCs/>
        </w:rPr>
      </w:pPr>
      <w:r w:rsidRPr="001E2B6E">
        <w:rPr>
          <w:b/>
          <w:bCs/>
        </w:rPr>
        <w:t>Vraag 5</w:t>
      </w:r>
    </w:p>
    <w:p w:rsidRPr="001E2B6E" w:rsidR="00153435" w:rsidP="00153435" w:rsidRDefault="00153435" w14:paraId="3A8AFF2B" w14:textId="77777777">
      <w:pPr>
        <w:rPr>
          <w:b/>
          <w:bCs/>
        </w:rPr>
      </w:pPr>
      <w:r w:rsidRPr="001E2B6E">
        <w:rPr>
          <w:b/>
          <w:bCs/>
        </w:rPr>
        <w:t>Hoe verhoudt de Nederlandse wetgeving zich tot de voorgenomen Europese verordening inzake seksueel misbruik van kinderen, die lidstaten verplicht om hosting van dergelijk materiaal actiever te bestrijden? Welke voorbereidingen treft Nederland voor implementatie van deze verordening?</w:t>
      </w:r>
    </w:p>
    <w:p w:rsidRPr="001E2B6E" w:rsidR="00153435" w:rsidP="00153435" w:rsidRDefault="00153435" w14:paraId="016BD750" w14:textId="77777777">
      <w:pPr>
        <w:rPr>
          <w:b/>
          <w:bCs/>
        </w:rPr>
      </w:pPr>
    </w:p>
    <w:p w:rsidRPr="001E2B6E" w:rsidR="00153435" w:rsidP="00153435" w:rsidRDefault="00153435" w14:paraId="212FBE81" w14:textId="77777777">
      <w:pPr>
        <w:rPr>
          <w:b/>
          <w:bCs/>
        </w:rPr>
      </w:pPr>
      <w:r w:rsidRPr="001E2B6E">
        <w:rPr>
          <w:b/>
          <w:bCs/>
        </w:rPr>
        <w:t>Antwoord op vraag 5</w:t>
      </w:r>
    </w:p>
    <w:p w:rsidR="00153435" w:rsidP="00153435" w:rsidRDefault="00153435" w14:paraId="3FAC154F" w14:textId="77777777">
      <w:r w:rsidRPr="00453CD1">
        <w:t>De voorgenomen EU</w:t>
      </w:r>
      <w:r>
        <w:t>-</w:t>
      </w:r>
      <w:r w:rsidRPr="00453CD1">
        <w:t xml:space="preserve">Verordening inzake seksueel misbruik van kinderen bevat ten opzichte van de bestaande Nederlandse wetgeving en als lex specialis van de DSA,  aanvullende en specifiekere verplichtingen met het oog op het tegengaan van de verspreiding van online beeldmateriaal van seksueel kindermisbruik. </w:t>
      </w:r>
    </w:p>
    <w:p w:rsidR="00153435" w:rsidP="00153435" w:rsidRDefault="00153435" w14:paraId="47BA50C0" w14:textId="77777777">
      <w:r w:rsidRPr="00453CD1">
        <w:t xml:space="preserve">Aanbieders van hostingdiensten en interpersoonlijke communicatiediensten moeten op grond van </w:t>
      </w:r>
      <w:r>
        <w:t xml:space="preserve">de </w:t>
      </w:r>
      <w:r w:rsidRPr="00453CD1">
        <w:t>voor</w:t>
      </w:r>
      <w:r>
        <w:t>ge</w:t>
      </w:r>
      <w:r w:rsidRPr="00453CD1">
        <w:t>stel</w:t>
      </w:r>
      <w:r>
        <w:t>de</w:t>
      </w:r>
      <w:r w:rsidRPr="00453CD1">
        <w:t xml:space="preserve"> verordening een risicobeoordeling uitvoeren om vast te stellen in welke mate hun diensten kunnen worden gebruikt voor de verspreiding van online beeldmateriaal van seksueel kindermisbruik of voor grooming doeleinden. </w:t>
      </w:r>
    </w:p>
    <w:p w:rsidR="00153435" w:rsidP="00153435" w:rsidRDefault="00153435" w14:paraId="51B8BE33" w14:textId="77777777"/>
    <w:p w:rsidR="00153435" w:rsidP="00153435" w:rsidRDefault="00153435" w14:paraId="37658C4F" w14:textId="77777777"/>
    <w:p w:rsidRPr="00CA6F79" w:rsidR="00153435" w:rsidP="00153435" w:rsidRDefault="00153435" w14:paraId="4DC48E1C" w14:textId="77777777">
      <w:r w:rsidRPr="00453CD1">
        <w:t>Verder moeten zij mitigerende maatregelen treffen om die risico’s te verkleinen en m</w:t>
      </w:r>
      <w:r w:rsidRPr="00CA6F79">
        <w:t xml:space="preserve">eldingen doen van geconstateerd materiaal aan het nieuw op te richten Europees Centrum voor de bestrijding van seksueel misbruik van kinderen, dat gaat fungeren als een kennis- en coördinatiepunt. Uiteindelijk moeten deze bedrijven het desbetreffende materiaal verwijderen of ontoegankelijk maken. </w:t>
      </w:r>
    </w:p>
    <w:p w:rsidRPr="00CA6F79" w:rsidR="00153435" w:rsidP="00153435" w:rsidRDefault="00153435" w14:paraId="088CB918" w14:textId="77777777"/>
    <w:p w:rsidRPr="00CA6F79" w:rsidR="00153435" w:rsidP="00153435" w:rsidRDefault="00153435" w14:paraId="19A576EF" w14:textId="77777777">
      <w:pPr>
        <w:spacing w:line="278" w:lineRule="auto"/>
      </w:pPr>
      <w:r w:rsidRPr="00CA6F79">
        <w:t xml:space="preserve">In het meest recente voorstel is verplichte detectie van online seksueel beeldmateriaal van kinderen helemaal geschrapt. In plaats daarvan wordt voorgesteld de mogelijkheden die bedrijven nu op grond van een tijdelijke </w:t>
      </w:r>
      <w:r w:rsidRPr="00CA6F79">
        <w:lastRenderedPageBreak/>
        <w:t xml:space="preserve">derogatieregeling hebben om op eigen initiatief detecteren, permanent te maken. Op 26 november jl. heeft de Raad een positie ingenomen ten aanzien van dit voorstel. Het betekent dat de Raad klaar is om de onderhandelingen met het Europees Parlement en de Europese Commissie in te gaan, in de zogeheten </w:t>
      </w:r>
      <w:r w:rsidRPr="00CA6F79">
        <w:rPr>
          <w:i/>
          <w:iCs/>
        </w:rPr>
        <w:t>triloog</w:t>
      </w:r>
      <w:r w:rsidRPr="00CA6F79">
        <w:t>. Wanneer de triloog start, is er aldus nog geen definitieve wet. De uiteindelijke impact van de Verordening, ook in relatie tot het bestaande nationaalrechtelijke wettelijke kader, is daarom nog niet met zekerheid vast te stellen. Het kabinet neemt actief deel aan de onderhandelingen en overlegt hierover regelmatig met relevante ketenpartners. Een verordening heeft rechtstreekse werking. Mocht de verordening in de toekomst worden aangenomen, dan zal ook dan moeten worden bezien in hoeverre aanvullende nationale wetgeving nodig is om effectief uitvoering te kunnen geven aan de verordening.</w:t>
      </w:r>
    </w:p>
    <w:p w:rsidRPr="001E2B6E" w:rsidR="00153435" w:rsidP="00153435" w:rsidRDefault="00153435" w14:paraId="7BD05E8D" w14:textId="77777777">
      <w:pPr>
        <w:rPr>
          <w:b/>
          <w:bCs/>
        </w:rPr>
      </w:pPr>
      <w:r w:rsidRPr="001E2B6E">
        <w:rPr>
          <w:b/>
          <w:bCs/>
        </w:rPr>
        <w:t>Vraag 6</w:t>
      </w:r>
    </w:p>
    <w:p w:rsidRPr="001E2B6E" w:rsidR="00153435" w:rsidP="00153435" w:rsidRDefault="00153435" w14:paraId="03C83C1D" w14:textId="77777777">
      <w:pPr>
        <w:rPr>
          <w:b/>
          <w:bCs/>
        </w:rPr>
      </w:pPr>
      <w:r w:rsidRPr="001E2B6E">
        <w:rPr>
          <w:b/>
          <w:bCs/>
        </w:rPr>
        <w:t>Hoeveel capaciteit is er binnen politie en Openbaar Ministerie beschikbaar voor digitale opsporing en handhaving op het gebied van kinderseksmisbruikmateriaal?</w:t>
      </w:r>
    </w:p>
    <w:p w:rsidRPr="001E2B6E" w:rsidR="00153435" w:rsidP="00153435" w:rsidRDefault="00153435" w14:paraId="33B6E5CC" w14:textId="77777777">
      <w:pPr>
        <w:rPr>
          <w:b/>
          <w:bCs/>
        </w:rPr>
      </w:pPr>
      <w:r w:rsidRPr="001E2B6E">
        <w:rPr>
          <w:b/>
          <w:bCs/>
        </w:rPr>
        <w:t>Zijn er signalen dat het huidige capaciteitsniveau onvoldoende is om de omvang van het probleem aan te pakken?</w:t>
      </w:r>
    </w:p>
    <w:p w:rsidRPr="001E2B6E" w:rsidR="00153435" w:rsidP="00153435" w:rsidRDefault="00153435" w14:paraId="0A9AA4F8" w14:textId="77777777">
      <w:pPr>
        <w:rPr>
          <w:b/>
          <w:bCs/>
        </w:rPr>
      </w:pPr>
    </w:p>
    <w:p w:rsidR="00153435" w:rsidP="00153435" w:rsidRDefault="00153435" w14:paraId="69B77A1C" w14:textId="77777777">
      <w:pPr>
        <w:rPr>
          <w:b/>
          <w:bCs/>
        </w:rPr>
      </w:pPr>
      <w:r w:rsidRPr="001E2B6E">
        <w:rPr>
          <w:b/>
          <w:bCs/>
        </w:rPr>
        <w:t>Antwoord op vraag 6</w:t>
      </w:r>
    </w:p>
    <w:p w:rsidRPr="00453CD1" w:rsidR="00153435" w:rsidP="00153435" w:rsidRDefault="00153435" w14:paraId="3ED470F8" w14:textId="77777777">
      <w:r w:rsidRPr="00453CD1">
        <w:t>De verantwoordelijkheden voor het aanpakken van misstanden bij de hosting van illegale data liggen primair bij andere organisaties dan de politie. Zo is er in de eerste plaats een verantwoordelijkheid voor de hostingpartijen zelf</w:t>
      </w:r>
      <w:r>
        <w:t>.</w:t>
      </w:r>
      <w:r w:rsidRPr="00453CD1">
        <w:t xml:space="preserve"> </w:t>
      </w:r>
      <w:r>
        <w:t>D</w:t>
      </w:r>
      <w:r w:rsidRPr="00453CD1">
        <w:t xml:space="preserve">aarnaast </w:t>
      </w:r>
      <w:r>
        <w:t xml:space="preserve">houden </w:t>
      </w:r>
      <w:r w:rsidRPr="00453CD1">
        <w:t xml:space="preserve">organisaties als Offlimits, de ATKM, </w:t>
      </w:r>
      <w:r>
        <w:t>de ACM</w:t>
      </w:r>
      <w:r w:rsidRPr="00453CD1">
        <w:t xml:space="preserve"> (naleving DSA) en de </w:t>
      </w:r>
      <w:r>
        <w:t>AP</w:t>
      </w:r>
      <w:r w:rsidRPr="00453CD1">
        <w:t xml:space="preserve"> (voor vraagstukken omtrent privacy)</w:t>
      </w:r>
      <w:r>
        <w:t xml:space="preserve"> zich bezig met online beeldmateriaal van seksueel kindermisbruik</w:t>
      </w:r>
      <w:r w:rsidRPr="00453CD1">
        <w:t>.</w:t>
      </w:r>
    </w:p>
    <w:p w:rsidRPr="00453CD1" w:rsidR="00153435" w:rsidP="00153435" w:rsidRDefault="00153435" w14:paraId="76FEAA0A" w14:textId="77777777"/>
    <w:p w:rsidRPr="00E936EB" w:rsidR="00153435" w:rsidP="00153435" w:rsidRDefault="00153435" w14:paraId="22CE3A92" w14:textId="77777777">
      <w:r w:rsidRPr="00453CD1">
        <w:t xml:space="preserve">Binnen de politie wordt de aanpak van </w:t>
      </w:r>
      <w:bookmarkStart w:name="_Hlk213939218" w:id="1"/>
      <w:r w:rsidRPr="00453CD1">
        <w:t xml:space="preserve">beeldmateriaal van seksueel kindermisbruik </w:t>
      </w:r>
      <w:bookmarkEnd w:id="1"/>
      <w:r w:rsidRPr="00453CD1">
        <w:t xml:space="preserve">uitgevoerd door de Teams ter Bestrijding van Kinderpornografie en Kindersekstoerisme (TBKK). De capaciteit van </w:t>
      </w:r>
      <w:r>
        <w:t>deze teams is de afgelopen jaren uitgebreid</w:t>
      </w:r>
      <w:r w:rsidRPr="00453CD1">
        <w:t xml:space="preserve"> met 26 fte</w:t>
      </w:r>
      <w:r>
        <w:t>, waardoor er e</w:t>
      </w:r>
      <w:r w:rsidRPr="00453CD1">
        <w:t xml:space="preserve">ind augustus 2025 </w:t>
      </w:r>
      <w:r>
        <w:t>in totaal 1</w:t>
      </w:r>
      <w:r w:rsidRPr="00453CD1">
        <w:t xml:space="preserve">52 fte werkzaam </w:t>
      </w:r>
      <w:r w:rsidRPr="00E936EB">
        <w:t xml:space="preserve">waren. Het kabinet investeert in de aanpak van online seksueel kindermisbruik door de politie. </w:t>
      </w:r>
      <w:bookmarkStart w:name="_Hlk213941753" w:id="2"/>
      <w:r w:rsidRPr="00E936EB">
        <w:t>Deze investering is nodig vanwege de groei van het aantal meldingen, en daarmee van data, en de toenemende complexiteit van opsporingsonderzoeken, onder meer door AI en end-to-end encryptie</w:t>
      </w:r>
      <w:bookmarkEnd w:id="2"/>
      <w:r w:rsidRPr="00E936EB">
        <w:t xml:space="preserve">. Hiervoor is structureel 2 miljoen euro extra beschikbaar gesteld. Het streven is om de capaciteit verder uit te breiden met specialistische zij-instromers. </w:t>
      </w:r>
    </w:p>
    <w:p w:rsidRPr="00E936EB" w:rsidR="00153435" w:rsidP="00153435" w:rsidRDefault="00153435" w14:paraId="5CA9AD1B" w14:textId="77777777">
      <w:r w:rsidRPr="00E936EB">
        <w:lastRenderedPageBreak/>
        <w:t>Daarmee wordt het opsporingsvermogen versterkt, onder andere via de ontwikkeling van specifieke tooling en de inzet van AI. Desondanks blijft de hoeveelheid beeldmateriaal groter dan de beschikbare politiecapaciteit, waardoor prioritering noodzakelijk is. De hoogste prioriteit ligt bij zaken waarbij het risico op actueel (‘hands-on’) misbruik het grootst is.</w:t>
      </w:r>
    </w:p>
    <w:p w:rsidRPr="00E936EB" w:rsidR="00153435" w:rsidP="00153435" w:rsidRDefault="00153435" w14:paraId="7462DC3E" w14:textId="77777777"/>
    <w:p w:rsidRPr="00E936EB" w:rsidR="00153435" w:rsidP="00153435" w:rsidRDefault="00153435" w14:paraId="0FA824E5" w14:textId="77777777">
      <w:r w:rsidRPr="00E936EB">
        <w:t xml:space="preserve">Het Openbaar Ministerie (hierna: OM) beschikt over gespecialiseerde officieren van justitie die zich bezighouden met seksuele misdrijven. Bij de arrondissementsparketten worden zaken van seksueel kindermisbruik opgepakt door de daartoe opgeleide officieren. Bij het Landelijk Parket is een team van vijf gespecialiseerde officieren specifiek gericht op de aanpak van online/transnationaal seksueel kindermisbruik. Sinds de inwerkingtreding van de Wet seksuele misdrijven is daarnaast geïnvesteerd in opleiding en certificering van officieren bij arrondissementsparketten, zodat de beschikbare expertise wordt versterkt. </w:t>
      </w:r>
    </w:p>
    <w:p w:rsidRPr="00E936EB" w:rsidR="00153435" w:rsidP="00153435" w:rsidRDefault="00153435" w14:paraId="409C2E19" w14:textId="77777777"/>
    <w:p w:rsidRPr="00E936EB" w:rsidR="00153435" w:rsidP="00153435" w:rsidRDefault="00153435" w14:paraId="42A144CE" w14:textId="77777777">
      <w:r w:rsidRPr="00E936EB">
        <w:t xml:space="preserve">Ook het OM benoemt de groei van het aantal meldingen, en daarmee van data, en de toenemende complexiteit van opsporingsonderzoeken, onder meer door technologische ontwikkelingen. </w:t>
      </w:r>
    </w:p>
    <w:p w:rsidRPr="00E936EB" w:rsidR="00153435" w:rsidP="00153435" w:rsidRDefault="00153435" w14:paraId="3FD976DE" w14:textId="77777777"/>
    <w:p w:rsidRPr="00E936EB" w:rsidR="00153435" w:rsidP="00153435" w:rsidRDefault="00153435" w14:paraId="14B1E8EF" w14:textId="77777777">
      <w:r w:rsidRPr="00E936EB">
        <w:t>De werkdruk bij officieren van justitie is structureel hoog. Bovendien is het aangetroffen beeldmateriaal van seksueel kindermisbruik in toenemende mate ernstiger en schokkender, wat een zwaardere werklast met zich meebrengt. Desondanks zijn er bij het OM op dit moment geen signalen dat het huidige capaciteitsniveau onvoldoende is ten opzichte van de instroom van zaken vanuit de politie, mede dankzij de wijze waarop zaken worden geprioriteerd door het OM.</w:t>
      </w:r>
    </w:p>
    <w:p w:rsidRPr="00E936EB" w:rsidR="00153435" w:rsidP="00153435" w:rsidRDefault="00153435" w14:paraId="0841DAD7" w14:textId="77777777">
      <w:pPr>
        <w:rPr>
          <w:b/>
          <w:bCs/>
        </w:rPr>
      </w:pPr>
    </w:p>
    <w:p w:rsidRPr="00E936EB" w:rsidR="00153435" w:rsidP="00153435" w:rsidRDefault="00153435" w14:paraId="61751E8E" w14:textId="77777777">
      <w:pPr>
        <w:rPr>
          <w:b/>
          <w:bCs/>
        </w:rPr>
      </w:pPr>
      <w:r w:rsidRPr="00E936EB">
        <w:rPr>
          <w:b/>
          <w:bCs/>
        </w:rPr>
        <w:t>Vraag 7</w:t>
      </w:r>
    </w:p>
    <w:p w:rsidRPr="00E936EB" w:rsidR="00153435" w:rsidP="00153435" w:rsidRDefault="00153435" w14:paraId="65220D1E" w14:textId="77777777">
      <w:pPr>
        <w:rPr>
          <w:b/>
          <w:bCs/>
        </w:rPr>
      </w:pPr>
      <w:r w:rsidRPr="00E936EB">
        <w:rPr>
          <w:b/>
          <w:bCs/>
        </w:rPr>
        <w:t>Hoeveel tijd verstrijkt er gemiddeld tussen het moment dat kinderseksmisbruikmateriaal wordt gemeld en het moment dat het daadwerkelijk van Nederlandse servers is verwijderd?</w:t>
      </w:r>
    </w:p>
    <w:p w:rsidRPr="00E936EB" w:rsidR="00153435" w:rsidP="00153435" w:rsidRDefault="00153435" w14:paraId="665E2870" w14:textId="77777777">
      <w:pPr>
        <w:rPr>
          <w:b/>
          <w:bCs/>
        </w:rPr>
      </w:pPr>
      <w:r w:rsidRPr="00E936EB">
        <w:rPr>
          <w:b/>
          <w:bCs/>
        </w:rPr>
        <w:t>Zijn er streefwaarden of normen vastgesteld voor een maximale doorlooptijd? Zo ja, in hoeveel procent van de gevallen worden deze normen gehaald?</w:t>
      </w:r>
    </w:p>
    <w:p w:rsidRPr="00E936EB" w:rsidR="00153435" w:rsidP="00153435" w:rsidRDefault="00153435" w14:paraId="45424A25" w14:textId="77777777">
      <w:pPr>
        <w:rPr>
          <w:b/>
          <w:bCs/>
        </w:rPr>
      </w:pPr>
    </w:p>
    <w:p w:rsidRPr="00E936EB" w:rsidR="00153435" w:rsidP="00153435" w:rsidRDefault="00153435" w14:paraId="1B235824" w14:textId="77777777">
      <w:pPr>
        <w:rPr>
          <w:b/>
          <w:bCs/>
        </w:rPr>
      </w:pPr>
      <w:r w:rsidRPr="00E936EB">
        <w:rPr>
          <w:b/>
          <w:bCs/>
        </w:rPr>
        <w:t>Antwoord op vraag 7</w:t>
      </w:r>
    </w:p>
    <w:p w:rsidRPr="00E936EB" w:rsidR="00153435" w:rsidP="00153435" w:rsidRDefault="00153435" w14:paraId="35F929BB" w14:textId="77777777">
      <w:r w:rsidRPr="00E936EB">
        <w:t>In Nederland is de afspraak gemaakt met de sector dat meldingen door Offlimits van online seksueel kindermisbruik binnen 24 uur behandeld moeten worden. In</w:t>
      </w:r>
    </w:p>
    <w:p w:rsidR="00153435" w:rsidP="00153435" w:rsidRDefault="00153435" w14:paraId="32C2BDCE" w14:textId="77777777">
      <w:r w:rsidRPr="00E936EB">
        <w:lastRenderedPageBreak/>
        <w:t xml:space="preserve">2024 (tot en met oktober) werd ongeveer 59% van deze meldingen van Offlimits door de branche adequaat en binnen 24 uur opgepakt. </w:t>
      </w:r>
    </w:p>
    <w:p w:rsidRPr="00E936EB" w:rsidR="00153435" w:rsidP="00153435" w:rsidRDefault="00153435" w14:paraId="73F85DA0" w14:textId="77777777"/>
    <w:p w:rsidRPr="00E936EB" w:rsidR="00153435" w:rsidP="00153435" w:rsidRDefault="00153435" w14:paraId="1A2CC281" w14:textId="77777777">
      <w:r w:rsidRPr="00E936EB">
        <w:t xml:space="preserve">Vrijwel alle hostingpartijen werken goed mee. Hoewel zij de 24uurs norm wellicht niet altijd halen (zeker wanneer het kleine bedrijven zijn), wordt er adequaat gereageerd op verwijderverzoeken en wordt strafbaar materiaal offline gehaald. </w:t>
      </w:r>
    </w:p>
    <w:p w:rsidRPr="00E936EB" w:rsidR="00153435" w:rsidP="00153435" w:rsidRDefault="00153435" w14:paraId="422EA09C" w14:textId="77777777">
      <w:r w:rsidRPr="00E936EB">
        <w:t xml:space="preserve">Wanneer er sprake is van een zogenoemde ‘bad hosters’ die structureel niet of te laat reageren, kan de ATKM sanctionerend optreden tegen deze weigerende partijen. Sinds 1 juli 2024 kunnen boetes worden opgelegd door de ATKM. Op grond van artikel 6, lid 4, onderdeel c, van de Wet bestuursrechtelijke aanpak online kinderpornografisch materiaal moet de ATKM in elk bevel een termijn opnemen waarbinnen het materiaal ontoegankelijk moet worden gemaakt. Deze termijn bedraagt ten hoogste twaalf uur. </w:t>
      </w:r>
    </w:p>
    <w:p w:rsidR="00153435" w:rsidP="00153435" w:rsidRDefault="00153435" w14:paraId="11D46108" w14:textId="77777777">
      <w:pPr>
        <w:rPr>
          <w:b/>
          <w:bCs/>
        </w:rPr>
      </w:pPr>
    </w:p>
    <w:p w:rsidR="00153435" w:rsidP="00153435" w:rsidRDefault="00153435" w14:paraId="1B9B3A03" w14:textId="77777777">
      <w:pPr>
        <w:rPr>
          <w:b/>
          <w:bCs/>
        </w:rPr>
      </w:pPr>
    </w:p>
    <w:p w:rsidR="00153435" w:rsidP="00153435" w:rsidRDefault="00153435" w14:paraId="2D0D5138" w14:textId="77777777">
      <w:pPr>
        <w:rPr>
          <w:b/>
          <w:bCs/>
        </w:rPr>
      </w:pPr>
    </w:p>
    <w:p w:rsidR="00153435" w:rsidP="00153435" w:rsidRDefault="00153435" w14:paraId="72F199CC" w14:textId="77777777">
      <w:pPr>
        <w:rPr>
          <w:b/>
          <w:bCs/>
        </w:rPr>
      </w:pPr>
    </w:p>
    <w:p w:rsidRPr="00E936EB" w:rsidR="00153435" w:rsidP="00153435" w:rsidRDefault="00153435" w14:paraId="39A619C0" w14:textId="77777777">
      <w:pPr>
        <w:rPr>
          <w:b/>
          <w:bCs/>
        </w:rPr>
      </w:pPr>
      <w:r w:rsidRPr="00E936EB">
        <w:rPr>
          <w:b/>
          <w:bCs/>
        </w:rPr>
        <w:t>Vraag 8</w:t>
      </w:r>
    </w:p>
    <w:p w:rsidRPr="00E936EB" w:rsidR="00153435" w:rsidP="00153435" w:rsidRDefault="00153435" w14:paraId="3436B14B" w14:textId="77777777">
      <w:pPr>
        <w:rPr>
          <w:b/>
          <w:bCs/>
        </w:rPr>
      </w:pPr>
      <w:r w:rsidRPr="00E936EB">
        <w:rPr>
          <w:b/>
          <w:bCs/>
        </w:rPr>
        <w:t>Hoe beoordeelt u de effectiviteit van de samenwerking tussen Nederland en internationale partners zoals Europol, INHOPE en NCMEC, om hosting en verspreiding van kinderseksmisbruikmateriaal grensoverschrijdend te bestrijden?</w:t>
      </w:r>
    </w:p>
    <w:p w:rsidRPr="00E936EB" w:rsidR="00153435" w:rsidP="00153435" w:rsidRDefault="00153435" w14:paraId="313C5C38" w14:textId="77777777">
      <w:pPr>
        <w:rPr>
          <w:b/>
          <w:bCs/>
        </w:rPr>
      </w:pPr>
    </w:p>
    <w:p w:rsidRPr="00E936EB" w:rsidR="00153435" w:rsidP="00153435" w:rsidRDefault="00153435" w14:paraId="73AA9F3E" w14:textId="77777777">
      <w:pPr>
        <w:rPr>
          <w:b/>
          <w:bCs/>
        </w:rPr>
      </w:pPr>
      <w:r w:rsidRPr="00E936EB">
        <w:rPr>
          <w:b/>
          <w:bCs/>
        </w:rPr>
        <w:t>Antwoord op vraag 8</w:t>
      </w:r>
    </w:p>
    <w:p w:rsidRPr="00E936EB" w:rsidR="00153435" w:rsidP="00153435" w:rsidRDefault="00153435" w14:paraId="73ABF1A0" w14:textId="77777777">
      <w:r w:rsidRPr="00E936EB">
        <w:t>De samenwerking tussen Nederland en internationale partners zoals Europol, INHOPE en NCMEC is van groot belang voor de aanpak van de grensoverschrijdende hosting en verspreiding van beeldmateriaal van seksueel kindermisbruik. Nederland werkt intensief samen met deze organisaties om informatie-uitwisseling, opsporing en verwijdering van illegaal materiaal te versterken.</w:t>
      </w:r>
    </w:p>
    <w:p w:rsidRPr="00E936EB" w:rsidR="00153435" w:rsidP="00153435" w:rsidRDefault="00153435" w14:paraId="26617ABE" w14:textId="77777777"/>
    <w:p w:rsidRPr="00E936EB" w:rsidR="00153435" w:rsidP="00153435" w:rsidRDefault="00153435" w14:paraId="04AE88FE" w14:textId="77777777">
      <w:r w:rsidRPr="00E936EB">
        <w:t xml:space="preserve">Zo coördineerde Europol begin dit jaar voor het eerst een grootschalige operatie die specifiek gericht was op AI-gegenereerd beeldmateriaal van seksueel kindermisbruik (“Operatie Cumberland”). Deze actie leidde tot de aanhouding van 25 verdachten in 19 landen, waaronder enkele in Nederland. De Nederlandse politie speelde hierbij een actieve rol. Daarnaast faciliteert Eurojust de juridische samenwerking tussen lidstaten, waardoor grensoverschrijdende strafzaken efficiënter kunnen worden </w:t>
      </w:r>
      <w:r w:rsidRPr="00E936EB">
        <w:lastRenderedPageBreak/>
        <w:t>afgehandeld en activiteiten van nationale autoriteiten beter op elkaar kunnen worden afgestemd.</w:t>
      </w:r>
    </w:p>
    <w:p w:rsidRPr="00E936EB" w:rsidR="00153435" w:rsidP="00153435" w:rsidRDefault="00153435" w14:paraId="36CA3411" w14:textId="77777777"/>
    <w:p w:rsidRPr="00E936EB" w:rsidR="00153435" w:rsidP="00153435" w:rsidRDefault="00153435" w14:paraId="063C4812" w14:textId="77777777">
      <w:r w:rsidRPr="00E936EB">
        <w:t>Het Nederlandse Meldpunt Kinderporno van Offlimits is onderdeel van het internationale INHOPE-netwerk, welke bijdraagt aan een snelle internationale aanpak. Meldingen van beeldmateriaal kunnen via dit netwerk direct worden doorgestuurd naar de bevoegde autoriteiten in het betreffende land, wat de verwijdering van illegale content aanzienlijk versnelt.</w:t>
      </w:r>
    </w:p>
    <w:p w:rsidRPr="00E936EB" w:rsidR="00153435" w:rsidP="00153435" w:rsidRDefault="00153435" w14:paraId="51A5907D" w14:textId="77777777"/>
    <w:p w:rsidRPr="00E936EB" w:rsidR="00153435" w:rsidP="00153435" w:rsidRDefault="00153435" w14:paraId="57A4DCDB" w14:textId="77777777">
      <w:r w:rsidRPr="00E936EB">
        <w:t>Tot slot vormt NCMEC een belangrijke informatiebron over de omvang en aard van online beeldmateriaal van seksueel kindermisbruik.</w:t>
      </w:r>
    </w:p>
    <w:p w:rsidRPr="00E936EB" w:rsidR="00153435" w:rsidP="00153435" w:rsidRDefault="00153435" w14:paraId="6AB9A867" w14:textId="77777777">
      <w:pPr>
        <w:rPr>
          <w:b/>
          <w:bCs/>
        </w:rPr>
      </w:pPr>
    </w:p>
    <w:p w:rsidRPr="00E936EB" w:rsidR="00153435" w:rsidP="00153435" w:rsidRDefault="00153435" w14:paraId="6F7E785E" w14:textId="77777777">
      <w:pPr>
        <w:rPr>
          <w:b/>
          <w:bCs/>
        </w:rPr>
      </w:pPr>
      <w:r w:rsidRPr="00E936EB">
        <w:rPr>
          <w:b/>
          <w:bCs/>
        </w:rPr>
        <w:t>Vraag 9</w:t>
      </w:r>
    </w:p>
    <w:p w:rsidRPr="00E936EB" w:rsidR="00153435" w:rsidP="00153435" w:rsidRDefault="00153435" w14:paraId="61DC9F23" w14:textId="77777777">
      <w:pPr>
        <w:rPr>
          <w:b/>
          <w:bCs/>
        </w:rPr>
      </w:pPr>
      <w:r w:rsidRPr="00E936EB">
        <w:rPr>
          <w:b/>
          <w:bCs/>
        </w:rPr>
        <w:t>Bent u voornemens om krachtige, afdwingbare maatregelen, zoals strengere wetgeving die hostingbedrijven verplicht tot actieve detectie en snelle verwijdering van dergelijk materiaal, stevige handhaving bij overtredingen, en intensievere internationale samenwerking te nemen om te voorkomen dat Nederland het knooppunt blijft voor het hosten van kinderseksmisbruikmateriaal?</w:t>
      </w:r>
    </w:p>
    <w:p w:rsidRPr="00E936EB" w:rsidR="00153435" w:rsidP="00153435" w:rsidRDefault="00153435" w14:paraId="67D1FE9E" w14:textId="77777777">
      <w:pPr>
        <w:rPr>
          <w:b/>
          <w:bCs/>
        </w:rPr>
      </w:pPr>
    </w:p>
    <w:p w:rsidRPr="00E936EB" w:rsidR="00153435" w:rsidP="00153435" w:rsidRDefault="00153435" w14:paraId="7E21EBBB" w14:textId="77777777">
      <w:pPr>
        <w:rPr>
          <w:b/>
          <w:bCs/>
        </w:rPr>
      </w:pPr>
      <w:r w:rsidRPr="00E936EB">
        <w:rPr>
          <w:b/>
          <w:bCs/>
        </w:rPr>
        <w:t>Antwoord op vraag 9</w:t>
      </w:r>
    </w:p>
    <w:p w:rsidRPr="00E936EB" w:rsidR="00153435" w:rsidP="00153435" w:rsidRDefault="00153435" w14:paraId="765D5A32" w14:textId="77777777">
      <w:r w:rsidRPr="00E936EB">
        <w:t xml:space="preserve">Zoals hierboven is toegelicht beschikt Nederland over een samenhangend stelsel van nationale en Europese regels dat hosting- en internetdiensten verplicht om beeldmateriaal van seksueel kindermisbruik te melden, te verwijderen en ontoegankelijk te maken. Het kabinet zet zich blijvend in om online seksueel kindermisbruik te voorkomen en te bestrijden. Voor nadere toelichting verwijs ik u naar de antwoorden op de vragen 3, 4, 7 en 8. </w:t>
      </w:r>
    </w:p>
    <w:p w:rsidRPr="00E936EB" w:rsidR="00153435" w:rsidP="00153435" w:rsidRDefault="00153435" w14:paraId="765A1457" w14:textId="77777777"/>
    <w:p w:rsidRPr="00E936EB" w:rsidR="00153435" w:rsidP="00153435" w:rsidRDefault="00153435" w14:paraId="78CB4843" w14:textId="77777777">
      <w:r w:rsidRPr="00E936EB">
        <w:t>Daarnaast onderzoekt het kabinet maatregelen om de zogenaamde bad hosters beter aan te kunnen pakken in de toekomst. De uitkomsten van een eerste verkenning hiervoor is op 27 juni jl. naar uw Kamer verzonden.</w:t>
      </w:r>
      <w:r w:rsidRPr="00E936EB">
        <w:rPr>
          <w:rStyle w:val="Voetnootmarkering"/>
        </w:rPr>
        <w:footnoteReference w:id="1"/>
      </w:r>
    </w:p>
    <w:p w:rsidRPr="00E936EB" w:rsidR="00153435" w:rsidP="00153435" w:rsidRDefault="00153435" w14:paraId="29A01985" w14:textId="77777777">
      <w:pPr>
        <w:rPr>
          <w:b/>
          <w:bCs/>
        </w:rPr>
      </w:pPr>
      <w:bookmarkStart w:name="_Hlk213846694" w:id="3"/>
    </w:p>
    <w:p w:rsidRPr="00E936EB" w:rsidR="00153435" w:rsidP="00153435" w:rsidRDefault="00153435" w14:paraId="7DFFBB6F" w14:textId="77777777">
      <w:pPr>
        <w:rPr>
          <w:b/>
          <w:bCs/>
        </w:rPr>
      </w:pPr>
      <w:r w:rsidRPr="00E936EB">
        <w:rPr>
          <w:b/>
          <w:bCs/>
        </w:rPr>
        <w:t>Vraag 10</w:t>
      </w:r>
    </w:p>
    <w:p w:rsidRPr="00E936EB" w:rsidR="00153435" w:rsidP="00153435" w:rsidRDefault="00153435" w14:paraId="56C69366" w14:textId="77777777">
      <w:pPr>
        <w:rPr>
          <w:b/>
          <w:bCs/>
        </w:rPr>
      </w:pPr>
      <w:r w:rsidRPr="00E936EB">
        <w:rPr>
          <w:b/>
          <w:bCs/>
        </w:rPr>
        <w:lastRenderedPageBreak/>
        <w:t>Welke mogelijkheden ziet u om extra financiële middelen en capaciteit beschikbaar te stellen om de digitale opsporing en handhaving te versterken, de verwijdering van kinderseksmisbruikmateriaal te versnellen en slachtoffers beter te identificeren en te ondersteunen?</w:t>
      </w:r>
    </w:p>
    <w:p w:rsidRPr="00E936EB" w:rsidR="00153435" w:rsidP="00153435" w:rsidRDefault="00153435" w14:paraId="1B11967C" w14:textId="77777777">
      <w:pPr>
        <w:rPr>
          <w:b/>
          <w:bCs/>
        </w:rPr>
      </w:pPr>
    </w:p>
    <w:p w:rsidRPr="00E936EB" w:rsidR="00153435" w:rsidP="00153435" w:rsidRDefault="00153435" w14:paraId="0CC6D224" w14:textId="77777777">
      <w:pPr>
        <w:rPr>
          <w:b/>
          <w:bCs/>
        </w:rPr>
      </w:pPr>
      <w:r w:rsidRPr="00E936EB">
        <w:rPr>
          <w:b/>
          <w:bCs/>
        </w:rPr>
        <w:t>Antwoord op vraag 10</w:t>
      </w:r>
    </w:p>
    <w:p w:rsidRPr="00991792" w:rsidR="00153435" w:rsidP="00153435" w:rsidRDefault="00153435" w14:paraId="4278604E" w14:textId="77777777">
      <w:r w:rsidRPr="00E936EB">
        <w:t>Zoals in het antwoord op vraag 6 is aangegeven, liggen de verantwoordelijkheden voor het aanpakken van misstanden bij de hosting van illegale data primair bij andere organisaties dan de politie. Daarnaast investeert het kabinet in de aanpak van online seksueel kindermisbruik door de politie, onder andere door de capaciteit van de TBKK’s vanaf dit jaar uit te breiden. Gezien de financiële opgave bij de politie ziet het kabinet momenteel geen mogelijkheden om aanvullend hierop extra financiële middelen te vinden binnen de politiebegroting.</w:t>
      </w:r>
      <w:r w:rsidRPr="00991792">
        <w:t xml:space="preserve"> </w:t>
      </w:r>
    </w:p>
    <w:p w:rsidR="00153435" w:rsidP="00153435" w:rsidRDefault="00153435" w14:paraId="1F137724" w14:textId="77777777"/>
    <w:p w:rsidRPr="001E2B6E" w:rsidR="00153435" w:rsidP="00153435" w:rsidRDefault="00153435" w14:paraId="48CE5BA5" w14:textId="77777777">
      <w:r w:rsidRPr="001E2B6E">
        <w:t xml:space="preserve">Voor het antwoord op de vraag hoe de verwijdering van </w:t>
      </w:r>
      <w:r w:rsidRPr="00CC7338">
        <w:t xml:space="preserve">beeldmateriaal van seksueel kindermisbruik </w:t>
      </w:r>
      <w:r w:rsidRPr="001E2B6E">
        <w:t>kan worden versneld, verwijs ik u naar het antwoord op vraag 7.</w:t>
      </w:r>
    </w:p>
    <w:bookmarkEnd w:id="3"/>
    <w:p w:rsidRPr="001E2B6E" w:rsidR="00153435" w:rsidP="00153435" w:rsidRDefault="00153435" w14:paraId="2F9EB24B" w14:textId="77777777">
      <w:pPr>
        <w:rPr>
          <w:b/>
          <w:bCs/>
        </w:rPr>
      </w:pPr>
    </w:p>
    <w:p w:rsidRPr="001E2B6E" w:rsidR="00153435" w:rsidP="00153435" w:rsidRDefault="00153435" w14:paraId="762AA98E" w14:textId="77777777">
      <w:pPr>
        <w:rPr>
          <w:b/>
          <w:bCs/>
        </w:rPr>
      </w:pPr>
      <w:r w:rsidRPr="001E2B6E">
        <w:rPr>
          <w:b/>
          <w:bCs/>
        </w:rPr>
        <w:t>Vraag 11</w:t>
      </w:r>
    </w:p>
    <w:p w:rsidRPr="001E2B6E" w:rsidR="00153435" w:rsidP="00153435" w:rsidRDefault="00153435" w14:paraId="5DB7A345" w14:textId="77777777">
      <w:pPr>
        <w:rPr>
          <w:b/>
          <w:bCs/>
        </w:rPr>
      </w:pPr>
      <w:r w:rsidRPr="001E2B6E">
        <w:rPr>
          <w:b/>
          <w:bCs/>
        </w:rPr>
        <w:t>Bent u voornemens om hostingbedrijven en datacenters wettelijk te verplichten tot transparante rapportage over het aantal meldingen, verwijderingen en handhavingsacties met betrekking tot kinderseksmisbruikmateriaal?</w:t>
      </w:r>
    </w:p>
    <w:p w:rsidRPr="001E2B6E" w:rsidR="00153435" w:rsidP="00153435" w:rsidRDefault="00153435" w14:paraId="68FF837A" w14:textId="77777777">
      <w:pPr>
        <w:rPr>
          <w:b/>
          <w:bCs/>
        </w:rPr>
      </w:pPr>
    </w:p>
    <w:p w:rsidRPr="001E2B6E" w:rsidR="00153435" w:rsidP="00153435" w:rsidRDefault="00153435" w14:paraId="2D63D15D" w14:textId="77777777">
      <w:pPr>
        <w:rPr>
          <w:b/>
          <w:bCs/>
        </w:rPr>
      </w:pPr>
      <w:r w:rsidRPr="001E2B6E">
        <w:rPr>
          <w:b/>
          <w:bCs/>
        </w:rPr>
        <w:t>Antwoord op vraag 11</w:t>
      </w:r>
    </w:p>
    <w:p w:rsidRPr="001E2B6E" w:rsidR="00153435" w:rsidP="00153435" w:rsidRDefault="00153435" w14:paraId="6963A1CB" w14:textId="77777777">
      <w:r w:rsidRPr="001E2B6E">
        <w:t xml:space="preserve">Artikel 15 van de DSA verplicht aanbieders van online diensten om jaarlijks transparantierapporten te publiceren over hun activiteiten op het gebied van contentmoderatie. Deze rapporten moeten onder meer inzicht geven in verwijderingsbevelen van autoriteiten, meldingen van illegale inhoud, en de maatregelen die aanbieders op eigen initiatief hebben genomen om inhoud te modereren. De verplichting geldt niet voor micro- en kleine ondernemingen, tenzij zij worden aangemerkt als zeer groot onlineplatform. </w:t>
      </w:r>
    </w:p>
    <w:p w:rsidR="00153435" w:rsidP="00153435" w:rsidRDefault="00153435" w14:paraId="2E42CDC0" w14:textId="77777777"/>
    <w:p w:rsidR="00153435" w:rsidP="00153435" w:rsidRDefault="00153435" w14:paraId="53DC12E5" w14:textId="77777777">
      <w:r w:rsidRPr="001E2B6E">
        <w:t xml:space="preserve">De ATKM heeft in 2024 het beheer van de zogenaamde TU Delft monitor overgenomen. Met de monitor werd door de TU Delft in beeld gebracht in hoeverre aanbieders van hostingdiensten gehoor gaven aan verzoeken beeldmateriaal te  verwijderen. </w:t>
      </w:r>
    </w:p>
    <w:p w:rsidR="00153435" w:rsidP="00153435" w:rsidRDefault="00153435" w14:paraId="3CCDB45B" w14:textId="77777777"/>
    <w:p w:rsidR="00153435" w:rsidP="00153435" w:rsidRDefault="00153435" w14:paraId="3A8CE6BE" w14:textId="77777777"/>
    <w:p w:rsidR="00153435" w:rsidP="00153435" w:rsidRDefault="00153435" w14:paraId="4A7CDF24" w14:textId="77777777"/>
    <w:p w:rsidR="00153435" w:rsidP="00153435" w:rsidRDefault="00153435" w14:paraId="338932EF" w14:textId="77777777"/>
    <w:p w:rsidR="00153435" w:rsidP="00153435" w:rsidRDefault="00153435" w14:paraId="3173BFE9" w14:textId="77777777"/>
    <w:p w:rsidR="00153435" w:rsidP="00153435" w:rsidRDefault="00153435" w14:paraId="40961341" w14:textId="77777777"/>
    <w:p w:rsidR="00153435" w:rsidP="00153435" w:rsidRDefault="00153435" w14:paraId="586D74A3" w14:textId="77777777"/>
    <w:p w:rsidRPr="001E2B6E" w:rsidR="00153435" w:rsidP="00153435" w:rsidRDefault="00153435" w14:paraId="7A206AC0" w14:textId="77777777"/>
    <w:p w:rsidRPr="001E2B6E" w:rsidR="00153435" w:rsidP="00153435" w:rsidRDefault="00153435" w14:paraId="48AC4A46" w14:textId="77777777">
      <w:pPr>
        <w:rPr>
          <w:b/>
          <w:bCs/>
        </w:rPr>
      </w:pPr>
      <w:r w:rsidRPr="001E2B6E">
        <w:rPr>
          <w:b/>
          <w:bCs/>
        </w:rPr>
        <w:t>Vraag 12</w:t>
      </w:r>
    </w:p>
    <w:p w:rsidRPr="001E2B6E" w:rsidR="00153435" w:rsidP="00153435" w:rsidRDefault="00153435" w14:paraId="14AA4975" w14:textId="77777777">
      <w:pPr>
        <w:rPr>
          <w:b/>
          <w:bCs/>
        </w:rPr>
      </w:pPr>
      <w:r w:rsidRPr="001E2B6E">
        <w:rPr>
          <w:b/>
          <w:bCs/>
        </w:rPr>
        <w:t>Bent u bereid om de Kamer jaarlijks te rapporteren over de omvang van kinderseksmisbruikmateriaal dat in Nederland wordt gehost, de resultaten van verwijderingen en de voortgang van beleid en handhaving?</w:t>
      </w:r>
    </w:p>
    <w:p w:rsidRPr="001E2B6E" w:rsidR="00153435" w:rsidP="00153435" w:rsidRDefault="00153435" w14:paraId="63D0C1CD" w14:textId="77777777"/>
    <w:p w:rsidRPr="001E2B6E" w:rsidR="00153435" w:rsidP="00153435" w:rsidRDefault="00153435" w14:paraId="5AA7CD6E" w14:textId="77777777">
      <w:r w:rsidRPr="001E2B6E">
        <w:rPr>
          <w:b/>
          <w:bCs/>
        </w:rPr>
        <w:t>Antwoord op vraag 12</w:t>
      </w:r>
    </w:p>
    <w:p w:rsidRPr="001E2B6E" w:rsidR="00153435" w:rsidP="00153435" w:rsidRDefault="00153435" w14:paraId="7280EDBE" w14:textId="77777777">
      <w:r w:rsidRPr="001E2B6E">
        <w:t>Over de omvang van beeldmateriaal van seksueel kindermisbruik dat in Nederland wordt gehost wordt reeds door diverse organisaties gerapporteerd, waaronder de politie, het OM, Europol, Offlimits, ATKM, INHOPE en NCMEC.</w:t>
      </w:r>
      <w:r>
        <w:t xml:space="preserve"> </w:t>
      </w:r>
      <w:r w:rsidRPr="001E2B6E">
        <w:t>De inzichten van deze organisaties worden door het kabinet benut om het toezicht, de opsporing en het beleid gericht verder te versterken en om waar nodig aanvullende maatregelen te ontwikkelen.</w:t>
      </w:r>
    </w:p>
    <w:p w:rsidR="00153435" w:rsidP="00153435" w:rsidRDefault="00153435" w14:paraId="572D8ABB" w14:textId="77777777"/>
    <w:p w:rsidRPr="001E2B6E" w:rsidR="00153435" w:rsidP="00153435" w:rsidRDefault="00153435" w14:paraId="093019C1" w14:textId="77777777">
      <w:r w:rsidRPr="001E2B6E">
        <w:t>De Kamer wordt jaarlijks via de voortgangsbrief Zeden geïnformeerd over de ontwikkelingen in de aanpak van online seksueel kindermisbruik in het voorgaande jaar.</w:t>
      </w:r>
    </w:p>
    <w:p w:rsidRPr="001E2B6E" w:rsidR="00153435" w:rsidP="00153435" w:rsidRDefault="00153435" w14:paraId="1558B138" w14:textId="77777777"/>
    <w:p w:rsidRPr="001E2B6E" w:rsidR="00153435" w:rsidP="00153435" w:rsidRDefault="00153435" w14:paraId="06937C5A" w14:textId="77777777"/>
    <w:p w:rsidRPr="001E2B6E" w:rsidR="00153435" w:rsidP="00153435" w:rsidRDefault="00153435" w14:paraId="6316355A" w14:textId="77777777">
      <w:pPr>
        <w:pStyle w:val="Geenafstand"/>
        <w:rPr>
          <w:rFonts w:ascii="Verdana" w:hAnsi="Verdana"/>
          <w:i/>
          <w:iCs/>
          <w:sz w:val="18"/>
          <w:szCs w:val="18"/>
        </w:rPr>
      </w:pPr>
    </w:p>
    <w:p w:rsidRPr="001E2B6E" w:rsidR="00153435" w:rsidP="00153435" w:rsidRDefault="00153435" w14:paraId="6609A16C" w14:textId="77777777">
      <w:pPr>
        <w:pStyle w:val="Geenafstand"/>
        <w:rPr>
          <w:rFonts w:ascii="Verdana" w:hAnsi="Verdana"/>
          <w:i/>
          <w:iCs/>
          <w:sz w:val="18"/>
          <w:szCs w:val="18"/>
        </w:rPr>
      </w:pPr>
    </w:p>
    <w:p w:rsidRPr="0007053D" w:rsidR="00153435" w:rsidP="00153435" w:rsidRDefault="00153435" w14:paraId="1A82A35F" w14:textId="36E19C96">
      <w:pPr>
        <w:pStyle w:val="Lijstalinea"/>
        <w:numPr>
          <w:ilvl w:val="0"/>
          <w:numId w:val="1"/>
        </w:numPr>
      </w:pPr>
      <w:r w:rsidRPr="001E2B6E">
        <w:t xml:space="preserve">RTL Nieuws, 6 oktober, Nederland bezit grootste hoeveelheid kinderporno in Europa (www.rtl.nl/nieuws/binnenland/artikel/5531935/kinderporno-nederland-onderzoek-grootste-deel-europa). </w:t>
      </w:r>
    </w:p>
    <w:p w:rsidR="00EA76D2" w:rsidRDefault="00EA76D2" w14:paraId="20C24603" w14:textId="77777777"/>
    <w:sectPr w:rsidR="00EA76D2" w:rsidSect="00153435">
      <w:headerReference w:type="even" r:id="rId7"/>
      <w:headerReference w:type="default" r:id="rId8"/>
      <w:footerReference w:type="even" r:id="rId9"/>
      <w:footerReference w:type="default" r:id="rId10"/>
      <w:headerReference w:type="first" r:id="rId11"/>
      <w:footerReference w:type="first" r:id="rId12"/>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820C" w14:textId="77777777" w:rsidR="00153435" w:rsidRDefault="00153435" w:rsidP="00153435">
      <w:pPr>
        <w:spacing w:after="0" w:line="240" w:lineRule="auto"/>
      </w:pPr>
      <w:r>
        <w:separator/>
      </w:r>
    </w:p>
  </w:endnote>
  <w:endnote w:type="continuationSeparator" w:id="0">
    <w:p w14:paraId="5CA102A1" w14:textId="77777777" w:rsidR="00153435" w:rsidRDefault="00153435" w:rsidP="0015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1909" w14:textId="77777777" w:rsidR="00153435" w:rsidRPr="00153435" w:rsidRDefault="00153435" w:rsidP="001534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089D" w14:textId="77777777" w:rsidR="00153435" w:rsidRPr="00153435" w:rsidRDefault="00153435" w:rsidP="001534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DF89" w14:textId="77777777" w:rsidR="00153435" w:rsidRPr="00153435" w:rsidRDefault="00153435" w:rsidP="001534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5BA7" w14:textId="77777777" w:rsidR="00153435" w:rsidRDefault="00153435" w:rsidP="00153435">
      <w:pPr>
        <w:spacing w:after="0" w:line="240" w:lineRule="auto"/>
      </w:pPr>
      <w:r>
        <w:separator/>
      </w:r>
    </w:p>
  </w:footnote>
  <w:footnote w:type="continuationSeparator" w:id="0">
    <w:p w14:paraId="403F846D" w14:textId="77777777" w:rsidR="00153435" w:rsidRDefault="00153435" w:rsidP="00153435">
      <w:pPr>
        <w:spacing w:after="0" w:line="240" w:lineRule="auto"/>
      </w:pPr>
      <w:r>
        <w:continuationSeparator/>
      </w:r>
    </w:p>
  </w:footnote>
  <w:footnote w:id="1">
    <w:p w14:paraId="19519DE0" w14:textId="77777777" w:rsidR="00153435" w:rsidRDefault="00153435" w:rsidP="00153435">
      <w:pPr>
        <w:pStyle w:val="Voetnoottekst"/>
      </w:pPr>
      <w:r>
        <w:rPr>
          <w:rStyle w:val="Voetnootmarkering"/>
        </w:rPr>
        <w:footnoteRef/>
      </w:r>
      <w:r>
        <w:t xml:space="preserve"> </w:t>
      </w:r>
      <w:r w:rsidRPr="00B07346">
        <w:rPr>
          <w:sz w:val="16"/>
          <w:szCs w:val="16"/>
        </w:rPr>
        <w:t>Kamerstukken II, vergaderjaar 2024-2025, 26643, nr. 1357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4CC4" w14:textId="77777777" w:rsidR="00153435" w:rsidRPr="00153435" w:rsidRDefault="00153435" w:rsidP="001534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8283" w14:textId="77777777" w:rsidR="00153435" w:rsidRPr="00153435" w:rsidRDefault="00153435" w:rsidP="001534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3917" w14:textId="77777777" w:rsidR="00153435" w:rsidRPr="00153435" w:rsidRDefault="00153435" w:rsidP="001534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0414B"/>
    <w:multiLevelType w:val="hybridMultilevel"/>
    <w:tmpl w:val="0AF2270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796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435"/>
    <w:rsid w:val="00153435"/>
    <w:rsid w:val="002B55FD"/>
    <w:rsid w:val="00EA7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AACD"/>
  <w15:chartTrackingRefBased/>
  <w15:docId w15:val="{95BBAB0B-2411-47BC-969C-E2FA2996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34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534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5343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5343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5343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534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34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34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34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343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5343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5343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5343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5343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534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34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34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3435"/>
    <w:rPr>
      <w:rFonts w:eastAsiaTheme="majorEastAsia" w:cstheme="majorBidi"/>
      <w:color w:val="272727" w:themeColor="text1" w:themeTint="D8"/>
    </w:rPr>
  </w:style>
  <w:style w:type="paragraph" w:styleId="Titel">
    <w:name w:val="Title"/>
    <w:basedOn w:val="Standaard"/>
    <w:next w:val="Standaard"/>
    <w:link w:val="TitelChar"/>
    <w:uiPriority w:val="10"/>
    <w:qFormat/>
    <w:rsid w:val="00153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34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34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34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34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3435"/>
    <w:rPr>
      <w:i/>
      <w:iCs/>
      <w:color w:val="404040" w:themeColor="text1" w:themeTint="BF"/>
    </w:rPr>
  </w:style>
  <w:style w:type="paragraph" w:styleId="Lijstalinea">
    <w:name w:val="List Paragraph"/>
    <w:basedOn w:val="Standaard"/>
    <w:uiPriority w:val="34"/>
    <w:qFormat/>
    <w:rsid w:val="00153435"/>
    <w:pPr>
      <w:ind w:left="720"/>
      <w:contextualSpacing/>
    </w:pPr>
  </w:style>
  <w:style w:type="character" w:styleId="Intensievebenadrukking">
    <w:name w:val="Intense Emphasis"/>
    <w:basedOn w:val="Standaardalinea-lettertype"/>
    <w:uiPriority w:val="21"/>
    <w:qFormat/>
    <w:rsid w:val="00153435"/>
    <w:rPr>
      <w:i/>
      <w:iCs/>
      <w:color w:val="2F5496" w:themeColor="accent1" w:themeShade="BF"/>
    </w:rPr>
  </w:style>
  <w:style w:type="paragraph" w:styleId="Duidelijkcitaat">
    <w:name w:val="Intense Quote"/>
    <w:basedOn w:val="Standaard"/>
    <w:next w:val="Standaard"/>
    <w:link w:val="DuidelijkcitaatChar"/>
    <w:uiPriority w:val="30"/>
    <w:qFormat/>
    <w:rsid w:val="001534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53435"/>
    <w:rPr>
      <w:i/>
      <w:iCs/>
      <w:color w:val="2F5496" w:themeColor="accent1" w:themeShade="BF"/>
    </w:rPr>
  </w:style>
  <w:style w:type="character" w:styleId="Intensieveverwijzing">
    <w:name w:val="Intense Reference"/>
    <w:basedOn w:val="Standaardalinea-lettertype"/>
    <w:uiPriority w:val="32"/>
    <w:qFormat/>
    <w:rsid w:val="00153435"/>
    <w:rPr>
      <w:b/>
      <w:bCs/>
      <w:smallCaps/>
      <w:color w:val="2F5496" w:themeColor="accent1" w:themeShade="BF"/>
      <w:spacing w:val="5"/>
    </w:rPr>
  </w:style>
  <w:style w:type="paragraph" w:styleId="Koptekst">
    <w:name w:val="header"/>
    <w:basedOn w:val="Standaard"/>
    <w:link w:val="KoptekstChar"/>
    <w:uiPriority w:val="99"/>
    <w:unhideWhenUsed/>
    <w:rsid w:val="0015343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5343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5343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5343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3435"/>
    <w:rPr>
      <w:vertAlign w:val="superscript"/>
    </w:rPr>
  </w:style>
  <w:style w:type="paragraph" w:styleId="Geenafstand">
    <w:name w:val="No Spacing"/>
    <w:uiPriority w:val="1"/>
    <w:qFormat/>
    <w:rsid w:val="00153435"/>
    <w:pPr>
      <w:spacing w:after="0" w:line="240" w:lineRule="auto"/>
    </w:pPr>
    <w:rPr>
      <w:kern w:val="0"/>
      <w14:ligatures w14:val="none"/>
    </w:rPr>
  </w:style>
  <w:style w:type="paragraph" w:styleId="Voettekst">
    <w:name w:val="footer"/>
    <w:basedOn w:val="Standaard"/>
    <w:link w:val="VoettekstChar"/>
    <w:uiPriority w:val="99"/>
    <w:unhideWhenUsed/>
    <w:rsid w:val="0015343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3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3002</ap:Words>
  <ap:Characters>16517</ap:Characters>
  <ap:DocSecurity>0</ap:DocSecurity>
  <ap:Lines>137</ap:Lines>
  <ap:Paragraphs>38</ap:Paragraphs>
  <ap:ScaleCrop>false</ap:ScaleCrop>
  <ap:LinksUpToDate>false</ap:LinksUpToDate>
  <ap:CharactersWithSpaces>19481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2025-12-09T10:58:00.0000000Z</dcterms:created>
  <dcterms:modified xsi:type="dcterms:W3CDTF">2025-12-09T10:59:00.0000000Z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