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51C6" w:rsidRDefault="001856D0" w14:paraId="6ACF7A24" w14:textId="77777777">
      <w:pPr>
        <w:autoSpaceDE w:val="0"/>
        <w:autoSpaceDN w:val="0"/>
        <w:adjustRightInd w:val="0"/>
        <w:spacing w:before="0" w:after="0"/>
        <w:ind w:left="1416" w:hanging="1371"/>
        <w:rPr>
          <w:b/>
          <w:bCs/>
          <w:sz w:val="23"/>
          <w:szCs w:val="23"/>
        </w:rPr>
      </w:pPr>
      <w:r>
        <w:rPr>
          <w:b/>
          <w:bCs/>
          <w:sz w:val="23"/>
          <w:szCs w:val="23"/>
        </w:rPr>
        <w:t>36850-X</w:t>
      </w:r>
      <w:r>
        <w:rPr>
          <w:b/>
          <w:bCs/>
          <w:sz w:val="23"/>
          <w:szCs w:val="23"/>
        </w:rPr>
        <w:tab/>
        <w:t>Wijziging van de begrotingsstaten van het ministerie van Defensie voor het jaar 2025 (wijziging samenhangende met de Najaarsnota)</w:t>
      </w:r>
    </w:p>
    <w:p w:rsidR="007B51C6" w:rsidRDefault="007B51C6" w14:paraId="348DB27C" w14:textId="77777777">
      <w:pPr>
        <w:autoSpaceDE w:val="0"/>
        <w:autoSpaceDN w:val="0"/>
        <w:adjustRightInd w:val="0"/>
        <w:spacing w:before="0" w:after="0"/>
        <w:ind w:left="1416" w:hanging="1371"/>
        <w:rPr>
          <w:b/>
        </w:rPr>
      </w:pPr>
    </w:p>
    <w:p w:rsidR="007B51C6" w:rsidRDefault="001856D0" w14:paraId="3B051F2E" w14:textId="77777777">
      <w:pPr>
        <w:rPr>
          <w:b/>
        </w:rPr>
      </w:pPr>
      <w:r>
        <w:rPr>
          <w:b/>
        </w:rPr>
        <w:t xml:space="preserve">nr. </w:t>
      </w:r>
      <w:r>
        <w:rPr>
          <w:b/>
        </w:rPr>
        <w:tab/>
      </w:r>
      <w:r>
        <w:rPr>
          <w:b/>
        </w:rPr>
        <w:tab/>
        <w:t>Lijst van vragen en antwoorden</w:t>
      </w:r>
    </w:p>
    <w:p w:rsidR="007B51C6" w:rsidRDefault="001856D0" w14:paraId="4E8A0346" w14:textId="77777777">
      <w:r>
        <w:tab/>
      </w:r>
      <w:r>
        <w:tab/>
      </w:r>
    </w:p>
    <w:p w:rsidR="007B51C6" w:rsidRDefault="001856D0" w14:paraId="34DB6111" w14:textId="0A901D68">
      <w:pPr>
        <w:ind w:left="1410"/>
      </w:pPr>
      <w:r>
        <w:t xml:space="preserve">De vaste commissie voor </w:t>
      </w:r>
      <w:r w:rsidR="000D558C">
        <w:t>Defensie</w:t>
      </w:r>
      <w:r>
        <w:t xml:space="preserve"> heeft een aantal vragen voorgelegd aan de </w:t>
      </w:r>
      <w:r w:rsidR="000D558C">
        <w:t>minister van Defensie</w:t>
      </w:r>
      <w:r>
        <w:t xml:space="preserve"> over de </w:t>
      </w:r>
      <w:r>
        <w:rPr>
          <w:b/>
        </w:rPr>
        <w:t>Wijziging van de begrotingsstaten van het ministerie van Defensie voor het jaar 2025 (wijziging samenhangende met de Najaarsnota)</w:t>
      </w:r>
      <w:r>
        <w:t xml:space="preserve"> (</w:t>
      </w:r>
      <w:r>
        <w:rPr>
          <w:b/>
        </w:rPr>
        <w:t>36850-X</w:t>
      </w:r>
      <w:r>
        <w:t xml:space="preserve">, nr. </w:t>
      </w:r>
      <w:r>
        <w:rPr>
          <w:b/>
        </w:rPr>
        <w:t>0</w:t>
      </w:r>
      <w:r>
        <w:t>).</w:t>
      </w:r>
    </w:p>
    <w:p w:rsidR="007B51C6" w:rsidRDefault="007B51C6" w14:paraId="0E32A74D" w14:textId="77777777">
      <w:pPr>
        <w:spacing w:before="0" w:after="0"/>
      </w:pPr>
    </w:p>
    <w:p w:rsidR="007B51C6" w:rsidRDefault="000D558C" w14:paraId="4848F363" w14:textId="61EED517">
      <w:pPr>
        <w:spacing w:before="0" w:after="0"/>
        <w:ind w:left="703" w:firstLine="709"/>
      </w:pPr>
      <w:r>
        <w:t>Fungerend v</w:t>
      </w:r>
      <w:r w:rsidR="001856D0">
        <w:t xml:space="preserve">oorzitter van de commissie, </w:t>
      </w:r>
    </w:p>
    <w:p w:rsidR="007B51C6" w:rsidRDefault="001856D0" w14:paraId="31AE0292" w14:textId="5303D6E4">
      <w:pPr>
        <w:spacing w:before="0" w:after="0"/>
      </w:pPr>
      <w:r>
        <w:tab/>
      </w:r>
      <w:r>
        <w:tab/>
      </w:r>
      <w:r w:rsidR="000D558C">
        <w:t xml:space="preserve">Paternotte </w:t>
      </w:r>
    </w:p>
    <w:p w:rsidR="007B51C6" w:rsidRDefault="001856D0" w14:paraId="7BA55A33" w14:textId="77777777">
      <w:pPr>
        <w:spacing w:before="0" w:after="0"/>
      </w:pPr>
      <w:r>
        <w:tab/>
      </w:r>
      <w:r>
        <w:tab/>
      </w:r>
    </w:p>
    <w:p w:rsidR="007B51C6" w:rsidRDefault="001856D0" w14:paraId="11825B74" w14:textId="7F3C1377">
      <w:pPr>
        <w:spacing w:before="0" w:after="0"/>
      </w:pPr>
      <w:r>
        <w:tab/>
      </w:r>
      <w:r>
        <w:tab/>
      </w:r>
      <w:r w:rsidR="000D558C">
        <w:t>Adjunct-</w:t>
      </w:r>
      <w:r>
        <w:t>Griffier van de commissie,</w:t>
      </w:r>
    </w:p>
    <w:p w:rsidR="007B51C6" w:rsidRDefault="001856D0" w14:paraId="50FB2D9B" w14:textId="6E94393C">
      <w:pPr>
        <w:spacing w:before="0" w:after="0"/>
      </w:pPr>
      <w:r>
        <w:tab/>
      </w:r>
      <w:r>
        <w:tab/>
      </w:r>
      <w:r w:rsidR="000D558C">
        <w:t xml:space="preserve">Manten </w:t>
      </w:r>
    </w:p>
    <w:p w:rsidR="007B51C6" w:rsidRDefault="007B51C6" w14:paraId="4F11838D"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7B51C6" w:rsidTr="00E7153D" w14:paraId="4B2FFF24" w14:textId="77777777">
        <w:trPr>
          <w:cantSplit/>
        </w:trPr>
        <w:tc>
          <w:tcPr>
            <w:tcW w:w="567" w:type="dxa"/>
          </w:tcPr>
          <w:p w:rsidR="007B51C6" w:rsidRDefault="001856D0" w14:paraId="6DF095CE" w14:textId="77777777">
            <w:bookmarkStart w:name="bmkStartTabel" w:id="0"/>
            <w:bookmarkEnd w:id="0"/>
            <w:r>
              <w:t>Nr</w:t>
            </w:r>
          </w:p>
        </w:tc>
        <w:tc>
          <w:tcPr>
            <w:tcW w:w="6521" w:type="dxa"/>
          </w:tcPr>
          <w:p w:rsidR="007B51C6" w:rsidRDefault="001856D0" w14:paraId="41AFFB05" w14:textId="77777777">
            <w:r>
              <w:t>Vraag</w:t>
            </w:r>
          </w:p>
        </w:tc>
        <w:tc>
          <w:tcPr>
            <w:tcW w:w="850" w:type="dxa"/>
          </w:tcPr>
          <w:p w:rsidR="007B51C6" w:rsidRDefault="001856D0" w14:paraId="173DB9F9" w14:textId="77777777">
            <w:pPr>
              <w:jc w:val="right"/>
            </w:pPr>
            <w:r>
              <w:t>Bijlage</w:t>
            </w:r>
          </w:p>
        </w:tc>
        <w:tc>
          <w:tcPr>
            <w:tcW w:w="992" w:type="dxa"/>
          </w:tcPr>
          <w:p w:rsidR="007B51C6" w:rsidP="00E7153D" w:rsidRDefault="001856D0" w14:paraId="3614400D" w14:textId="77777777">
            <w:pPr>
              <w:jc w:val="right"/>
            </w:pPr>
            <w:r>
              <w:t>Blz. (van)</w:t>
            </w:r>
          </w:p>
        </w:tc>
        <w:tc>
          <w:tcPr>
            <w:tcW w:w="567" w:type="dxa"/>
          </w:tcPr>
          <w:p w:rsidR="007B51C6" w:rsidP="00E7153D" w:rsidRDefault="001856D0" w14:paraId="41EA0E36" w14:textId="77777777">
            <w:pPr>
              <w:jc w:val="center"/>
            </w:pPr>
            <w:r>
              <w:t>t/m</w:t>
            </w:r>
          </w:p>
        </w:tc>
      </w:tr>
      <w:tr w:rsidR="007B51C6" w:rsidTr="00E7153D" w14:paraId="475C8187" w14:textId="77777777">
        <w:tc>
          <w:tcPr>
            <w:tcW w:w="567" w:type="dxa"/>
          </w:tcPr>
          <w:p w:rsidR="007B51C6" w:rsidRDefault="001856D0" w14:paraId="0B5BD389" w14:textId="77777777">
            <w:r>
              <w:t>1</w:t>
            </w:r>
          </w:p>
        </w:tc>
        <w:tc>
          <w:tcPr>
            <w:tcW w:w="6521" w:type="dxa"/>
          </w:tcPr>
          <w:p w:rsidR="007B51C6" w:rsidRDefault="001856D0" w14:paraId="5CCEDEDF" w14:textId="77777777">
            <w:r>
              <w:t>Hoeveel onderuitputting is er sinds 2020 op de defensiebegroting geconstateerd?</w:t>
            </w:r>
          </w:p>
        </w:tc>
        <w:tc>
          <w:tcPr>
            <w:tcW w:w="850" w:type="dxa"/>
          </w:tcPr>
          <w:p w:rsidR="007B51C6" w:rsidRDefault="007B51C6" w14:paraId="07490262" w14:textId="77777777">
            <w:pPr>
              <w:jc w:val="right"/>
            </w:pPr>
          </w:p>
        </w:tc>
        <w:tc>
          <w:tcPr>
            <w:tcW w:w="992" w:type="dxa"/>
          </w:tcPr>
          <w:p w:rsidR="007B51C6" w:rsidRDefault="007B51C6" w14:paraId="16ED1643" w14:textId="77777777">
            <w:pPr>
              <w:jc w:val="right"/>
            </w:pPr>
          </w:p>
        </w:tc>
        <w:tc>
          <w:tcPr>
            <w:tcW w:w="567" w:type="dxa"/>
            <w:tcBorders>
              <w:left w:val="nil"/>
            </w:tcBorders>
          </w:tcPr>
          <w:p w:rsidR="007B51C6" w:rsidRDefault="001856D0" w14:paraId="207BC5B5" w14:textId="77777777">
            <w:pPr>
              <w:jc w:val="right"/>
            </w:pPr>
            <w:r>
              <w:t xml:space="preserve"> </w:t>
            </w:r>
          </w:p>
        </w:tc>
      </w:tr>
      <w:tr w:rsidR="007B51C6" w:rsidTr="00E7153D" w14:paraId="36E7A84B" w14:textId="77777777">
        <w:tc>
          <w:tcPr>
            <w:tcW w:w="567" w:type="dxa"/>
          </w:tcPr>
          <w:p w:rsidR="007B51C6" w:rsidRDefault="001856D0" w14:paraId="42E1EA8A" w14:textId="77777777">
            <w:r>
              <w:t>2</w:t>
            </w:r>
          </w:p>
        </w:tc>
        <w:tc>
          <w:tcPr>
            <w:tcW w:w="6521" w:type="dxa"/>
          </w:tcPr>
          <w:p w:rsidR="007B51C6" w:rsidRDefault="001856D0" w14:paraId="6FEF8972" w14:textId="77777777">
            <w:r>
              <w:t>Zijn er de laatste vijf jaar bestellingen gedaan bij het bedrijf AIA Systems? Zo ja, kunt u een overzicht geven van datum, bedrag en type systemen?</w:t>
            </w:r>
          </w:p>
        </w:tc>
        <w:tc>
          <w:tcPr>
            <w:tcW w:w="850" w:type="dxa"/>
          </w:tcPr>
          <w:p w:rsidR="007B51C6" w:rsidRDefault="007B51C6" w14:paraId="5378C809" w14:textId="77777777">
            <w:pPr>
              <w:jc w:val="right"/>
            </w:pPr>
          </w:p>
        </w:tc>
        <w:tc>
          <w:tcPr>
            <w:tcW w:w="992" w:type="dxa"/>
          </w:tcPr>
          <w:p w:rsidR="007B51C6" w:rsidRDefault="007B51C6" w14:paraId="5B9ED137" w14:textId="77777777">
            <w:pPr>
              <w:jc w:val="right"/>
            </w:pPr>
          </w:p>
        </w:tc>
        <w:tc>
          <w:tcPr>
            <w:tcW w:w="567" w:type="dxa"/>
            <w:tcBorders>
              <w:left w:val="nil"/>
            </w:tcBorders>
          </w:tcPr>
          <w:p w:rsidR="007B51C6" w:rsidRDefault="001856D0" w14:paraId="76CD23E9" w14:textId="77777777">
            <w:pPr>
              <w:jc w:val="right"/>
            </w:pPr>
            <w:r>
              <w:t xml:space="preserve"> </w:t>
            </w:r>
          </w:p>
        </w:tc>
      </w:tr>
      <w:tr w:rsidR="007B51C6" w:rsidTr="00E7153D" w14:paraId="4D574063" w14:textId="77777777">
        <w:tc>
          <w:tcPr>
            <w:tcW w:w="567" w:type="dxa"/>
          </w:tcPr>
          <w:p w:rsidR="007B51C6" w:rsidRDefault="001856D0" w14:paraId="70300874" w14:textId="77777777">
            <w:r>
              <w:t>3</w:t>
            </w:r>
          </w:p>
        </w:tc>
        <w:tc>
          <w:tcPr>
            <w:tcW w:w="6521" w:type="dxa"/>
          </w:tcPr>
          <w:p w:rsidR="007B51C6" w:rsidRDefault="001856D0" w14:paraId="7DC147B8" w14:textId="77777777">
            <w:r>
              <w:t>Zijn er de laatste vijf jaar bestellingen gedaan bij Israëlische wapenbedrijven? Zo ja, kunt u een overzicht geven van datum, bedrag, bedrijf en type systemen?</w:t>
            </w:r>
          </w:p>
        </w:tc>
        <w:tc>
          <w:tcPr>
            <w:tcW w:w="850" w:type="dxa"/>
          </w:tcPr>
          <w:p w:rsidR="007B51C6" w:rsidRDefault="007B51C6" w14:paraId="7AE9482A" w14:textId="77777777">
            <w:pPr>
              <w:jc w:val="right"/>
            </w:pPr>
          </w:p>
        </w:tc>
        <w:tc>
          <w:tcPr>
            <w:tcW w:w="992" w:type="dxa"/>
          </w:tcPr>
          <w:p w:rsidR="007B51C6" w:rsidRDefault="007B51C6" w14:paraId="628269DE" w14:textId="77777777">
            <w:pPr>
              <w:jc w:val="right"/>
            </w:pPr>
          </w:p>
        </w:tc>
        <w:tc>
          <w:tcPr>
            <w:tcW w:w="567" w:type="dxa"/>
            <w:tcBorders>
              <w:left w:val="nil"/>
            </w:tcBorders>
          </w:tcPr>
          <w:p w:rsidR="007B51C6" w:rsidRDefault="001856D0" w14:paraId="4024582B" w14:textId="77777777">
            <w:pPr>
              <w:jc w:val="right"/>
            </w:pPr>
            <w:r>
              <w:t xml:space="preserve"> </w:t>
            </w:r>
          </w:p>
        </w:tc>
      </w:tr>
      <w:tr w:rsidR="007B51C6" w:rsidTr="00E7153D" w14:paraId="6C6A2253" w14:textId="77777777">
        <w:tc>
          <w:tcPr>
            <w:tcW w:w="567" w:type="dxa"/>
          </w:tcPr>
          <w:p w:rsidR="007B51C6" w:rsidRDefault="001856D0" w14:paraId="274DFCD8" w14:textId="77777777">
            <w:r>
              <w:t>4</w:t>
            </w:r>
          </w:p>
        </w:tc>
        <w:tc>
          <w:tcPr>
            <w:tcW w:w="6521" w:type="dxa"/>
          </w:tcPr>
          <w:p w:rsidR="007B51C6" w:rsidRDefault="001856D0" w14:paraId="75E9AD01" w14:textId="77777777">
            <w:r>
              <w:t>Zijn er de laatste 5 jaar bestellingen gedaan bij Saoedische wapenbedrijven? Zo ja, kunt u een overzicht geven van datum, bedrag, bedrijf en type systemen?</w:t>
            </w:r>
          </w:p>
        </w:tc>
        <w:tc>
          <w:tcPr>
            <w:tcW w:w="850" w:type="dxa"/>
          </w:tcPr>
          <w:p w:rsidR="007B51C6" w:rsidRDefault="007B51C6" w14:paraId="209EE498" w14:textId="77777777">
            <w:pPr>
              <w:jc w:val="right"/>
            </w:pPr>
          </w:p>
        </w:tc>
        <w:tc>
          <w:tcPr>
            <w:tcW w:w="992" w:type="dxa"/>
          </w:tcPr>
          <w:p w:rsidR="007B51C6" w:rsidRDefault="007B51C6" w14:paraId="0AB45DFC" w14:textId="77777777">
            <w:pPr>
              <w:jc w:val="right"/>
            </w:pPr>
          </w:p>
        </w:tc>
        <w:tc>
          <w:tcPr>
            <w:tcW w:w="567" w:type="dxa"/>
            <w:tcBorders>
              <w:left w:val="nil"/>
            </w:tcBorders>
          </w:tcPr>
          <w:p w:rsidR="007B51C6" w:rsidRDefault="001856D0" w14:paraId="448639F4" w14:textId="77777777">
            <w:pPr>
              <w:jc w:val="right"/>
            </w:pPr>
            <w:r>
              <w:t xml:space="preserve"> </w:t>
            </w:r>
          </w:p>
        </w:tc>
      </w:tr>
      <w:tr w:rsidR="007B51C6" w:rsidTr="00E7153D" w14:paraId="1FBF9121" w14:textId="77777777">
        <w:tc>
          <w:tcPr>
            <w:tcW w:w="567" w:type="dxa"/>
          </w:tcPr>
          <w:p w:rsidR="007B51C6" w:rsidRDefault="001856D0" w14:paraId="3EB3BE71" w14:textId="77777777">
            <w:r>
              <w:t>5</w:t>
            </w:r>
          </w:p>
        </w:tc>
        <w:tc>
          <w:tcPr>
            <w:tcW w:w="6521" w:type="dxa"/>
          </w:tcPr>
          <w:p w:rsidR="007B51C6" w:rsidRDefault="001856D0" w14:paraId="109DCB4C" w14:textId="77777777">
            <w:r>
              <w:t>Zijn er de laatste vijf jaar bestellingen gedaan bij wapenbedrijven uit de VAE? Zo ja, kunt u een overzicht geven van datum, bedrag, bedrijf en type systemen?</w:t>
            </w:r>
          </w:p>
        </w:tc>
        <w:tc>
          <w:tcPr>
            <w:tcW w:w="850" w:type="dxa"/>
          </w:tcPr>
          <w:p w:rsidR="007B51C6" w:rsidRDefault="007B51C6" w14:paraId="108CD8B6" w14:textId="77777777">
            <w:pPr>
              <w:jc w:val="right"/>
            </w:pPr>
          </w:p>
        </w:tc>
        <w:tc>
          <w:tcPr>
            <w:tcW w:w="992" w:type="dxa"/>
          </w:tcPr>
          <w:p w:rsidR="007B51C6" w:rsidRDefault="007B51C6" w14:paraId="06627724" w14:textId="77777777">
            <w:pPr>
              <w:jc w:val="right"/>
            </w:pPr>
          </w:p>
        </w:tc>
        <w:tc>
          <w:tcPr>
            <w:tcW w:w="567" w:type="dxa"/>
            <w:tcBorders>
              <w:left w:val="nil"/>
            </w:tcBorders>
          </w:tcPr>
          <w:p w:rsidR="007B51C6" w:rsidRDefault="001856D0" w14:paraId="0A815C53" w14:textId="77777777">
            <w:pPr>
              <w:jc w:val="right"/>
            </w:pPr>
            <w:r>
              <w:t xml:space="preserve"> </w:t>
            </w:r>
          </w:p>
        </w:tc>
      </w:tr>
      <w:tr w:rsidR="007B51C6" w:rsidTr="00E7153D" w14:paraId="727EE234" w14:textId="77777777">
        <w:tc>
          <w:tcPr>
            <w:tcW w:w="567" w:type="dxa"/>
          </w:tcPr>
          <w:p w:rsidR="007B51C6" w:rsidRDefault="001856D0" w14:paraId="132F6294" w14:textId="77777777">
            <w:r>
              <w:t>6</w:t>
            </w:r>
          </w:p>
        </w:tc>
        <w:tc>
          <w:tcPr>
            <w:tcW w:w="6521" w:type="dxa"/>
          </w:tcPr>
          <w:p w:rsidR="007B51C6" w:rsidRDefault="001856D0" w14:paraId="1BE5751A" w14:textId="77777777">
            <w:r>
              <w:t>Wat zijn de precieze oorzaken van de snellere dan verwachte groei van het personeelsbestand van de Koninklijke Landmacht?</w:t>
            </w:r>
          </w:p>
        </w:tc>
        <w:tc>
          <w:tcPr>
            <w:tcW w:w="850" w:type="dxa"/>
          </w:tcPr>
          <w:p w:rsidR="007B51C6" w:rsidRDefault="007B51C6" w14:paraId="4CCA15CD" w14:textId="77777777">
            <w:pPr>
              <w:jc w:val="right"/>
            </w:pPr>
          </w:p>
        </w:tc>
        <w:tc>
          <w:tcPr>
            <w:tcW w:w="992" w:type="dxa"/>
          </w:tcPr>
          <w:p w:rsidR="007B51C6" w:rsidRDefault="007B51C6" w14:paraId="7FB32B84" w14:textId="77777777">
            <w:pPr>
              <w:jc w:val="right"/>
            </w:pPr>
          </w:p>
        </w:tc>
        <w:tc>
          <w:tcPr>
            <w:tcW w:w="567" w:type="dxa"/>
            <w:tcBorders>
              <w:left w:val="nil"/>
            </w:tcBorders>
          </w:tcPr>
          <w:p w:rsidR="007B51C6" w:rsidRDefault="001856D0" w14:paraId="17996330" w14:textId="77777777">
            <w:pPr>
              <w:jc w:val="right"/>
            </w:pPr>
            <w:r>
              <w:t xml:space="preserve"> </w:t>
            </w:r>
          </w:p>
        </w:tc>
      </w:tr>
      <w:tr w:rsidR="007B51C6" w:rsidTr="00E7153D" w14:paraId="158A3DAF" w14:textId="77777777">
        <w:tc>
          <w:tcPr>
            <w:tcW w:w="567" w:type="dxa"/>
          </w:tcPr>
          <w:p w:rsidR="007B51C6" w:rsidRDefault="001856D0" w14:paraId="08B8E6D2" w14:textId="77777777">
            <w:r>
              <w:t>7</w:t>
            </w:r>
          </w:p>
        </w:tc>
        <w:tc>
          <w:tcPr>
            <w:tcW w:w="6521" w:type="dxa"/>
          </w:tcPr>
          <w:p w:rsidR="007B51C6" w:rsidRDefault="001856D0" w14:paraId="387BB891" w14:textId="77777777">
            <w:r>
              <w:t>Was deze groei van het personeelsbestand het resultaat van specifiek beleid (bijvoorbeeld succesvolle wervingscampagnes of verbeterde retentie) of van onnauwkeurige ramingen bij de oorspronkelijke begroting?</w:t>
            </w:r>
          </w:p>
        </w:tc>
        <w:tc>
          <w:tcPr>
            <w:tcW w:w="850" w:type="dxa"/>
          </w:tcPr>
          <w:p w:rsidR="007B51C6" w:rsidRDefault="007B51C6" w14:paraId="7D6467F1" w14:textId="77777777">
            <w:pPr>
              <w:jc w:val="right"/>
            </w:pPr>
          </w:p>
        </w:tc>
        <w:tc>
          <w:tcPr>
            <w:tcW w:w="992" w:type="dxa"/>
          </w:tcPr>
          <w:p w:rsidR="007B51C6" w:rsidRDefault="007B51C6" w14:paraId="0FF47D84" w14:textId="77777777">
            <w:pPr>
              <w:jc w:val="right"/>
            </w:pPr>
          </w:p>
        </w:tc>
        <w:tc>
          <w:tcPr>
            <w:tcW w:w="567" w:type="dxa"/>
            <w:tcBorders>
              <w:left w:val="nil"/>
            </w:tcBorders>
          </w:tcPr>
          <w:p w:rsidR="007B51C6" w:rsidRDefault="001856D0" w14:paraId="317FF943" w14:textId="77777777">
            <w:pPr>
              <w:jc w:val="right"/>
            </w:pPr>
            <w:r>
              <w:t xml:space="preserve"> </w:t>
            </w:r>
          </w:p>
        </w:tc>
      </w:tr>
      <w:tr w:rsidR="007B51C6" w:rsidTr="00E7153D" w14:paraId="3F8A4588" w14:textId="77777777">
        <w:tc>
          <w:tcPr>
            <w:tcW w:w="567" w:type="dxa"/>
          </w:tcPr>
          <w:p w:rsidR="007B51C6" w:rsidRDefault="001856D0" w14:paraId="736D1AD8" w14:textId="77777777">
            <w:r>
              <w:t>8</w:t>
            </w:r>
          </w:p>
        </w:tc>
        <w:tc>
          <w:tcPr>
            <w:tcW w:w="6521" w:type="dxa"/>
          </w:tcPr>
          <w:p w:rsidR="007B51C6" w:rsidRDefault="001856D0" w14:paraId="3BABBA1E" w14:textId="77777777">
            <w:r>
              <w:t>Kunt u aangeven of de snellere personeelsgroei bij de Landmacht leidt tot knelpunten bij opleidingscapaciteit, zoals wachtlijsten voor basis- of functieopleidingen?</w:t>
            </w:r>
          </w:p>
        </w:tc>
        <w:tc>
          <w:tcPr>
            <w:tcW w:w="850" w:type="dxa"/>
          </w:tcPr>
          <w:p w:rsidR="007B51C6" w:rsidRDefault="007B51C6" w14:paraId="460FEF3C" w14:textId="77777777">
            <w:pPr>
              <w:jc w:val="right"/>
            </w:pPr>
          </w:p>
        </w:tc>
        <w:tc>
          <w:tcPr>
            <w:tcW w:w="992" w:type="dxa"/>
          </w:tcPr>
          <w:p w:rsidR="007B51C6" w:rsidRDefault="007B51C6" w14:paraId="6C599E92" w14:textId="77777777">
            <w:pPr>
              <w:jc w:val="right"/>
            </w:pPr>
          </w:p>
        </w:tc>
        <w:tc>
          <w:tcPr>
            <w:tcW w:w="567" w:type="dxa"/>
            <w:tcBorders>
              <w:left w:val="nil"/>
            </w:tcBorders>
          </w:tcPr>
          <w:p w:rsidR="007B51C6" w:rsidRDefault="001856D0" w14:paraId="452535B5" w14:textId="77777777">
            <w:pPr>
              <w:jc w:val="right"/>
            </w:pPr>
            <w:r>
              <w:t xml:space="preserve"> </w:t>
            </w:r>
          </w:p>
        </w:tc>
      </w:tr>
      <w:tr w:rsidR="007B51C6" w:rsidTr="00E7153D" w14:paraId="72BBD7A3" w14:textId="77777777">
        <w:tc>
          <w:tcPr>
            <w:tcW w:w="567" w:type="dxa"/>
          </w:tcPr>
          <w:p w:rsidR="007B51C6" w:rsidRDefault="001856D0" w14:paraId="369A5803" w14:textId="77777777">
            <w:r>
              <w:t>9</w:t>
            </w:r>
          </w:p>
        </w:tc>
        <w:tc>
          <w:tcPr>
            <w:tcW w:w="6521" w:type="dxa"/>
          </w:tcPr>
          <w:p w:rsidR="007B51C6" w:rsidRDefault="001856D0" w14:paraId="5A2F2A41" w14:textId="77777777">
            <w:r>
              <w:t>Is de snellere personeelsgroei gelijk verdeeld over alle eenheden en bataljons, of zijn sommige organisatieonderdelen disproportioneel gegroeid?</w:t>
            </w:r>
          </w:p>
        </w:tc>
        <w:tc>
          <w:tcPr>
            <w:tcW w:w="850" w:type="dxa"/>
          </w:tcPr>
          <w:p w:rsidR="007B51C6" w:rsidRDefault="007B51C6" w14:paraId="5E74DE2C" w14:textId="77777777">
            <w:pPr>
              <w:jc w:val="right"/>
            </w:pPr>
          </w:p>
        </w:tc>
        <w:tc>
          <w:tcPr>
            <w:tcW w:w="992" w:type="dxa"/>
          </w:tcPr>
          <w:p w:rsidR="007B51C6" w:rsidRDefault="007B51C6" w14:paraId="447C20AA" w14:textId="77777777">
            <w:pPr>
              <w:jc w:val="right"/>
            </w:pPr>
          </w:p>
        </w:tc>
        <w:tc>
          <w:tcPr>
            <w:tcW w:w="567" w:type="dxa"/>
            <w:tcBorders>
              <w:left w:val="nil"/>
            </w:tcBorders>
          </w:tcPr>
          <w:p w:rsidR="007B51C6" w:rsidRDefault="001856D0" w14:paraId="68FDFC10" w14:textId="77777777">
            <w:pPr>
              <w:jc w:val="right"/>
            </w:pPr>
            <w:r>
              <w:t xml:space="preserve"> </w:t>
            </w:r>
          </w:p>
        </w:tc>
      </w:tr>
      <w:tr w:rsidR="007B51C6" w:rsidTr="00E7153D" w14:paraId="519E6301" w14:textId="77777777">
        <w:tc>
          <w:tcPr>
            <w:tcW w:w="567" w:type="dxa"/>
          </w:tcPr>
          <w:p w:rsidR="007B51C6" w:rsidRDefault="001856D0" w14:paraId="2B4C82A6" w14:textId="77777777">
            <w:r>
              <w:t>10</w:t>
            </w:r>
          </w:p>
        </w:tc>
        <w:tc>
          <w:tcPr>
            <w:tcW w:w="6521" w:type="dxa"/>
          </w:tcPr>
          <w:p w:rsidR="007B51C6" w:rsidRDefault="001856D0" w14:paraId="313CECA7" w14:textId="77777777">
            <w:r>
              <w:t>Zijn er onderdelen binnen de Landmacht waar de materiële gereedheid achterblijft op het tempo van personele groei, zoals bij voertuigen, uitrusting of munitie?</w:t>
            </w:r>
          </w:p>
        </w:tc>
        <w:tc>
          <w:tcPr>
            <w:tcW w:w="850" w:type="dxa"/>
          </w:tcPr>
          <w:p w:rsidR="007B51C6" w:rsidRDefault="007B51C6" w14:paraId="094F8E0D" w14:textId="77777777">
            <w:pPr>
              <w:jc w:val="right"/>
            </w:pPr>
          </w:p>
        </w:tc>
        <w:tc>
          <w:tcPr>
            <w:tcW w:w="992" w:type="dxa"/>
          </w:tcPr>
          <w:p w:rsidR="007B51C6" w:rsidRDefault="007B51C6" w14:paraId="4C0931DC" w14:textId="77777777">
            <w:pPr>
              <w:jc w:val="right"/>
            </w:pPr>
          </w:p>
        </w:tc>
        <w:tc>
          <w:tcPr>
            <w:tcW w:w="567" w:type="dxa"/>
            <w:tcBorders>
              <w:left w:val="nil"/>
            </w:tcBorders>
          </w:tcPr>
          <w:p w:rsidR="007B51C6" w:rsidRDefault="001856D0" w14:paraId="17CA940D" w14:textId="77777777">
            <w:pPr>
              <w:jc w:val="right"/>
            </w:pPr>
            <w:r>
              <w:t xml:space="preserve"> </w:t>
            </w:r>
          </w:p>
        </w:tc>
      </w:tr>
      <w:tr w:rsidR="007B51C6" w:rsidTr="00E7153D" w14:paraId="034BC867" w14:textId="77777777">
        <w:tc>
          <w:tcPr>
            <w:tcW w:w="567" w:type="dxa"/>
          </w:tcPr>
          <w:p w:rsidR="007B51C6" w:rsidRDefault="001856D0" w14:paraId="4449049D" w14:textId="77777777">
            <w:r>
              <w:t>11</w:t>
            </w:r>
          </w:p>
        </w:tc>
        <w:tc>
          <w:tcPr>
            <w:tcW w:w="6521" w:type="dxa"/>
          </w:tcPr>
          <w:p w:rsidR="007B51C6" w:rsidRDefault="001856D0" w14:paraId="4042E06A" w14:textId="77777777">
            <w:r>
              <w:t>De middelen voor deze groei lijken mede te zijn overgeheveld vanuit het potje 'Nog onverdeeld Prijs'; heeft deze onverwacht snelle groei negatieve gevolgen gehad voor de inrichting, training, of materiële voorziening van dit nieuwe personeel, aangezien de middelen voor de bekostiging pas in de tweede suppletoire begroting zijn herschikt?</w:t>
            </w:r>
          </w:p>
        </w:tc>
        <w:tc>
          <w:tcPr>
            <w:tcW w:w="850" w:type="dxa"/>
          </w:tcPr>
          <w:p w:rsidR="007B51C6" w:rsidRDefault="007B51C6" w14:paraId="60A81321" w14:textId="77777777">
            <w:pPr>
              <w:jc w:val="right"/>
            </w:pPr>
          </w:p>
        </w:tc>
        <w:tc>
          <w:tcPr>
            <w:tcW w:w="992" w:type="dxa"/>
          </w:tcPr>
          <w:p w:rsidR="007B51C6" w:rsidRDefault="007B51C6" w14:paraId="2AF2C3EA" w14:textId="77777777">
            <w:pPr>
              <w:jc w:val="right"/>
            </w:pPr>
          </w:p>
        </w:tc>
        <w:tc>
          <w:tcPr>
            <w:tcW w:w="567" w:type="dxa"/>
            <w:tcBorders>
              <w:left w:val="nil"/>
            </w:tcBorders>
          </w:tcPr>
          <w:p w:rsidR="007B51C6" w:rsidRDefault="001856D0" w14:paraId="3E52A334" w14:textId="77777777">
            <w:pPr>
              <w:jc w:val="right"/>
            </w:pPr>
            <w:r>
              <w:t xml:space="preserve"> </w:t>
            </w:r>
          </w:p>
        </w:tc>
      </w:tr>
      <w:tr w:rsidR="007B51C6" w:rsidTr="00E7153D" w14:paraId="3CC1022C" w14:textId="77777777">
        <w:tc>
          <w:tcPr>
            <w:tcW w:w="567" w:type="dxa"/>
          </w:tcPr>
          <w:p w:rsidR="007B51C6" w:rsidRDefault="001856D0" w14:paraId="0D53C7FA" w14:textId="77777777">
            <w:r>
              <w:t>12</w:t>
            </w:r>
          </w:p>
        </w:tc>
        <w:tc>
          <w:tcPr>
            <w:tcW w:w="6521" w:type="dxa"/>
          </w:tcPr>
          <w:p w:rsidR="007B51C6" w:rsidRDefault="001856D0" w14:paraId="622B69E8" w14:textId="77777777">
            <w:r>
              <w:t>Welk totaalbedrag is uitgegeven aan toelages en andere extra personele kosten voor de Landmacht ten behoeve van de NAVO-top?</w:t>
            </w:r>
          </w:p>
        </w:tc>
        <w:tc>
          <w:tcPr>
            <w:tcW w:w="850" w:type="dxa"/>
          </w:tcPr>
          <w:p w:rsidR="007B51C6" w:rsidRDefault="007B51C6" w14:paraId="368AE0EF" w14:textId="77777777">
            <w:pPr>
              <w:jc w:val="right"/>
            </w:pPr>
          </w:p>
        </w:tc>
        <w:tc>
          <w:tcPr>
            <w:tcW w:w="992" w:type="dxa"/>
          </w:tcPr>
          <w:p w:rsidR="007B51C6" w:rsidRDefault="007B51C6" w14:paraId="08E3FE74" w14:textId="77777777">
            <w:pPr>
              <w:jc w:val="right"/>
            </w:pPr>
          </w:p>
        </w:tc>
        <w:tc>
          <w:tcPr>
            <w:tcW w:w="567" w:type="dxa"/>
            <w:tcBorders>
              <w:left w:val="nil"/>
            </w:tcBorders>
          </w:tcPr>
          <w:p w:rsidR="007B51C6" w:rsidRDefault="001856D0" w14:paraId="2DA56283" w14:textId="77777777">
            <w:pPr>
              <w:jc w:val="right"/>
            </w:pPr>
            <w:r>
              <w:t xml:space="preserve"> </w:t>
            </w:r>
          </w:p>
        </w:tc>
      </w:tr>
      <w:tr w:rsidR="007B51C6" w:rsidTr="00E7153D" w14:paraId="3668985E" w14:textId="77777777">
        <w:tc>
          <w:tcPr>
            <w:tcW w:w="567" w:type="dxa"/>
          </w:tcPr>
          <w:p w:rsidR="007B51C6" w:rsidRDefault="001856D0" w14:paraId="537D2FDE" w14:textId="77777777">
            <w:r>
              <w:t>13</w:t>
            </w:r>
          </w:p>
        </w:tc>
        <w:tc>
          <w:tcPr>
            <w:tcW w:w="6521" w:type="dxa"/>
          </w:tcPr>
          <w:p w:rsidR="007B51C6" w:rsidRDefault="001856D0" w14:paraId="7D6F20DE" w14:textId="77777777">
            <w:r>
              <w:t>Kunt u specificeren waarom deze extra personele kosten niet voorzien konden worden in de reguliere begroting?</w:t>
            </w:r>
          </w:p>
          <w:p w:rsidR="000D558C" w:rsidRDefault="000D558C" w14:paraId="3CA17739" w14:textId="77777777"/>
          <w:p w:rsidR="000D558C" w:rsidRDefault="000D558C" w14:paraId="04A24858" w14:textId="77777777"/>
        </w:tc>
        <w:tc>
          <w:tcPr>
            <w:tcW w:w="850" w:type="dxa"/>
          </w:tcPr>
          <w:p w:rsidR="007B51C6" w:rsidRDefault="007B51C6" w14:paraId="60BE12A3" w14:textId="77777777">
            <w:pPr>
              <w:jc w:val="right"/>
            </w:pPr>
          </w:p>
        </w:tc>
        <w:tc>
          <w:tcPr>
            <w:tcW w:w="992" w:type="dxa"/>
          </w:tcPr>
          <w:p w:rsidR="007B51C6" w:rsidRDefault="007B51C6" w14:paraId="76DDD9AB" w14:textId="77777777">
            <w:pPr>
              <w:jc w:val="right"/>
            </w:pPr>
          </w:p>
        </w:tc>
        <w:tc>
          <w:tcPr>
            <w:tcW w:w="567" w:type="dxa"/>
            <w:tcBorders>
              <w:left w:val="nil"/>
            </w:tcBorders>
          </w:tcPr>
          <w:p w:rsidR="007B51C6" w:rsidRDefault="001856D0" w14:paraId="37F468E3" w14:textId="77777777">
            <w:pPr>
              <w:jc w:val="right"/>
            </w:pPr>
            <w:r>
              <w:t xml:space="preserve"> </w:t>
            </w:r>
          </w:p>
        </w:tc>
      </w:tr>
      <w:tr w:rsidR="007B51C6" w:rsidTr="00E7153D" w14:paraId="249FE902" w14:textId="77777777">
        <w:tc>
          <w:tcPr>
            <w:tcW w:w="567" w:type="dxa"/>
          </w:tcPr>
          <w:p w:rsidR="007B51C6" w:rsidRDefault="001856D0" w14:paraId="65AA280F" w14:textId="77777777">
            <w:r>
              <w:lastRenderedPageBreak/>
              <w:t>14</w:t>
            </w:r>
          </w:p>
        </w:tc>
        <w:tc>
          <w:tcPr>
            <w:tcW w:w="6521" w:type="dxa"/>
          </w:tcPr>
          <w:p w:rsidR="007B51C6" w:rsidRDefault="001856D0" w14:paraId="4BCFC674" w14:textId="77777777">
            <w:r>
              <w:t>De Marechaussee zag een stijging van de materiële uitgaven met € 9,6 miljoen en vermeldt dat dit hoofdzakelijk veroorzaakt werd door uitgaven ten behoeve van de afgelopen NAVO-top; om welke specifieke materiële uitgaven gaat het hier (bijvoorbeeld tijdelijke infrastructuur, specifieke beveiligingsmiddelen, communicatieapparatuur) en waarom konden deze niet eerder worden begroot?</w:t>
            </w:r>
          </w:p>
        </w:tc>
        <w:tc>
          <w:tcPr>
            <w:tcW w:w="850" w:type="dxa"/>
          </w:tcPr>
          <w:p w:rsidR="007B51C6" w:rsidRDefault="007B51C6" w14:paraId="7CFD2568" w14:textId="77777777">
            <w:pPr>
              <w:jc w:val="right"/>
            </w:pPr>
          </w:p>
        </w:tc>
        <w:tc>
          <w:tcPr>
            <w:tcW w:w="992" w:type="dxa"/>
          </w:tcPr>
          <w:p w:rsidR="007B51C6" w:rsidRDefault="007B51C6" w14:paraId="1690FBBF" w14:textId="77777777">
            <w:pPr>
              <w:jc w:val="right"/>
            </w:pPr>
          </w:p>
        </w:tc>
        <w:tc>
          <w:tcPr>
            <w:tcW w:w="567" w:type="dxa"/>
            <w:tcBorders>
              <w:left w:val="nil"/>
            </w:tcBorders>
          </w:tcPr>
          <w:p w:rsidR="007B51C6" w:rsidRDefault="001856D0" w14:paraId="531696B1" w14:textId="77777777">
            <w:pPr>
              <w:jc w:val="right"/>
            </w:pPr>
            <w:r>
              <w:t xml:space="preserve"> </w:t>
            </w:r>
          </w:p>
        </w:tc>
      </w:tr>
      <w:tr w:rsidR="007B51C6" w:rsidTr="00E7153D" w14:paraId="7361D028" w14:textId="77777777">
        <w:tc>
          <w:tcPr>
            <w:tcW w:w="567" w:type="dxa"/>
          </w:tcPr>
          <w:p w:rsidR="007B51C6" w:rsidRDefault="001856D0" w14:paraId="25BAAA00" w14:textId="77777777">
            <w:r>
              <w:t>15</w:t>
            </w:r>
          </w:p>
        </w:tc>
        <w:tc>
          <w:tcPr>
            <w:tcW w:w="6521" w:type="dxa"/>
          </w:tcPr>
          <w:p w:rsidR="007B51C6" w:rsidRDefault="001856D0" w14:paraId="0518854A" w14:textId="77777777">
            <w:r>
              <w:t>Hoe verhoudt de geconstateerde onderbesteding van € 10,2 miljoen bij de KMar en de personele daling bij de Kustwacht CARIB zich tot de actuele en groeiende veiligheidsrisico's die de situatie in Venezuela (migratie, grensincidenten, drugssmokkel) met zich meebrengt voor de Caribische eilanden van het Koninkrijk?</w:t>
            </w:r>
          </w:p>
        </w:tc>
        <w:tc>
          <w:tcPr>
            <w:tcW w:w="850" w:type="dxa"/>
          </w:tcPr>
          <w:p w:rsidR="007B51C6" w:rsidRDefault="007B51C6" w14:paraId="18BE1FB5" w14:textId="77777777">
            <w:pPr>
              <w:jc w:val="right"/>
            </w:pPr>
          </w:p>
        </w:tc>
        <w:tc>
          <w:tcPr>
            <w:tcW w:w="992" w:type="dxa"/>
          </w:tcPr>
          <w:p w:rsidR="007B51C6" w:rsidRDefault="007B51C6" w14:paraId="50D32298" w14:textId="77777777">
            <w:pPr>
              <w:jc w:val="right"/>
            </w:pPr>
          </w:p>
        </w:tc>
        <w:tc>
          <w:tcPr>
            <w:tcW w:w="567" w:type="dxa"/>
            <w:tcBorders>
              <w:left w:val="nil"/>
            </w:tcBorders>
          </w:tcPr>
          <w:p w:rsidR="007B51C6" w:rsidRDefault="001856D0" w14:paraId="4EE2F1C4" w14:textId="77777777">
            <w:pPr>
              <w:jc w:val="right"/>
            </w:pPr>
            <w:r>
              <w:t xml:space="preserve"> </w:t>
            </w:r>
          </w:p>
        </w:tc>
      </w:tr>
      <w:tr w:rsidR="007B51C6" w:rsidTr="00E7153D" w14:paraId="77945B68" w14:textId="77777777">
        <w:tc>
          <w:tcPr>
            <w:tcW w:w="567" w:type="dxa"/>
          </w:tcPr>
          <w:p w:rsidR="007B51C6" w:rsidRDefault="001856D0" w14:paraId="0A7B7436" w14:textId="77777777">
            <w:r>
              <w:t>16</w:t>
            </w:r>
          </w:p>
        </w:tc>
        <w:tc>
          <w:tcPr>
            <w:tcW w:w="6521" w:type="dxa"/>
          </w:tcPr>
          <w:p w:rsidR="007B51C6" w:rsidRDefault="001856D0" w14:paraId="3D2601D3" w14:textId="77777777">
            <w:r>
              <w:t>Kunt u specificeren welke posten binnen het Caribisch budget precies zijn onderbesteed (personeel, vaaruren, munitie, onderhoud, oefeningen, brandstof, infrastructuur)?</w:t>
            </w:r>
          </w:p>
        </w:tc>
        <w:tc>
          <w:tcPr>
            <w:tcW w:w="850" w:type="dxa"/>
          </w:tcPr>
          <w:p w:rsidR="007B51C6" w:rsidRDefault="007B51C6" w14:paraId="7620DD0E" w14:textId="77777777">
            <w:pPr>
              <w:jc w:val="right"/>
            </w:pPr>
          </w:p>
        </w:tc>
        <w:tc>
          <w:tcPr>
            <w:tcW w:w="992" w:type="dxa"/>
          </w:tcPr>
          <w:p w:rsidR="007B51C6" w:rsidRDefault="007B51C6" w14:paraId="65CD6762" w14:textId="77777777">
            <w:pPr>
              <w:jc w:val="right"/>
            </w:pPr>
          </w:p>
        </w:tc>
        <w:tc>
          <w:tcPr>
            <w:tcW w:w="567" w:type="dxa"/>
            <w:tcBorders>
              <w:left w:val="nil"/>
            </w:tcBorders>
          </w:tcPr>
          <w:p w:rsidR="007B51C6" w:rsidRDefault="001856D0" w14:paraId="1403F9D7" w14:textId="77777777">
            <w:pPr>
              <w:jc w:val="right"/>
            </w:pPr>
            <w:r>
              <w:t xml:space="preserve"> </w:t>
            </w:r>
          </w:p>
        </w:tc>
      </w:tr>
      <w:tr w:rsidR="007B51C6" w:rsidTr="00E7153D" w14:paraId="2B3B93A9" w14:textId="77777777">
        <w:tc>
          <w:tcPr>
            <w:tcW w:w="567" w:type="dxa"/>
          </w:tcPr>
          <w:p w:rsidR="007B51C6" w:rsidRDefault="001856D0" w14:paraId="1183AEBA" w14:textId="77777777">
            <w:r>
              <w:t>17</w:t>
            </w:r>
          </w:p>
        </w:tc>
        <w:tc>
          <w:tcPr>
            <w:tcW w:w="6521" w:type="dxa"/>
          </w:tcPr>
          <w:p w:rsidR="007B51C6" w:rsidRDefault="001856D0" w14:paraId="03D2D87C" w14:textId="77777777">
            <w:r>
              <w:t>Met het oog op de voortdurende politieke en militaire instabiliteit in Venezuela; kunt u aangeven of en hoe deze onderbesteding van het budget voor inzet in het Caribisch gebied de operationele capaciteit van Defensie en de Kustwacht CARIB in dat gebied beïnvloedt ten aanzien van eventuele grensconflicten, drugssmokkel, of migratiestromen?</w:t>
            </w:r>
          </w:p>
        </w:tc>
        <w:tc>
          <w:tcPr>
            <w:tcW w:w="850" w:type="dxa"/>
          </w:tcPr>
          <w:p w:rsidR="007B51C6" w:rsidRDefault="007B51C6" w14:paraId="4AC7C864" w14:textId="77777777">
            <w:pPr>
              <w:jc w:val="right"/>
            </w:pPr>
          </w:p>
        </w:tc>
        <w:tc>
          <w:tcPr>
            <w:tcW w:w="992" w:type="dxa"/>
          </w:tcPr>
          <w:p w:rsidR="007B51C6" w:rsidRDefault="007B51C6" w14:paraId="6D5F78C5" w14:textId="77777777">
            <w:pPr>
              <w:jc w:val="right"/>
            </w:pPr>
          </w:p>
        </w:tc>
        <w:tc>
          <w:tcPr>
            <w:tcW w:w="567" w:type="dxa"/>
            <w:tcBorders>
              <w:left w:val="nil"/>
            </w:tcBorders>
          </w:tcPr>
          <w:p w:rsidR="007B51C6" w:rsidRDefault="001856D0" w14:paraId="02A9129C" w14:textId="77777777">
            <w:pPr>
              <w:jc w:val="right"/>
            </w:pPr>
            <w:r>
              <w:t xml:space="preserve"> </w:t>
            </w:r>
          </w:p>
        </w:tc>
      </w:tr>
      <w:tr w:rsidR="007B51C6" w:rsidTr="00E7153D" w14:paraId="6A6B8AB0" w14:textId="77777777">
        <w:tc>
          <w:tcPr>
            <w:tcW w:w="567" w:type="dxa"/>
          </w:tcPr>
          <w:p w:rsidR="007B51C6" w:rsidRDefault="001856D0" w14:paraId="279C7B96" w14:textId="77777777">
            <w:r>
              <w:t>18</w:t>
            </w:r>
          </w:p>
        </w:tc>
        <w:tc>
          <w:tcPr>
            <w:tcW w:w="6521" w:type="dxa"/>
          </w:tcPr>
          <w:p w:rsidR="007B51C6" w:rsidRDefault="001856D0" w14:paraId="393DF505" w14:textId="77777777">
            <w:r>
              <w:t>Gezien de Venezolaanse dreiging en de noodzaak tot het tegengaan van irreguliere immigratie en mensensmokkel (door de Kustwacht) en ondermijning (door de KMar); is er een inschatting gemaakt of de feitelijke (lagere) operationele inzet als gevolg van de onderbesteding voldoende is om de veiligheidsstandaarden op de eilanden te handhaven?</w:t>
            </w:r>
          </w:p>
        </w:tc>
        <w:tc>
          <w:tcPr>
            <w:tcW w:w="850" w:type="dxa"/>
          </w:tcPr>
          <w:p w:rsidR="007B51C6" w:rsidRDefault="007B51C6" w14:paraId="18ED9E41" w14:textId="77777777">
            <w:pPr>
              <w:jc w:val="right"/>
            </w:pPr>
          </w:p>
        </w:tc>
        <w:tc>
          <w:tcPr>
            <w:tcW w:w="992" w:type="dxa"/>
          </w:tcPr>
          <w:p w:rsidR="007B51C6" w:rsidRDefault="007B51C6" w14:paraId="6EDCEA7E" w14:textId="77777777">
            <w:pPr>
              <w:jc w:val="right"/>
            </w:pPr>
          </w:p>
        </w:tc>
        <w:tc>
          <w:tcPr>
            <w:tcW w:w="567" w:type="dxa"/>
            <w:tcBorders>
              <w:left w:val="nil"/>
            </w:tcBorders>
          </w:tcPr>
          <w:p w:rsidR="007B51C6" w:rsidRDefault="001856D0" w14:paraId="2C1CDD89" w14:textId="77777777">
            <w:pPr>
              <w:jc w:val="right"/>
            </w:pPr>
            <w:r>
              <w:t xml:space="preserve"> </w:t>
            </w:r>
          </w:p>
        </w:tc>
      </w:tr>
      <w:tr w:rsidR="007B51C6" w:rsidTr="00E7153D" w14:paraId="2D7C8F8E" w14:textId="77777777">
        <w:tc>
          <w:tcPr>
            <w:tcW w:w="567" w:type="dxa"/>
          </w:tcPr>
          <w:p w:rsidR="007B51C6" w:rsidRDefault="001856D0" w14:paraId="3AB46B70" w14:textId="77777777">
            <w:r>
              <w:t>19</w:t>
            </w:r>
          </w:p>
        </w:tc>
        <w:tc>
          <w:tcPr>
            <w:tcW w:w="6521" w:type="dxa"/>
          </w:tcPr>
          <w:p w:rsidR="007B51C6" w:rsidRDefault="001856D0" w14:paraId="368A77F0" w14:textId="77777777">
            <w:r>
              <w:t>Enkele fracties hebben als voorwaarde gesteld dat de versterking van Defensie niet ten koste mag gaan van essentiële nationale zaken, zoals de betaalbaarheid en instandhouding van de AOW, toegankelijke gezondheidszorg, of de mkb-sector; kunt u garanderen dat het financiële gat dat door het PURL-initiatief in 2027 ontstaat, niet opgevangen zal worden middels bezuinigingen of het in gevaar brengen van deze nationale prioriteiten?</w:t>
            </w:r>
          </w:p>
        </w:tc>
        <w:tc>
          <w:tcPr>
            <w:tcW w:w="850" w:type="dxa"/>
          </w:tcPr>
          <w:p w:rsidR="007B51C6" w:rsidRDefault="007B51C6" w14:paraId="7927FA44" w14:textId="77777777">
            <w:pPr>
              <w:jc w:val="right"/>
            </w:pPr>
          </w:p>
        </w:tc>
        <w:tc>
          <w:tcPr>
            <w:tcW w:w="992" w:type="dxa"/>
          </w:tcPr>
          <w:p w:rsidR="007B51C6" w:rsidRDefault="007B51C6" w14:paraId="0DB8F8DE" w14:textId="77777777">
            <w:pPr>
              <w:jc w:val="right"/>
            </w:pPr>
          </w:p>
        </w:tc>
        <w:tc>
          <w:tcPr>
            <w:tcW w:w="567" w:type="dxa"/>
            <w:tcBorders>
              <w:left w:val="nil"/>
            </w:tcBorders>
          </w:tcPr>
          <w:p w:rsidR="007B51C6" w:rsidRDefault="001856D0" w14:paraId="0C30215C" w14:textId="77777777">
            <w:pPr>
              <w:jc w:val="right"/>
            </w:pPr>
            <w:r>
              <w:t xml:space="preserve"> </w:t>
            </w:r>
          </w:p>
        </w:tc>
      </w:tr>
      <w:tr w:rsidR="007B51C6" w:rsidTr="00E7153D" w14:paraId="4EF0BC58" w14:textId="77777777">
        <w:tc>
          <w:tcPr>
            <w:tcW w:w="567" w:type="dxa"/>
          </w:tcPr>
          <w:p w:rsidR="007B51C6" w:rsidRDefault="001856D0" w14:paraId="1E9BF8DB" w14:textId="77777777">
            <w:r>
              <w:t>20</w:t>
            </w:r>
          </w:p>
        </w:tc>
        <w:tc>
          <w:tcPr>
            <w:tcW w:w="6521" w:type="dxa"/>
          </w:tcPr>
          <w:p w:rsidR="007B51C6" w:rsidRDefault="001856D0" w14:paraId="60A69ADC" w14:textId="77777777">
            <w:r>
              <w:t>Kunt u toelichten in hoeverre de nu vrijgemaakte middelen voor Oekraïne de implementatie van Nederlandse defensieprojecten vertragen, zoals vervanging van verouderd materieel, munitieopbouw, en versterking van ondersteunende eenheden?</w:t>
            </w:r>
          </w:p>
        </w:tc>
        <w:tc>
          <w:tcPr>
            <w:tcW w:w="850" w:type="dxa"/>
          </w:tcPr>
          <w:p w:rsidR="007B51C6" w:rsidRDefault="007B51C6" w14:paraId="728FD7B0" w14:textId="77777777">
            <w:pPr>
              <w:jc w:val="right"/>
            </w:pPr>
          </w:p>
        </w:tc>
        <w:tc>
          <w:tcPr>
            <w:tcW w:w="992" w:type="dxa"/>
          </w:tcPr>
          <w:p w:rsidR="007B51C6" w:rsidRDefault="007B51C6" w14:paraId="13527F1D" w14:textId="77777777">
            <w:pPr>
              <w:jc w:val="right"/>
            </w:pPr>
          </w:p>
        </w:tc>
        <w:tc>
          <w:tcPr>
            <w:tcW w:w="567" w:type="dxa"/>
            <w:tcBorders>
              <w:left w:val="nil"/>
            </w:tcBorders>
          </w:tcPr>
          <w:p w:rsidR="007B51C6" w:rsidRDefault="001856D0" w14:paraId="5EE33EE5" w14:textId="77777777">
            <w:pPr>
              <w:jc w:val="right"/>
            </w:pPr>
            <w:r>
              <w:t xml:space="preserve"> </w:t>
            </w:r>
          </w:p>
        </w:tc>
      </w:tr>
      <w:tr w:rsidR="007B51C6" w:rsidTr="00E7153D" w14:paraId="63902959" w14:textId="77777777">
        <w:tc>
          <w:tcPr>
            <w:tcW w:w="567" w:type="dxa"/>
          </w:tcPr>
          <w:p w:rsidR="007B51C6" w:rsidRDefault="001856D0" w14:paraId="04765E0E" w14:textId="77777777">
            <w:r>
              <w:t>21</w:t>
            </w:r>
          </w:p>
        </w:tc>
        <w:tc>
          <w:tcPr>
            <w:tcW w:w="6521" w:type="dxa"/>
          </w:tcPr>
          <w:p w:rsidR="007B51C6" w:rsidRDefault="001856D0" w14:paraId="4C02E9A5" w14:textId="77777777">
            <w:r>
              <w:t>Kunt u een volledig overzicht geven van de investeringen die de komende jaren noodzakelijk zijn binnen het Nationaal Programma Ruimte voor Defensie (NPRD) en aangeven in hoeverre deze projecten mogelijk worden vertraagd of verschoven door het herprioriteren van middelen richting Oekraïne?</w:t>
            </w:r>
          </w:p>
        </w:tc>
        <w:tc>
          <w:tcPr>
            <w:tcW w:w="850" w:type="dxa"/>
          </w:tcPr>
          <w:p w:rsidR="007B51C6" w:rsidRDefault="007B51C6" w14:paraId="26CA3F60" w14:textId="77777777">
            <w:pPr>
              <w:jc w:val="right"/>
            </w:pPr>
          </w:p>
        </w:tc>
        <w:tc>
          <w:tcPr>
            <w:tcW w:w="992" w:type="dxa"/>
          </w:tcPr>
          <w:p w:rsidR="007B51C6" w:rsidRDefault="007B51C6" w14:paraId="37EE16F3" w14:textId="77777777">
            <w:pPr>
              <w:jc w:val="right"/>
            </w:pPr>
          </w:p>
        </w:tc>
        <w:tc>
          <w:tcPr>
            <w:tcW w:w="567" w:type="dxa"/>
            <w:tcBorders>
              <w:left w:val="nil"/>
            </w:tcBorders>
          </w:tcPr>
          <w:p w:rsidR="007B51C6" w:rsidRDefault="001856D0" w14:paraId="43F33049" w14:textId="77777777">
            <w:pPr>
              <w:jc w:val="right"/>
            </w:pPr>
            <w:r>
              <w:t xml:space="preserve"> </w:t>
            </w:r>
          </w:p>
        </w:tc>
      </w:tr>
      <w:tr w:rsidR="007B51C6" w:rsidTr="00E7153D" w14:paraId="12B9182C" w14:textId="77777777">
        <w:tc>
          <w:tcPr>
            <w:tcW w:w="567" w:type="dxa"/>
          </w:tcPr>
          <w:p w:rsidR="007B51C6" w:rsidRDefault="001856D0" w14:paraId="2C8F2A74" w14:textId="77777777">
            <w:r>
              <w:t>22</w:t>
            </w:r>
          </w:p>
        </w:tc>
        <w:tc>
          <w:tcPr>
            <w:tcW w:w="6521" w:type="dxa"/>
          </w:tcPr>
          <w:p w:rsidR="007B51C6" w:rsidRDefault="001856D0" w14:paraId="0B5C65EE" w14:textId="77777777">
            <w:r>
              <w:t>Kunt u toelichten welke NPRD-projecten prioriteit krijgen, en of deze prioriteiten zijn aangepast vanwege de Nederlandse bijdrage aan Oekraïne of aan NAVO-verplichtingen?</w:t>
            </w:r>
          </w:p>
        </w:tc>
        <w:tc>
          <w:tcPr>
            <w:tcW w:w="850" w:type="dxa"/>
          </w:tcPr>
          <w:p w:rsidR="007B51C6" w:rsidRDefault="007B51C6" w14:paraId="72BF215E" w14:textId="77777777">
            <w:pPr>
              <w:jc w:val="right"/>
            </w:pPr>
          </w:p>
        </w:tc>
        <w:tc>
          <w:tcPr>
            <w:tcW w:w="992" w:type="dxa"/>
          </w:tcPr>
          <w:p w:rsidR="007B51C6" w:rsidRDefault="007B51C6" w14:paraId="296FFF0C" w14:textId="77777777">
            <w:pPr>
              <w:jc w:val="right"/>
            </w:pPr>
          </w:p>
        </w:tc>
        <w:tc>
          <w:tcPr>
            <w:tcW w:w="567" w:type="dxa"/>
            <w:tcBorders>
              <w:left w:val="nil"/>
            </w:tcBorders>
          </w:tcPr>
          <w:p w:rsidR="007B51C6" w:rsidRDefault="001856D0" w14:paraId="4898386A" w14:textId="77777777">
            <w:pPr>
              <w:jc w:val="right"/>
            </w:pPr>
            <w:r>
              <w:t xml:space="preserve"> </w:t>
            </w:r>
          </w:p>
        </w:tc>
      </w:tr>
      <w:tr w:rsidR="007B51C6" w:rsidTr="00E7153D" w14:paraId="63CD9CD0" w14:textId="77777777">
        <w:tc>
          <w:tcPr>
            <w:tcW w:w="567" w:type="dxa"/>
          </w:tcPr>
          <w:p w:rsidR="007B51C6" w:rsidRDefault="001856D0" w14:paraId="61E10568" w14:textId="77777777">
            <w:r>
              <w:t>23</w:t>
            </w:r>
          </w:p>
        </w:tc>
        <w:tc>
          <w:tcPr>
            <w:tcW w:w="6521" w:type="dxa"/>
          </w:tcPr>
          <w:p w:rsidR="007B51C6" w:rsidRDefault="001856D0" w14:paraId="1099542E" w14:textId="77777777">
            <w:r>
              <w:t>Hoe verhoudt de verwachte bezetting per eind 2025 bij de Koninklijke Landmacht voor burgerpersoneel, reservisten en beroepsmilitairen zich tot de ambitie in de originele begroting 2025? Graag in absolute aantallen (zowel in FTE als aantallen medewerkers) en opgesplitst naar de drie genoemde categorieën.</w:t>
            </w:r>
          </w:p>
        </w:tc>
        <w:tc>
          <w:tcPr>
            <w:tcW w:w="850" w:type="dxa"/>
          </w:tcPr>
          <w:p w:rsidR="007B51C6" w:rsidRDefault="007B51C6" w14:paraId="653F23AD" w14:textId="77777777">
            <w:pPr>
              <w:jc w:val="right"/>
            </w:pPr>
          </w:p>
        </w:tc>
        <w:tc>
          <w:tcPr>
            <w:tcW w:w="992" w:type="dxa"/>
          </w:tcPr>
          <w:p w:rsidR="007B51C6" w:rsidRDefault="007B51C6" w14:paraId="4248A22D" w14:textId="77777777">
            <w:pPr>
              <w:jc w:val="right"/>
            </w:pPr>
          </w:p>
        </w:tc>
        <w:tc>
          <w:tcPr>
            <w:tcW w:w="567" w:type="dxa"/>
            <w:tcBorders>
              <w:left w:val="nil"/>
            </w:tcBorders>
          </w:tcPr>
          <w:p w:rsidR="007B51C6" w:rsidRDefault="001856D0" w14:paraId="77827BA0" w14:textId="77777777">
            <w:pPr>
              <w:jc w:val="right"/>
            </w:pPr>
            <w:r>
              <w:t xml:space="preserve"> </w:t>
            </w:r>
          </w:p>
        </w:tc>
      </w:tr>
      <w:tr w:rsidR="007B51C6" w:rsidTr="00E7153D" w14:paraId="229777A8" w14:textId="77777777">
        <w:tc>
          <w:tcPr>
            <w:tcW w:w="567" w:type="dxa"/>
          </w:tcPr>
          <w:p w:rsidR="007B51C6" w:rsidRDefault="001856D0" w14:paraId="6205C2C8" w14:textId="77777777">
            <w:r>
              <w:t>24</w:t>
            </w:r>
          </w:p>
        </w:tc>
        <w:tc>
          <w:tcPr>
            <w:tcW w:w="6521" w:type="dxa"/>
          </w:tcPr>
          <w:p w:rsidR="007B51C6" w:rsidRDefault="001856D0" w14:paraId="120E7017" w14:textId="77777777">
            <w:r>
              <w:t>Bij de KMar is onderbesteding op de inzet in het Caribisch gebied; wat is de reden dat dit budget nu wordt verlaagd, gezien de recente geopolitieke spanningen in de Cariben?</w:t>
            </w:r>
          </w:p>
        </w:tc>
        <w:tc>
          <w:tcPr>
            <w:tcW w:w="850" w:type="dxa"/>
          </w:tcPr>
          <w:p w:rsidR="007B51C6" w:rsidRDefault="007B51C6" w14:paraId="4EEED861" w14:textId="77777777">
            <w:pPr>
              <w:jc w:val="right"/>
            </w:pPr>
          </w:p>
        </w:tc>
        <w:tc>
          <w:tcPr>
            <w:tcW w:w="992" w:type="dxa"/>
          </w:tcPr>
          <w:p w:rsidR="007B51C6" w:rsidRDefault="007B51C6" w14:paraId="3BEFD9A7" w14:textId="77777777">
            <w:pPr>
              <w:jc w:val="right"/>
            </w:pPr>
          </w:p>
        </w:tc>
        <w:tc>
          <w:tcPr>
            <w:tcW w:w="567" w:type="dxa"/>
            <w:tcBorders>
              <w:left w:val="nil"/>
            </w:tcBorders>
          </w:tcPr>
          <w:p w:rsidR="007B51C6" w:rsidRDefault="001856D0" w14:paraId="7B7DC264" w14:textId="77777777">
            <w:pPr>
              <w:jc w:val="right"/>
            </w:pPr>
            <w:r>
              <w:t xml:space="preserve"> </w:t>
            </w:r>
          </w:p>
        </w:tc>
      </w:tr>
      <w:tr w:rsidR="007B51C6" w:rsidTr="00E7153D" w14:paraId="5897E3A8" w14:textId="77777777">
        <w:tc>
          <w:tcPr>
            <w:tcW w:w="567" w:type="dxa"/>
          </w:tcPr>
          <w:p w:rsidR="007B51C6" w:rsidRDefault="001856D0" w14:paraId="27D62F4A" w14:textId="77777777">
            <w:r>
              <w:t>25</w:t>
            </w:r>
          </w:p>
        </w:tc>
        <w:tc>
          <w:tcPr>
            <w:tcW w:w="6521" w:type="dxa"/>
          </w:tcPr>
          <w:p w:rsidR="007B51C6" w:rsidRDefault="001856D0" w14:paraId="5EE0F9C1" w14:textId="77777777">
            <w:r>
              <w:t>Hoe verhoudt de zin "De extra militaire steun aan Oekraïne leidt zelf niet tot vertraging of het niet doorgaan van deze projecten" zich tot de latere passage waarin het kabinet stelt dat het aanwenden van deze onderuitputting “betekent dat deze niet beschikbaar is voor de in=uittaakstelling, waardoor in de toekomst tegenvallers kunnen ontstaan”? Ziet u in dat deze twee beweringen financieel niet tegelijk waar kúnnen zijn?</w:t>
            </w:r>
          </w:p>
        </w:tc>
        <w:tc>
          <w:tcPr>
            <w:tcW w:w="850" w:type="dxa"/>
          </w:tcPr>
          <w:p w:rsidR="007B51C6" w:rsidRDefault="007B51C6" w14:paraId="77DA5313" w14:textId="77777777">
            <w:pPr>
              <w:jc w:val="right"/>
            </w:pPr>
          </w:p>
        </w:tc>
        <w:tc>
          <w:tcPr>
            <w:tcW w:w="992" w:type="dxa"/>
          </w:tcPr>
          <w:p w:rsidR="007B51C6" w:rsidRDefault="007B51C6" w14:paraId="0DB20AAC" w14:textId="77777777">
            <w:pPr>
              <w:jc w:val="right"/>
            </w:pPr>
          </w:p>
        </w:tc>
        <w:tc>
          <w:tcPr>
            <w:tcW w:w="567" w:type="dxa"/>
            <w:tcBorders>
              <w:left w:val="nil"/>
            </w:tcBorders>
          </w:tcPr>
          <w:p w:rsidR="007B51C6" w:rsidRDefault="001856D0" w14:paraId="02502B40" w14:textId="77777777">
            <w:pPr>
              <w:jc w:val="right"/>
            </w:pPr>
            <w:r>
              <w:t xml:space="preserve"> </w:t>
            </w:r>
          </w:p>
        </w:tc>
      </w:tr>
      <w:tr w:rsidR="007B51C6" w:rsidTr="00E7153D" w14:paraId="6783752E" w14:textId="77777777">
        <w:tc>
          <w:tcPr>
            <w:tcW w:w="567" w:type="dxa"/>
          </w:tcPr>
          <w:p w:rsidR="007B51C6" w:rsidRDefault="001856D0" w14:paraId="560580B8" w14:textId="77777777">
            <w:r>
              <w:lastRenderedPageBreak/>
              <w:t>26</w:t>
            </w:r>
          </w:p>
        </w:tc>
        <w:tc>
          <w:tcPr>
            <w:tcW w:w="6521" w:type="dxa"/>
          </w:tcPr>
          <w:p w:rsidR="007B51C6" w:rsidRDefault="001856D0" w14:paraId="2C27F7C6" w14:textId="77777777">
            <w:r>
              <w:t>Wat is het effect van het gebruiken van de onderuitputting van het Defensiematerieelbegrotingsfonds voor de noodzakelijke materiele investeringen en voor de uitvoering van de NAVO-verplichtingen? Is er in de volgende jaren dan voldoende budget?</w:t>
            </w:r>
          </w:p>
        </w:tc>
        <w:tc>
          <w:tcPr>
            <w:tcW w:w="850" w:type="dxa"/>
          </w:tcPr>
          <w:p w:rsidR="007B51C6" w:rsidRDefault="007B51C6" w14:paraId="1459341C" w14:textId="77777777">
            <w:pPr>
              <w:jc w:val="right"/>
            </w:pPr>
          </w:p>
        </w:tc>
        <w:tc>
          <w:tcPr>
            <w:tcW w:w="992" w:type="dxa"/>
          </w:tcPr>
          <w:p w:rsidR="007B51C6" w:rsidRDefault="007B51C6" w14:paraId="3D30CD18" w14:textId="77777777">
            <w:pPr>
              <w:jc w:val="right"/>
            </w:pPr>
          </w:p>
        </w:tc>
        <w:tc>
          <w:tcPr>
            <w:tcW w:w="567" w:type="dxa"/>
            <w:tcBorders>
              <w:left w:val="nil"/>
            </w:tcBorders>
          </w:tcPr>
          <w:p w:rsidR="007B51C6" w:rsidRDefault="001856D0" w14:paraId="1438F108" w14:textId="77777777">
            <w:pPr>
              <w:jc w:val="right"/>
            </w:pPr>
            <w:r>
              <w:t xml:space="preserve"> </w:t>
            </w:r>
          </w:p>
        </w:tc>
      </w:tr>
      <w:tr w:rsidR="007B51C6" w:rsidTr="00E7153D" w14:paraId="2944F0AD" w14:textId="77777777">
        <w:tc>
          <w:tcPr>
            <w:tcW w:w="567" w:type="dxa"/>
          </w:tcPr>
          <w:p w:rsidR="007B51C6" w:rsidRDefault="001856D0" w14:paraId="3933452C" w14:textId="77777777">
            <w:r>
              <w:t>27</w:t>
            </w:r>
          </w:p>
        </w:tc>
        <w:tc>
          <w:tcPr>
            <w:tcW w:w="6521" w:type="dxa"/>
          </w:tcPr>
          <w:p w:rsidR="007B51C6" w:rsidRDefault="001856D0" w14:paraId="7EF16C31" w14:textId="77777777">
            <w:r>
              <w:t>Welke NAVO-capaciteitsdoelstellingen (NATO Capability Targets) worden door deze budgetverschuiving geraakt als de compensatie in 2026 uitblijft?</w:t>
            </w:r>
          </w:p>
        </w:tc>
        <w:tc>
          <w:tcPr>
            <w:tcW w:w="850" w:type="dxa"/>
          </w:tcPr>
          <w:p w:rsidR="007B51C6" w:rsidRDefault="007B51C6" w14:paraId="0ED09162" w14:textId="77777777">
            <w:pPr>
              <w:jc w:val="right"/>
            </w:pPr>
          </w:p>
        </w:tc>
        <w:tc>
          <w:tcPr>
            <w:tcW w:w="992" w:type="dxa"/>
          </w:tcPr>
          <w:p w:rsidR="007B51C6" w:rsidRDefault="007B51C6" w14:paraId="7266208F" w14:textId="77777777">
            <w:pPr>
              <w:jc w:val="right"/>
            </w:pPr>
          </w:p>
        </w:tc>
        <w:tc>
          <w:tcPr>
            <w:tcW w:w="567" w:type="dxa"/>
            <w:tcBorders>
              <w:left w:val="nil"/>
            </w:tcBorders>
          </w:tcPr>
          <w:p w:rsidR="007B51C6" w:rsidRDefault="001856D0" w14:paraId="52FC047C" w14:textId="77777777">
            <w:pPr>
              <w:jc w:val="right"/>
            </w:pPr>
            <w:r>
              <w:t xml:space="preserve"> </w:t>
            </w:r>
          </w:p>
        </w:tc>
      </w:tr>
      <w:tr w:rsidR="007B51C6" w:rsidTr="00E7153D" w14:paraId="66C19CB4" w14:textId="77777777">
        <w:tc>
          <w:tcPr>
            <w:tcW w:w="567" w:type="dxa"/>
          </w:tcPr>
          <w:p w:rsidR="007B51C6" w:rsidRDefault="001856D0" w14:paraId="54D1D857" w14:textId="77777777">
            <w:r>
              <w:t>28</w:t>
            </w:r>
          </w:p>
        </w:tc>
        <w:tc>
          <w:tcPr>
            <w:tcW w:w="6521" w:type="dxa"/>
          </w:tcPr>
          <w:p w:rsidR="007B51C6" w:rsidRDefault="001856D0" w14:paraId="116563FD" w14:textId="77777777">
            <w:r>
              <w:t>Indien de resterende 1,3 miljard euro eveneens via Defensiebudgetten wordt ingevuld, kan het kabinet dan nog steeds volhouden dat dit “niet leidt tot vertraging van projecten”?</w:t>
            </w:r>
          </w:p>
        </w:tc>
        <w:tc>
          <w:tcPr>
            <w:tcW w:w="850" w:type="dxa"/>
          </w:tcPr>
          <w:p w:rsidR="007B51C6" w:rsidRDefault="007B51C6" w14:paraId="79B9A757" w14:textId="77777777">
            <w:pPr>
              <w:jc w:val="right"/>
            </w:pPr>
          </w:p>
        </w:tc>
        <w:tc>
          <w:tcPr>
            <w:tcW w:w="992" w:type="dxa"/>
          </w:tcPr>
          <w:p w:rsidR="007B51C6" w:rsidRDefault="007B51C6" w14:paraId="6255AAEA" w14:textId="77777777">
            <w:pPr>
              <w:jc w:val="right"/>
            </w:pPr>
          </w:p>
        </w:tc>
        <w:tc>
          <w:tcPr>
            <w:tcW w:w="567" w:type="dxa"/>
            <w:tcBorders>
              <w:left w:val="nil"/>
            </w:tcBorders>
          </w:tcPr>
          <w:p w:rsidR="007B51C6" w:rsidRDefault="001856D0" w14:paraId="0B8ACC05" w14:textId="77777777">
            <w:pPr>
              <w:jc w:val="right"/>
            </w:pPr>
            <w:r>
              <w:t xml:space="preserve"> </w:t>
            </w:r>
          </w:p>
        </w:tc>
      </w:tr>
      <w:tr w:rsidR="007B51C6" w:rsidTr="00E7153D" w14:paraId="3EA611F6" w14:textId="77777777">
        <w:tc>
          <w:tcPr>
            <w:tcW w:w="567" w:type="dxa"/>
          </w:tcPr>
          <w:p w:rsidR="007B51C6" w:rsidRDefault="001856D0" w14:paraId="2CA58AC5" w14:textId="77777777">
            <w:r>
              <w:t>29</w:t>
            </w:r>
          </w:p>
        </w:tc>
        <w:tc>
          <w:tcPr>
            <w:tcW w:w="6521" w:type="dxa"/>
          </w:tcPr>
          <w:p w:rsidR="007B51C6" w:rsidRDefault="001856D0" w14:paraId="65C97830" w14:textId="77777777">
            <w:r>
              <w:t>Kunt u toelichten hoe de motie-Kathmann/Nordkamp (Kamerstuk 36592, nr. 18) wordt uitgevoerd? Welke middelen zijn hier voor uitgetrokken?</w:t>
            </w:r>
          </w:p>
        </w:tc>
        <w:tc>
          <w:tcPr>
            <w:tcW w:w="850" w:type="dxa"/>
          </w:tcPr>
          <w:p w:rsidR="007B51C6" w:rsidRDefault="007B51C6" w14:paraId="7D14B45B" w14:textId="77777777">
            <w:pPr>
              <w:jc w:val="right"/>
            </w:pPr>
          </w:p>
        </w:tc>
        <w:tc>
          <w:tcPr>
            <w:tcW w:w="992" w:type="dxa"/>
          </w:tcPr>
          <w:p w:rsidR="007B51C6" w:rsidRDefault="007B51C6" w14:paraId="1E580EFB" w14:textId="77777777">
            <w:pPr>
              <w:jc w:val="right"/>
            </w:pPr>
          </w:p>
        </w:tc>
        <w:tc>
          <w:tcPr>
            <w:tcW w:w="567" w:type="dxa"/>
            <w:tcBorders>
              <w:left w:val="nil"/>
            </w:tcBorders>
          </w:tcPr>
          <w:p w:rsidR="007B51C6" w:rsidRDefault="001856D0" w14:paraId="334379D8" w14:textId="77777777">
            <w:pPr>
              <w:jc w:val="right"/>
            </w:pPr>
            <w:r>
              <w:t xml:space="preserve"> </w:t>
            </w:r>
          </w:p>
        </w:tc>
      </w:tr>
      <w:tr w:rsidR="007B51C6" w:rsidTr="00E7153D" w14:paraId="5052AC95" w14:textId="77777777">
        <w:tc>
          <w:tcPr>
            <w:tcW w:w="567" w:type="dxa"/>
          </w:tcPr>
          <w:p w:rsidR="007B51C6" w:rsidRDefault="001856D0" w14:paraId="040BD094" w14:textId="77777777">
            <w:r>
              <w:t>30</w:t>
            </w:r>
          </w:p>
        </w:tc>
        <w:tc>
          <w:tcPr>
            <w:tcW w:w="6521" w:type="dxa"/>
          </w:tcPr>
          <w:p w:rsidR="007B51C6" w:rsidRDefault="001856D0" w14:paraId="544D78CF" w14:textId="77777777">
            <w:r>
              <w:t>Kunt u toelichten hoe de motie-Kathmann/Nordkamp (Kamerstuk 36592, nr. 19) wordt uitgevoerd? Welke middelen zijn hier voor uitgetrokken?</w:t>
            </w:r>
          </w:p>
        </w:tc>
        <w:tc>
          <w:tcPr>
            <w:tcW w:w="850" w:type="dxa"/>
          </w:tcPr>
          <w:p w:rsidR="007B51C6" w:rsidRDefault="007B51C6" w14:paraId="3B207C22" w14:textId="77777777">
            <w:pPr>
              <w:jc w:val="right"/>
            </w:pPr>
          </w:p>
        </w:tc>
        <w:tc>
          <w:tcPr>
            <w:tcW w:w="992" w:type="dxa"/>
          </w:tcPr>
          <w:p w:rsidR="007B51C6" w:rsidRDefault="007B51C6" w14:paraId="68470382" w14:textId="77777777">
            <w:pPr>
              <w:jc w:val="right"/>
            </w:pPr>
          </w:p>
        </w:tc>
        <w:tc>
          <w:tcPr>
            <w:tcW w:w="567" w:type="dxa"/>
            <w:tcBorders>
              <w:left w:val="nil"/>
            </w:tcBorders>
          </w:tcPr>
          <w:p w:rsidR="007B51C6" w:rsidRDefault="001856D0" w14:paraId="075E864B" w14:textId="77777777">
            <w:pPr>
              <w:jc w:val="right"/>
            </w:pPr>
            <w:r>
              <w:t xml:space="preserve"> </w:t>
            </w:r>
          </w:p>
        </w:tc>
      </w:tr>
      <w:tr w:rsidR="007B51C6" w:rsidTr="00E7153D" w14:paraId="78F6B4E2" w14:textId="77777777">
        <w:tc>
          <w:tcPr>
            <w:tcW w:w="567" w:type="dxa"/>
          </w:tcPr>
          <w:p w:rsidR="007B51C6" w:rsidRDefault="001856D0" w14:paraId="0EB3B8F5" w14:textId="77777777">
            <w:r>
              <w:t>31</w:t>
            </w:r>
          </w:p>
        </w:tc>
        <w:tc>
          <w:tcPr>
            <w:tcW w:w="6521" w:type="dxa"/>
          </w:tcPr>
          <w:p w:rsidR="007B51C6" w:rsidRDefault="001856D0" w14:paraId="1FCB46E7" w14:textId="77777777">
            <w:r>
              <w:t>Wat zijn Windfall profits?</w:t>
            </w:r>
          </w:p>
        </w:tc>
        <w:tc>
          <w:tcPr>
            <w:tcW w:w="850" w:type="dxa"/>
          </w:tcPr>
          <w:p w:rsidR="007B51C6" w:rsidRDefault="007B51C6" w14:paraId="546BD2B9" w14:textId="77777777">
            <w:pPr>
              <w:jc w:val="right"/>
            </w:pPr>
          </w:p>
        </w:tc>
        <w:tc>
          <w:tcPr>
            <w:tcW w:w="992" w:type="dxa"/>
          </w:tcPr>
          <w:p w:rsidR="007B51C6" w:rsidRDefault="001856D0" w14:paraId="477FF5FF" w14:textId="77777777">
            <w:pPr>
              <w:jc w:val="right"/>
            </w:pPr>
            <w:r>
              <w:t>4</w:t>
            </w:r>
          </w:p>
        </w:tc>
        <w:tc>
          <w:tcPr>
            <w:tcW w:w="567" w:type="dxa"/>
            <w:tcBorders>
              <w:left w:val="nil"/>
            </w:tcBorders>
          </w:tcPr>
          <w:p w:rsidR="007B51C6" w:rsidRDefault="001856D0" w14:paraId="130D1BF8" w14:textId="77777777">
            <w:pPr>
              <w:jc w:val="right"/>
            </w:pPr>
            <w:r>
              <w:t xml:space="preserve"> </w:t>
            </w:r>
          </w:p>
        </w:tc>
      </w:tr>
      <w:tr w:rsidR="007B51C6" w:rsidTr="00E7153D" w14:paraId="4C9D8AF6" w14:textId="77777777">
        <w:tc>
          <w:tcPr>
            <w:tcW w:w="567" w:type="dxa"/>
          </w:tcPr>
          <w:p w:rsidR="007B51C6" w:rsidRDefault="001856D0" w14:paraId="2B86405B" w14:textId="77777777">
            <w:r>
              <w:t>32</w:t>
            </w:r>
          </w:p>
        </w:tc>
        <w:tc>
          <w:tcPr>
            <w:tcW w:w="6521" w:type="dxa"/>
          </w:tcPr>
          <w:p w:rsidR="007B51C6" w:rsidRDefault="001856D0" w14:paraId="585FBF72" w14:textId="77777777">
            <w:r>
              <w:t>Waar bestaan de uitgaven en ontvangsten uit?</w:t>
            </w:r>
          </w:p>
        </w:tc>
        <w:tc>
          <w:tcPr>
            <w:tcW w:w="850" w:type="dxa"/>
          </w:tcPr>
          <w:p w:rsidR="007B51C6" w:rsidRDefault="007B51C6" w14:paraId="6C4050D4" w14:textId="77777777">
            <w:pPr>
              <w:jc w:val="right"/>
            </w:pPr>
          </w:p>
        </w:tc>
        <w:tc>
          <w:tcPr>
            <w:tcW w:w="992" w:type="dxa"/>
          </w:tcPr>
          <w:p w:rsidR="007B51C6" w:rsidRDefault="001856D0" w14:paraId="7A69BBBD" w14:textId="77777777">
            <w:pPr>
              <w:jc w:val="right"/>
            </w:pPr>
            <w:r>
              <w:t>4</w:t>
            </w:r>
          </w:p>
        </w:tc>
        <w:tc>
          <w:tcPr>
            <w:tcW w:w="567" w:type="dxa"/>
            <w:tcBorders>
              <w:left w:val="nil"/>
            </w:tcBorders>
          </w:tcPr>
          <w:p w:rsidR="007B51C6" w:rsidRDefault="001856D0" w14:paraId="45544310" w14:textId="77777777">
            <w:pPr>
              <w:jc w:val="right"/>
            </w:pPr>
            <w:r>
              <w:t xml:space="preserve"> </w:t>
            </w:r>
          </w:p>
        </w:tc>
      </w:tr>
      <w:tr w:rsidR="007B51C6" w:rsidTr="00E7153D" w14:paraId="09BF3655" w14:textId="77777777">
        <w:tc>
          <w:tcPr>
            <w:tcW w:w="567" w:type="dxa"/>
          </w:tcPr>
          <w:p w:rsidR="007B51C6" w:rsidRDefault="001856D0" w14:paraId="52E8EA84" w14:textId="77777777">
            <w:r>
              <w:t>33</w:t>
            </w:r>
          </w:p>
        </w:tc>
        <w:tc>
          <w:tcPr>
            <w:tcW w:w="6521" w:type="dxa"/>
          </w:tcPr>
          <w:p w:rsidR="007B51C6" w:rsidRDefault="001856D0" w14:paraId="4C799A0D" w14:textId="77777777">
            <w:r>
              <w:t>Welke diensten zijn er door EDA niet geleverd en waarom niet?</w:t>
            </w:r>
          </w:p>
        </w:tc>
        <w:tc>
          <w:tcPr>
            <w:tcW w:w="850" w:type="dxa"/>
          </w:tcPr>
          <w:p w:rsidR="007B51C6" w:rsidRDefault="007B51C6" w14:paraId="7017C53A" w14:textId="77777777">
            <w:pPr>
              <w:jc w:val="right"/>
            </w:pPr>
          </w:p>
        </w:tc>
        <w:tc>
          <w:tcPr>
            <w:tcW w:w="992" w:type="dxa"/>
          </w:tcPr>
          <w:p w:rsidR="007B51C6" w:rsidRDefault="001856D0" w14:paraId="5AF64079" w14:textId="77777777">
            <w:pPr>
              <w:jc w:val="right"/>
            </w:pPr>
            <w:r>
              <w:t>4</w:t>
            </w:r>
          </w:p>
        </w:tc>
        <w:tc>
          <w:tcPr>
            <w:tcW w:w="567" w:type="dxa"/>
            <w:tcBorders>
              <w:left w:val="nil"/>
            </w:tcBorders>
          </w:tcPr>
          <w:p w:rsidR="007B51C6" w:rsidRDefault="001856D0" w14:paraId="34144C48" w14:textId="77777777">
            <w:pPr>
              <w:jc w:val="right"/>
            </w:pPr>
            <w:r>
              <w:t xml:space="preserve"> </w:t>
            </w:r>
          </w:p>
        </w:tc>
      </w:tr>
      <w:tr w:rsidR="007B51C6" w:rsidTr="00E7153D" w14:paraId="718B63F6" w14:textId="77777777">
        <w:tc>
          <w:tcPr>
            <w:tcW w:w="567" w:type="dxa"/>
          </w:tcPr>
          <w:p w:rsidR="007B51C6" w:rsidRDefault="001856D0" w14:paraId="07941BFF" w14:textId="77777777">
            <w:r>
              <w:t>34</w:t>
            </w:r>
          </w:p>
        </w:tc>
        <w:tc>
          <w:tcPr>
            <w:tcW w:w="6521" w:type="dxa"/>
          </w:tcPr>
          <w:p w:rsidR="007B51C6" w:rsidRDefault="001856D0" w14:paraId="5802B331" w14:textId="77777777">
            <w:r>
              <w:t>Kunnen de ontvangsten op steun aan Oekraïne ook worden herleid naar andere uitgaven?</w:t>
            </w:r>
          </w:p>
        </w:tc>
        <w:tc>
          <w:tcPr>
            <w:tcW w:w="850" w:type="dxa"/>
          </w:tcPr>
          <w:p w:rsidR="007B51C6" w:rsidRDefault="007B51C6" w14:paraId="7AA1496C" w14:textId="77777777">
            <w:pPr>
              <w:jc w:val="right"/>
            </w:pPr>
          </w:p>
        </w:tc>
        <w:tc>
          <w:tcPr>
            <w:tcW w:w="992" w:type="dxa"/>
          </w:tcPr>
          <w:p w:rsidR="007B51C6" w:rsidRDefault="001856D0" w14:paraId="188AA049" w14:textId="77777777">
            <w:pPr>
              <w:jc w:val="right"/>
            </w:pPr>
            <w:r>
              <w:t>5</w:t>
            </w:r>
          </w:p>
        </w:tc>
        <w:tc>
          <w:tcPr>
            <w:tcW w:w="567" w:type="dxa"/>
            <w:tcBorders>
              <w:left w:val="nil"/>
            </w:tcBorders>
          </w:tcPr>
          <w:p w:rsidR="007B51C6" w:rsidRDefault="001856D0" w14:paraId="1933C14D" w14:textId="77777777">
            <w:pPr>
              <w:jc w:val="right"/>
            </w:pPr>
            <w:r>
              <w:t xml:space="preserve"> </w:t>
            </w:r>
          </w:p>
        </w:tc>
      </w:tr>
      <w:tr w:rsidR="007B51C6" w:rsidTr="00E7153D" w14:paraId="339786D9" w14:textId="77777777">
        <w:tc>
          <w:tcPr>
            <w:tcW w:w="567" w:type="dxa"/>
          </w:tcPr>
          <w:p w:rsidR="007B51C6" w:rsidRDefault="001856D0" w14:paraId="0B86CF07" w14:textId="77777777">
            <w:r>
              <w:t>35</w:t>
            </w:r>
          </w:p>
        </w:tc>
        <w:tc>
          <w:tcPr>
            <w:tcW w:w="6521" w:type="dxa"/>
          </w:tcPr>
          <w:p w:rsidR="007B51C6" w:rsidRDefault="001856D0" w14:paraId="4DC1005B" w14:textId="77777777">
            <w:r>
              <w:t>Welke overboekingen worden er gedaan naar andere begrotingen?</w:t>
            </w:r>
          </w:p>
        </w:tc>
        <w:tc>
          <w:tcPr>
            <w:tcW w:w="850" w:type="dxa"/>
          </w:tcPr>
          <w:p w:rsidR="007B51C6" w:rsidRDefault="007B51C6" w14:paraId="00378179" w14:textId="77777777">
            <w:pPr>
              <w:jc w:val="right"/>
            </w:pPr>
          </w:p>
        </w:tc>
        <w:tc>
          <w:tcPr>
            <w:tcW w:w="992" w:type="dxa"/>
          </w:tcPr>
          <w:p w:rsidR="007B51C6" w:rsidRDefault="001856D0" w14:paraId="6C6EAD56" w14:textId="77777777">
            <w:pPr>
              <w:jc w:val="right"/>
            </w:pPr>
            <w:r>
              <w:t>5</w:t>
            </w:r>
          </w:p>
        </w:tc>
        <w:tc>
          <w:tcPr>
            <w:tcW w:w="567" w:type="dxa"/>
            <w:tcBorders>
              <w:left w:val="nil"/>
            </w:tcBorders>
          </w:tcPr>
          <w:p w:rsidR="007B51C6" w:rsidRDefault="001856D0" w14:paraId="6CFCA6CA" w14:textId="77777777">
            <w:pPr>
              <w:jc w:val="right"/>
            </w:pPr>
            <w:r>
              <w:t xml:space="preserve"> </w:t>
            </w:r>
          </w:p>
        </w:tc>
      </w:tr>
      <w:tr w:rsidR="007B51C6" w:rsidTr="00E7153D" w14:paraId="1F16FA8C" w14:textId="77777777">
        <w:tc>
          <w:tcPr>
            <w:tcW w:w="567" w:type="dxa"/>
          </w:tcPr>
          <w:p w:rsidR="007B51C6" w:rsidRDefault="001856D0" w14:paraId="571D0939" w14:textId="77777777">
            <w:r>
              <w:t>36</w:t>
            </w:r>
          </w:p>
        </w:tc>
        <w:tc>
          <w:tcPr>
            <w:tcW w:w="6521" w:type="dxa"/>
          </w:tcPr>
          <w:p w:rsidR="007B51C6" w:rsidRDefault="001856D0" w14:paraId="0FF7BA1C" w14:textId="77777777">
            <w:r>
              <w:t>De ontvangsten uit ‘windfall profits’ (€ 100 miljoen) vormen een welkome aanvulling voor de steun aan Oekraïne; kunt u toelichten in hoeverre deze incidentele meevaller deel uitmaakt van een structurele Europese financieringsstroom uit bevroren Russische tegoeden, of gaat het om een eenmalige injectie? En welke risico’s ziet u voor de continuïteit van de steun als deze bron zou wegvallen?</w:t>
            </w:r>
          </w:p>
        </w:tc>
        <w:tc>
          <w:tcPr>
            <w:tcW w:w="850" w:type="dxa"/>
          </w:tcPr>
          <w:p w:rsidR="007B51C6" w:rsidRDefault="007B51C6" w14:paraId="2DAB74F4" w14:textId="77777777">
            <w:pPr>
              <w:jc w:val="right"/>
            </w:pPr>
          </w:p>
        </w:tc>
        <w:tc>
          <w:tcPr>
            <w:tcW w:w="992" w:type="dxa"/>
          </w:tcPr>
          <w:p w:rsidR="007B51C6" w:rsidRDefault="001856D0" w14:paraId="25B271A2" w14:textId="77777777">
            <w:pPr>
              <w:jc w:val="right"/>
            </w:pPr>
            <w:r>
              <w:t>5</w:t>
            </w:r>
          </w:p>
        </w:tc>
        <w:tc>
          <w:tcPr>
            <w:tcW w:w="567" w:type="dxa"/>
            <w:tcBorders>
              <w:left w:val="nil"/>
            </w:tcBorders>
          </w:tcPr>
          <w:p w:rsidR="007B51C6" w:rsidRDefault="001856D0" w14:paraId="49BE2825" w14:textId="77777777">
            <w:pPr>
              <w:jc w:val="right"/>
            </w:pPr>
            <w:r>
              <w:t xml:space="preserve"> </w:t>
            </w:r>
          </w:p>
        </w:tc>
      </w:tr>
      <w:tr w:rsidR="007B51C6" w:rsidTr="00E7153D" w14:paraId="159B8F9E" w14:textId="77777777">
        <w:tc>
          <w:tcPr>
            <w:tcW w:w="567" w:type="dxa"/>
          </w:tcPr>
          <w:p w:rsidR="007B51C6" w:rsidRDefault="001856D0" w14:paraId="4F967DF0" w14:textId="77777777">
            <w:r>
              <w:t>37</w:t>
            </w:r>
          </w:p>
        </w:tc>
        <w:tc>
          <w:tcPr>
            <w:tcW w:w="6521" w:type="dxa"/>
          </w:tcPr>
          <w:p w:rsidR="007B51C6" w:rsidRDefault="001856D0" w14:paraId="5B6A390D" w14:textId="77777777">
            <w:r>
              <w:t>Het budget voor crisisbeheersingsoperaties wordt met € 40 miljoen verlaagd door onderuitputting; duidt dit op een bewuste strategische verschuiving weg van stabiliteitsmissies (Hoofdtaak 2) richting de verdediging van het eigen grondgebied (Hoofdtaak 1)? Of is de organisatie door personele tekorten niet in staat geweest om de beschikbare middelen voor missies daadwerkelijk operationeel weg te zetten?</w:t>
            </w:r>
          </w:p>
        </w:tc>
        <w:tc>
          <w:tcPr>
            <w:tcW w:w="850" w:type="dxa"/>
          </w:tcPr>
          <w:p w:rsidR="007B51C6" w:rsidRDefault="007B51C6" w14:paraId="151B91E6" w14:textId="77777777">
            <w:pPr>
              <w:jc w:val="right"/>
            </w:pPr>
          </w:p>
        </w:tc>
        <w:tc>
          <w:tcPr>
            <w:tcW w:w="992" w:type="dxa"/>
          </w:tcPr>
          <w:p w:rsidR="007B51C6" w:rsidRDefault="001856D0" w14:paraId="5DB8E6CA" w14:textId="77777777">
            <w:pPr>
              <w:jc w:val="right"/>
            </w:pPr>
            <w:r>
              <w:t>5</w:t>
            </w:r>
          </w:p>
        </w:tc>
        <w:tc>
          <w:tcPr>
            <w:tcW w:w="567" w:type="dxa"/>
            <w:tcBorders>
              <w:left w:val="nil"/>
            </w:tcBorders>
          </w:tcPr>
          <w:p w:rsidR="007B51C6" w:rsidRDefault="001856D0" w14:paraId="197AC31B" w14:textId="77777777">
            <w:pPr>
              <w:jc w:val="right"/>
            </w:pPr>
            <w:r>
              <w:t xml:space="preserve">8 </w:t>
            </w:r>
          </w:p>
        </w:tc>
      </w:tr>
      <w:tr w:rsidR="007B51C6" w:rsidTr="00E7153D" w14:paraId="27DBF75F" w14:textId="77777777">
        <w:tc>
          <w:tcPr>
            <w:tcW w:w="567" w:type="dxa"/>
          </w:tcPr>
          <w:p w:rsidR="007B51C6" w:rsidRDefault="001856D0" w14:paraId="0BE16BB4" w14:textId="77777777">
            <w:r>
              <w:t>38</w:t>
            </w:r>
          </w:p>
        </w:tc>
        <w:tc>
          <w:tcPr>
            <w:tcW w:w="6521" w:type="dxa"/>
          </w:tcPr>
          <w:p w:rsidR="007B51C6" w:rsidRDefault="001856D0" w14:paraId="61EDA0EB" w14:textId="77777777">
            <w:r>
              <w:t>Hoeveel leggen andere NAVO bondgenoten in op het PURL-initiatief?</w:t>
            </w:r>
          </w:p>
        </w:tc>
        <w:tc>
          <w:tcPr>
            <w:tcW w:w="850" w:type="dxa"/>
          </w:tcPr>
          <w:p w:rsidR="007B51C6" w:rsidRDefault="007B51C6" w14:paraId="744350FA" w14:textId="77777777">
            <w:pPr>
              <w:jc w:val="right"/>
            </w:pPr>
          </w:p>
        </w:tc>
        <w:tc>
          <w:tcPr>
            <w:tcW w:w="992" w:type="dxa"/>
          </w:tcPr>
          <w:p w:rsidR="007B51C6" w:rsidRDefault="001856D0" w14:paraId="55867F74" w14:textId="77777777">
            <w:pPr>
              <w:jc w:val="right"/>
            </w:pPr>
            <w:r>
              <w:t>6</w:t>
            </w:r>
          </w:p>
        </w:tc>
        <w:tc>
          <w:tcPr>
            <w:tcW w:w="567" w:type="dxa"/>
            <w:tcBorders>
              <w:left w:val="nil"/>
            </w:tcBorders>
          </w:tcPr>
          <w:p w:rsidR="007B51C6" w:rsidRDefault="001856D0" w14:paraId="23D47011" w14:textId="77777777">
            <w:pPr>
              <w:jc w:val="right"/>
            </w:pPr>
            <w:r>
              <w:t xml:space="preserve"> </w:t>
            </w:r>
          </w:p>
        </w:tc>
      </w:tr>
      <w:tr w:rsidR="007B51C6" w:rsidTr="00E7153D" w14:paraId="4C67D95A" w14:textId="77777777">
        <w:tc>
          <w:tcPr>
            <w:tcW w:w="567" w:type="dxa"/>
          </w:tcPr>
          <w:p w:rsidR="007B51C6" w:rsidRDefault="001856D0" w14:paraId="3CADBE05" w14:textId="77777777">
            <w:r>
              <w:t>39</w:t>
            </w:r>
          </w:p>
        </w:tc>
        <w:tc>
          <w:tcPr>
            <w:tcW w:w="6521" w:type="dxa"/>
          </w:tcPr>
          <w:p w:rsidR="007B51C6" w:rsidRDefault="001856D0" w14:paraId="705F9CBB" w14:textId="77777777">
            <w:r>
              <w:t>Waar wordt het bedrag van 815,2 miljoen euro voor internationale organisaties aan uitgegeven?</w:t>
            </w:r>
          </w:p>
        </w:tc>
        <w:tc>
          <w:tcPr>
            <w:tcW w:w="850" w:type="dxa"/>
          </w:tcPr>
          <w:p w:rsidR="007B51C6" w:rsidRDefault="007B51C6" w14:paraId="1F0CA6C0" w14:textId="77777777">
            <w:pPr>
              <w:jc w:val="right"/>
            </w:pPr>
          </w:p>
        </w:tc>
        <w:tc>
          <w:tcPr>
            <w:tcW w:w="992" w:type="dxa"/>
          </w:tcPr>
          <w:p w:rsidR="007B51C6" w:rsidRDefault="001856D0" w14:paraId="4365CE1F" w14:textId="77777777">
            <w:pPr>
              <w:jc w:val="right"/>
            </w:pPr>
            <w:r>
              <w:t>7</w:t>
            </w:r>
          </w:p>
        </w:tc>
        <w:tc>
          <w:tcPr>
            <w:tcW w:w="567" w:type="dxa"/>
            <w:tcBorders>
              <w:left w:val="nil"/>
            </w:tcBorders>
          </w:tcPr>
          <w:p w:rsidR="007B51C6" w:rsidRDefault="001856D0" w14:paraId="33A141D8" w14:textId="77777777">
            <w:pPr>
              <w:jc w:val="right"/>
            </w:pPr>
            <w:r>
              <w:t xml:space="preserve"> </w:t>
            </w:r>
          </w:p>
        </w:tc>
      </w:tr>
      <w:tr w:rsidR="007B51C6" w:rsidTr="00E7153D" w14:paraId="183F6916" w14:textId="77777777">
        <w:tc>
          <w:tcPr>
            <w:tcW w:w="567" w:type="dxa"/>
          </w:tcPr>
          <w:p w:rsidR="007B51C6" w:rsidRDefault="001856D0" w14:paraId="470A4263" w14:textId="77777777">
            <w:r>
              <w:t>40</w:t>
            </w:r>
          </w:p>
        </w:tc>
        <w:tc>
          <w:tcPr>
            <w:tcW w:w="6521" w:type="dxa"/>
          </w:tcPr>
          <w:p w:rsidR="007B51C6" w:rsidRDefault="001856D0" w14:paraId="6FA1B0FF" w14:textId="77777777">
            <w:r>
              <w:t>Wat is de reden dat is besloten om deze ontvangsten van 128 miljoen euro in te zetten voor Oekraïne?</w:t>
            </w:r>
          </w:p>
        </w:tc>
        <w:tc>
          <w:tcPr>
            <w:tcW w:w="850" w:type="dxa"/>
          </w:tcPr>
          <w:p w:rsidR="007B51C6" w:rsidRDefault="007B51C6" w14:paraId="29100918" w14:textId="77777777">
            <w:pPr>
              <w:jc w:val="right"/>
            </w:pPr>
          </w:p>
        </w:tc>
        <w:tc>
          <w:tcPr>
            <w:tcW w:w="992" w:type="dxa"/>
          </w:tcPr>
          <w:p w:rsidR="007B51C6" w:rsidRDefault="001856D0" w14:paraId="6739AB44" w14:textId="77777777">
            <w:pPr>
              <w:jc w:val="right"/>
            </w:pPr>
            <w:r>
              <w:t>7</w:t>
            </w:r>
          </w:p>
        </w:tc>
        <w:tc>
          <w:tcPr>
            <w:tcW w:w="567" w:type="dxa"/>
            <w:tcBorders>
              <w:left w:val="nil"/>
            </w:tcBorders>
          </w:tcPr>
          <w:p w:rsidR="007B51C6" w:rsidRDefault="001856D0" w14:paraId="2A6C4FD5" w14:textId="77777777">
            <w:pPr>
              <w:jc w:val="right"/>
            </w:pPr>
            <w:r>
              <w:t xml:space="preserve"> </w:t>
            </w:r>
          </w:p>
        </w:tc>
      </w:tr>
      <w:tr w:rsidR="007B51C6" w:rsidTr="00E7153D" w14:paraId="1424CBAA" w14:textId="77777777">
        <w:tc>
          <w:tcPr>
            <w:tcW w:w="567" w:type="dxa"/>
          </w:tcPr>
          <w:p w:rsidR="007B51C6" w:rsidRDefault="001856D0" w14:paraId="53AF2823" w14:textId="77777777">
            <w:r>
              <w:t>41</w:t>
            </w:r>
          </w:p>
        </w:tc>
        <w:tc>
          <w:tcPr>
            <w:tcW w:w="6521" w:type="dxa"/>
          </w:tcPr>
          <w:p w:rsidR="007B51C6" w:rsidRDefault="001856D0" w14:paraId="01A3BAEF" w14:textId="77777777">
            <w:r>
              <w:t>Hoeveel geeft het kabinet dit jaar uit voor steun aan Oekraïne?</w:t>
            </w:r>
          </w:p>
        </w:tc>
        <w:tc>
          <w:tcPr>
            <w:tcW w:w="850" w:type="dxa"/>
          </w:tcPr>
          <w:p w:rsidR="007B51C6" w:rsidRDefault="007B51C6" w14:paraId="01470BBD" w14:textId="77777777">
            <w:pPr>
              <w:jc w:val="right"/>
            </w:pPr>
          </w:p>
        </w:tc>
        <w:tc>
          <w:tcPr>
            <w:tcW w:w="992" w:type="dxa"/>
          </w:tcPr>
          <w:p w:rsidR="007B51C6" w:rsidRDefault="001856D0" w14:paraId="1D9A0BE2" w14:textId="77777777">
            <w:pPr>
              <w:jc w:val="right"/>
            </w:pPr>
            <w:r>
              <w:t>7</w:t>
            </w:r>
          </w:p>
        </w:tc>
        <w:tc>
          <w:tcPr>
            <w:tcW w:w="567" w:type="dxa"/>
            <w:tcBorders>
              <w:left w:val="nil"/>
            </w:tcBorders>
          </w:tcPr>
          <w:p w:rsidR="007B51C6" w:rsidRDefault="001856D0" w14:paraId="39C6A13F" w14:textId="77777777">
            <w:pPr>
              <w:jc w:val="right"/>
            </w:pPr>
            <w:r>
              <w:t xml:space="preserve"> </w:t>
            </w:r>
          </w:p>
        </w:tc>
      </w:tr>
      <w:tr w:rsidR="007B51C6" w:rsidTr="00E7153D" w14:paraId="1AE20712" w14:textId="77777777">
        <w:tc>
          <w:tcPr>
            <w:tcW w:w="567" w:type="dxa"/>
          </w:tcPr>
          <w:p w:rsidR="007B51C6" w:rsidRDefault="001856D0" w14:paraId="62A5E56A" w14:textId="77777777">
            <w:r>
              <w:t>42</w:t>
            </w:r>
          </w:p>
        </w:tc>
        <w:tc>
          <w:tcPr>
            <w:tcW w:w="6521" w:type="dxa"/>
          </w:tcPr>
          <w:p w:rsidR="007B51C6" w:rsidRDefault="001856D0" w14:paraId="115EF73E" w14:textId="77777777">
            <w:r>
              <w:t>Er wordt € 250 miljoen aan verplichtingenbudget uit 2027 naar voren gehaald voor de ‘Prioritized Ukraine Requirement List’ (PURL); getuigt deze versnelling van acute tekorten aan het front die niet via reguliere kanalen konden worden geadresseerd? Hoe verhoudt deze keuze zich tot de eigen gereedstelling en voorraadvorming? En wordt hierbij prioriteit gegeven aan ‘off-the-shelf’ verwerving om de benodigde snelheid te borgen?</w:t>
            </w:r>
          </w:p>
        </w:tc>
        <w:tc>
          <w:tcPr>
            <w:tcW w:w="850" w:type="dxa"/>
          </w:tcPr>
          <w:p w:rsidR="007B51C6" w:rsidRDefault="007B51C6" w14:paraId="033FAFF0" w14:textId="77777777">
            <w:pPr>
              <w:jc w:val="right"/>
            </w:pPr>
          </w:p>
        </w:tc>
        <w:tc>
          <w:tcPr>
            <w:tcW w:w="992" w:type="dxa"/>
          </w:tcPr>
          <w:p w:rsidR="007B51C6" w:rsidRDefault="001856D0" w14:paraId="3D4D3652" w14:textId="77777777">
            <w:pPr>
              <w:jc w:val="right"/>
            </w:pPr>
            <w:r>
              <w:t>7</w:t>
            </w:r>
          </w:p>
        </w:tc>
        <w:tc>
          <w:tcPr>
            <w:tcW w:w="567" w:type="dxa"/>
            <w:tcBorders>
              <w:left w:val="nil"/>
            </w:tcBorders>
          </w:tcPr>
          <w:p w:rsidR="007B51C6" w:rsidRDefault="001856D0" w14:paraId="5629C11B" w14:textId="77777777">
            <w:pPr>
              <w:jc w:val="right"/>
            </w:pPr>
            <w:r>
              <w:t xml:space="preserve"> </w:t>
            </w:r>
          </w:p>
        </w:tc>
      </w:tr>
      <w:tr w:rsidR="007B51C6" w:rsidTr="00E7153D" w14:paraId="6258DD75" w14:textId="77777777">
        <w:tc>
          <w:tcPr>
            <w:tcW w:w="567" w:type="dxa"/>
          </w:tcPr>
          <w:p w:rsidR="007B51C6" w:rsidRDefault="001856D0" w14:paraId="6C360458" w14:textId="77777777">
            <w:r>
              <w:t>43</w:t>
            </w:r>
          </w:p>
        </w:tc>
        <w:tc>
          <w:tcPr>
            <w:tcW w:w="6521" w:type="dxa"/>
          </w:tcPr>
          <w:p w:rsidR="007B51C6" w:rsidRDefault="001856D0" w14:paraId="6F5196C2" w14:textId="77777777">
            <w:r>
              <w:t>Waaraan wordt de 128 miljoen euro besteed?</w:t>
            </w:r>
          </w:p>
        </w:tc>
        <w:tc>
          <w:tcPr>
            <w:tcW w:w="850" w:type="dxa"/>
          </w:tcPr>
          <w:p w:rsidR="007B51C6" w:rsidRDefault="007B51C6" w14:paraId="281174CF" w14:textId="77777777">
            <w:pPr>
              <w:jc w:val="right"/>
            </w:pPr>
          </w:p>
        </w:tc>
        <w:tc>
          <w:tcPr>
            <w:tcW w:w="992" w:type="dxa"/>
          </w:tcPr>
          <w:p w:rsidR="007B51C6" w:rsidRDefault="001856D0" w14:paraId="40BAE511" w14:textId="77777777">
            <w:pPr>
              <w:jc w:val="right"/>
            </w:pPr>
            <w:r>
              <w:t>8</w:t>
            </w:r>
          </w:p>
        </w:tc>
        <w:tc>
          <w:tcPr>
            <w:tcW w:w="567" w:type="dxa"/>
            <w:tcBorders>
              <w:left w:val="nil"/>
            </w:tcBorders>
          </w:tcPr>
          <w:p w:rsidR="007B51C6" w:rsidRDefault="001856D0" w14:paraId="5CF29C09" w14:textId="77777777">
            <w:pPr>
              <w:jc w:val="right"/>
            </w:pPr>
            <w:r>
              <w:t xml:space="preserve"> </w:t>
            </w:r>
          </w:p>
        </w:tc>
      </w:tr>
      <w:tr w:rsidR="007B51C6" w:rsidTr="00E7153D" w14:paraId="218B0E96" w14:textId="77777777">
        <w:tc>
          <w:tcPr>
            <w:tcW w:w="567" w:type="dxa"/>
          </w:tcPr>
          <w:p w:rsidR="007B51C6" w:rsidRDefault="001856D0" w14:paraId="0634C9B1" w14:textId="77777777">
            <w:r>
              <w:t>44</w:t>
            </w:r>
          </w:p>
        </w:tc>
        <w:tc>
          <w:tcPr>
            <w:tcW w:w="6521" w:type="dxa"/>
          </w:tcPr>
          <w:p w:rsidR="007B51C6" w:rsidRDefault="001856D0" w14:paraId="372FB1BB" w14:textId="77777777">
            <w:r>
              <w:t>Waarvoor is het budget internationale veiligheid? En hoeveel is daarvan uitgegeven? Komt de onbenutte 40 miljoen euro te vervallen?</w:t>
            </w:r>
          </w:p>
          <w:p w:rsidR="000D558C" w:rsidRDefault="000D558C" w14:paraId="222B65E4" w14:textId="77777777"/>
          <w:p w:rsidR="000D558C" w:rsidRDefault="000D558C" w14:paraId="29D30835" w14:textId="77777777"/>
          <w:p w:rsidR="000D558C" w:rsidRDefault="000D558C" w14:paraId="322A4C44" w14:textId="77777777"/>
        </w:tc>
        <w:tc>
          <w:tcPr>
            <w:tcW w:w="850" w:type="dxa"/>
          </w:tcPr>
          <w:p w:rsidR="007B51C6" w:rsidRDefault="007B51C6" w14:paraId="1BBC92B0" w14:textId="77777777">
            <w:pPr>
              <w:jc w:val="right"/>
            </w:pPr>
          </w:p>
        </w:tc>
        <w:tc>
          <w:tcPr>
            <w:tcW w:w="992" w:type="dxa"/>
          </w:tcPr>
          <w:p w:rsidR="007B51C6" w:rsidRDefault="001856D0" w14:paraId="2C543671" w14:textId="77777777">
            <w:pPr>
              <w:jc w:val="right"/>
            </w:pPr>
            <w:r>
              <w:t>8</w:t>
            </w:r>
          </w:p>
        </w:tc>
        <w:tc>
          <w:tcPr>
            <w:tcW w:w="567" w:type="dxa"/>
            <w:tcBorders>
              <w:left w:val="nil"/>
            </w:tcBorders>
          </w:tcPr>
          <w:p w:rsidR="007B51C6" w:rsidRDefault="001856D0" w14:paraId="35B951FC" w14:textId="77777777">
            <w:pPr>
              <w:jc w:val="right"/>
            </w:pPr>
            <w:r>
              <w:t xml:space="preserve"> </w:t>
            </w:r>
          </w:p>
        </w:tc>
      </w:tr>
      <w:tr w:rsidR="007B51C6" w:rsidTr="00E7153D" w14:paraId="241CD4C5" w14:textId="77777777">
        <w:tc>
          <w:tcPr>
            <w:tcW w:w="567" w:type="dxa"/>
          </w:tcPr>
          <w:p w:rsidR="007B51C6" w:rsidRDefault="001856D0" w14:paraId="6EBB4264" w14:textId="77777777">
            <w:r>
              <w:lastRenderedPageBreak/>
              <w:t>45</w:t>
            </w:r>
          </w:p>
        </w:tc>
        <w:tc>
          <w:tcPr>
            <w:tcW w:w="6521" w:type="dxa"/>
          </w:tcPr>
          <w:p w:rsidR="007B51C6" w:rsidRDefault="001856D0" w14:paraId="20EEF57C" w14:textId="77777777">
            <w:r>
              <w:t>De kosten voor gereedstelling bij de Marine stijgen met € 11 miljoen door ‘duurdere oefeningen’; is dit het gevolg van inflatie, of is de intensiteit van de oefeningen verhoogd in reactie op de dreiging op zee, zoals de bescherming van vitale infrastructuur op de Noordzee? En betekent ‘duurder’ in dit geval dat er per saldo minder gevaren kan worden?</w:t>
            </w:r>
          </w:p>
        </w:tc>
        <w:tc>
          <w:tcPr>
            <w:tcW w:w="850" w:type="dxa"/>
          </w:tcPr>
          <w:p w:rsidR="007B51C6" w:rsidRDefault="007B51C6" w14:paraId="0A4C52F8" w14:textId="77777777">
            <w:pPr>
              <w:jc w:val="right"/>
            </w:pPr>
          </w:p>
        </w:tc>
        <w:tc>
          <w:tcPr>
            <w:tcW w:w="992" w:type="dxa"/>
          </w:tcPr>
          <w:p w:rsidR="007B51C6" w:rsidRDefault="001856D0" w14:paraId="2D179B0F" w14:textId="77777777">
            <w:pPr>
              <w:jc w:val="right"/>
            </w:pPr>
            <w:r>
              <w:t>10</w:t>
            </w:r>
          </w:p>
        </w:tc>
        <w:tc>
          <w:tcPr>
            <w:tcW w:w="567" w:type="dxa"/>
            <w:tcBorders>
              <w:left w:val="nil"/>
            </w:tcBorders>
          </w:tcPr>
          <w:p w:rsidR="007B51C6" w:rsidRDefault="001856D0" w14:paraId="7DA4534E" w14:textId="77777777">
            <w:pPr>
              <w:jc w:val="right"/>
            </w:pPr>
            <w:r>
              <w:t xml:space="preserve"> </w:t>
            </w:r>
          </w:p>
        </w:tc>
      </w:tr>
      <w:tr w:rsidR="007B51C6" w:rsidTr="00E7153D" w14:paraId="7A7B7325" w14:textId="77777777">
        <w:tc>
          <w:tcPr>
            <w:tcW w:w="567" w:type="dxa"/>
          </w:tcPr>
          <w:p w:rsidR="007B51C6" w:rsidRDefault="001856D0" w14:paraId="011B3FBE" w14:textId="77777777">
            <w:r>
              <w:t>46</w:t>
            </w:r>
          </w:p>
        </w:tc>
        <w:tc>
          <w:tcPr>
            <w:tcW w:w="6521" w:type="dxa"/>
          </w:tcPr>
          <w:p w:rsidR="007B51C6" w:rsidRDefault="001856D0" w14:paraId="0D691C04" w14:textId="77777777">
            <w:r>
              <w:t>Tot hoeveel extra bezetting leidt de 24 miljoen euro voor eigen personeel bij de Landmacht, en bij welke onderdelen?</w:t>
            </w:r>
          </w:p>
        </w:tc>
        <w:tc>
          <w:tcPr>
            <w:tcW w:w="850" w:type="dxa"/>
          </w:tcPr>
          <w:p w:rsidR="007B51C6" w:rsidRDefault="007B51C6" w14:paraId="14647D94" w14:textId="77777777">
            <w:pPr>
              <w:jc w:val="right"/>
            </w:pPr>
          </w:p>
        </w:tc>
        <w:tc>
          <w:tcPr>
            <w:tcW w:w="992" w:type="dxa"/>
          </w:tcPr>
          <w:p w:rsidR="007B51C6" w:rsidRDefault="001856D0" w14:paraId="6E32579D" w14:textId="77777777">
            <w:pPr>
              <w:jc w:val="right"/>
            </w:pPr>
            <w:r>
              <w:t>11</w:t>
            </w:r>
          </w:p>
        </w:tc>
        <w:tc>
          <w:tcPr>
            <w:tcW w:w="567" w:type="dxa"/>
            <w:tcBorders>
              <w:left w:val="nil"/>
            </w:tcBorders>
          </w:tcPr>
          <w:p w:rsidR="007B51C6" w:rsidRDefault="001856D0" w14:paraId="1C58171D" w14:textId="77777777">
            <w:pPr>
              <w:jc w:val="right"/>
            </w:pPr>
            <w:r>
              <w:t xml:space="preserve"> </w:t>
            </w:r>
          </w:p>
        </w:tc>
      </w:tr>
      <w:tr w:rsidR="007B51C6" w:rsidTr="00E7153D" w14:paraId="348F70C4" w14:textId="77777777">
        <w:tc>
          <w:tcPr>
            <w:tcW w:w="567" w:type="dxa"/>
          </w:tcPr>
          <w:p w:rsidR="007B51C6" w:rsidRDefault="001856D0" w14:paraId="6CFD5ACF" w14:textId="77777777">
            <w:r>
              <w:t>47</w:t>
            </w:r>
          </w:p>
        </w:tc>
        <w:tc>
          <w:tcPr>
            <w:tcW w:w="6521" w:type="dxa"/>
          </w:tcPr>
          <w:p w:rsidR="007B51C6" w:rsidRDefault="001856D0" w14:paraId="4E91A784" w14:textId="77777777">
            <w:r>
              <w:t>De toelichting spreekt van een ‘sneller dan verwachte groei’ van het personeelsbestand bij de Landmacht (€ 24 miljoen extra), terwijl de Stand van Defensie juist een zorgwekkende achterblijvende instroom van militairen toont; kunt u bevestigen dat deze ‘groei’ voornamelijk bestaat uit burgerpersoneel en inhuur? Maskeert deze financiële tegenvaller niet juist het structurele onvermogen om de operationele ‘tanden’ van de organisatie te vullen?</w:t>
            </w:r>
          </w:p>
        </w:tc>
        <w:tc>
          <w:tcPr>
            <w:tcW w:w="850" w:type="dxa"/>
          </w:tcPr>
          <w:p w:rsidR="007B51C6" w:rsidRDefault="007B51C6" w14:paraId="44D45795" w14:textId="77777777">
            <w:pPr>
              <w:jc w:val="right"/>
            </w:pPr>
          </w:p>
        </w:tc>
        <w:tc>
          <w:tcPr>
            <w:tcW w:w="992" w:type="dxa"/>
          </w:tcPr>
          <w:p w:rsidR="007B51C6" w:rsidRDefault="001856D0" w14:paraId="2130C6CC" w14:textId="77777777">
            <w:pPr>
              <w:jc w:val="right"/>
            </w:pPr>
            <w:r>
              <w:t>11</w:t>
            </w:r>
          </w:p>
        </w:tc>
        <w:tc>
          <w:tcPr>
            <w:tcW w:w="567" w:type="dxa"/>
            <w:tcBorders>
              <w:left w:val="nil"/>
            </w:tcBorders>
          </w:tcPr>
          <w:p w:rsidR="007B51C6" w:rsidRDefault="001856D0" w14:paraId="67474784" w14:textId="77777777">
            <w:pPr>
              <w:jc w:val="right"/>
            </w:pPr>
            <w:r>
              <w:t xml:space="preserve"> </w:t>
            </w:r>
          </w:p>
        </w:tc>
      </w:tr>
      <w:tr w:rsidR="007B51C6" w:rsidTr="00E7153D" w14:paraId="0FDB6A8E" w14:textId="77777777">
        <w:tc>
          <w:tcPr>
            <w:tcW w:w="567" w:type="dxa"/>
          </w:tcPr>
          <w:p w:rsidR="007B51C6" w:rsidRDefault="001856D0" w14:paraId="7DE5D28F" w14:textId="77777777">
            <w:r>
              <w:t>48</w:t>
            </w:r>
          </w:p>
        </w:tc>
        <w:tc>
          <w:tcPr>
            <w:tcW w:w="6521" w:type="dxa"/>
          </w:tcPr>
          <w:p w:rsidR="007B51C6" w:rsidRDefault="001856D0" w14:paraId="74CBC376" w14:textId="77777777">
            <w:r>
              <w:t>Er wordt met spoed € 14,6 miljoen vrijgemaakt voor langjarige opleidingscontracten in de VS; houdt deze versnelling verband met verwachte prijsstijgingen of politieke onzekerheid in de VS? En waarom konden deze contracten niet in de reguliere begrotingscyclus worden voorzien?</w:t>
            </w:r>
          </w:p>
        </w:tc>
        <w:tc>
          <w:tcPr>
            <w:tcW w:w="850" w:type="dxa"/>
          </w:tcPr>
          <w:p w:rsidR="007B51C6" w:rsidRDefault="007B51C6" w14:paraId="48168E76" w14:textId="77777777">
            <w:pPr>
              <w:jc w:val="right"/>
            </w:pPr>
          </w:p>
        </w:tc>
        <w:tc>
          <w:tcPr>
            <w:tcW w:w="992" w:type="dxa"/>
          </w:tcPr>
          <w:p w:rsidR="007B51C6" w:rsidRDefault="001856D0" w14:paraId="246423CE" w14:textId="77777777">
            <w:pPr>
              <w:jc w:val="right"/>
            </w:pPr>
            <w:r>
              <w:t>12</w:t>
            </w:r>
          </w:p>
        </w:tc>
        <w:tc>
          <w:tcPr>
            <w:tcW w:w="567" w:type="dxa"/>
            <w:tcBorders>
              <w:left w:val="nil"/>
            </w:tcBorders>
          </w:tcPr>
          <w:p w:rsidR="007B51C6" w:rsidRDefault="001856D0" w14:paraId="30BE4EA2" w14:textId="77777777">
            <w:pPr>
              <w:jc w:val="right"/>
            </w:pPr>
            <w:r>
              <w:t xml:space="preserve"> </w:t>
            </w:r>
          </w:p>
        </w:tc>
      </w:tr>
      <w:tr w:rsidR="007B51C6" w:rsidTr="00E7153D" w14:paraId="5ED126C9" w14:textId="77777777">
        <w:tc>
          <w:tcPr>
            <w:tcW w:w="567" w:type="dxa"/>
          </w:tcPr>
          <w:p w:rsidR="007B51C6" w:rsidRDefault="001856D0" w14:paraId="6F938AEC" w14:textId="77777777">
            <w:r>
              <w:t>49</w:t>
            </w:r>
          </w:p>
        </w:tc>
        <w:tc>
          <w:tcPr>
            <w:tcW w:w="6521" w:type="dxa"/>
          </w:tcPr>
          <w:p w:rsidR="007B51C6" w:rsidRDefault="001856D0" w14:paraId="0A456890" w14:textId="77777777">
            <w:r>
              <w:t>Wat is de reden dat het budget eigen personeel wordt verlaagd en het budget voor externe inhuur wordt verhoogd? Hoe kan het dat het budget voor externe inhuur wordt verdrievoudigd?</w:t>
            </w:r>
          </w:p>
        </w:tc>
        <w:tc>
          <w:tcPr>
            <w:tcW w:w="850" w:type="dxa"/>
          </w:tcPr>
          <w:p w:rsidR="007B51C6" w:rsidRDefault="007B51C6" w14:paraId="23C91449" w14:textId="77777777">
            <w:pPr>
              <w:jc w:val="right"/>
            </w:pPr>
          </w:p>
        </w:tc>
        <w:tc>
          <w:tcPr>
            <w:tcW w:w="992" w:type="dxa"/>
          </w:tcPr>
          <w:p w:rsidR="007B51C6" w:rsidRDefault="001856D0" w14:paraId="741C024B" w14:textId="77777777">
            <w:pPr>
              <w:jc w:val="right"/>
            </w:pPr>
            <w:r>
              <w:t>13</w:t>
            </w:r>
          </w:p>
        </w:tc>
        <w:tc>
          <w:tcPr>
            <w:tcW w:w="567" w:type="dxa"/>
            <w:tcBorders>
              <w:left w:val="nil"/>
            </w:tcBorders>
          </w:tcPr>
          <w:p w:rsidR="007B51C6" w:rsidRDefault="001856D0" w14:paraId="7190E5EA" w14:textId="77777777">
            <w:pPr>
              <w:jc w:val="right"/>
            </w:pPr>
            <w:r>
              <w:t xml:space="preserve"> </w:t>
            </w:r>
          </w:p>
        </w:tc>
      </w:tr>
      <w:tr w:rsidR="007B51C6" w:rsidTr="00E7153D" w14:paraId="32DDA9A3" w14:textId="77777777">
        <w:tc>
          <w:tcPr>
            <w:tcW w:w="567" w:type="dxa"/>
          </w:tcPr>
          <w:p w:rsidR="007B51C6" w:rsidRDefault="001856D0" w14:paraId="18C9D2B3" w14:textId="77777777">
            <w:r>
              <w:t>50</w:t>
            </w:r>
          </w:p>
        </w:tc>
        <w:tc>
          <w:tcPr>
            <w:tcW w:w="6521" w:type="dxa"/>
          </w:tcPr>
          <w:p w:rsidR="007B51C6" w:rsidRDefault="001856D0" w14:paraId="11A4E32A" w14:textId="77777777">
            <w:r>
              <w:t>De uitgaven voor externe inhuur stijgen explosief (o.a. € 15,8 miljoen KMar, € 18,6 miljoen COMMIT); Erkent u dat de afhankelijkheid van externe marktpartijen voor kritieke taken als grensbewaking en IT-infrastructuur een strategisch kwetsbaarheid is geworden, zeker gezien de krapte op de arbeidsmarkt en de noodzaak tot digitale soevereiniteit?</w:t>
            </w:r>
          </w:p>
        </w:tc>
        <w:tc>
          <w:tcPr>
            <w:tcW w:w="850" w:type="dxa"/>
          </w:tcPr>
          <w:p w:rsidR="007B51C6" w:rsidRDefault="007B51C6" w14:paraId="7DAB7654" w14:textId="77777777">
            <w:pPr>
              <w:jc w:val="right"/>
            </w:pPr>
          </w:p>
        </w:tc>
        <w:tc>
          <w:tcPr>
            <w:tcW w:w="992" w:type="dxa"/>
          </w:tcPr>
          <w:p w:rsidR="007B51C6" w:rsidRDefault="001856D0" w14:paraId="35E77DEF" w14:textId="77777777">
            <w:pPr>
              <w:jc w:val="right"/>
            </w:pPr>
            <w:r>
              <w:t>13</w:t>
            </w:r>
          </w:p>
        </w:tc>
        <w:tc>
          <w:tcPr>
            <w:tcW w:w="567" w:type="dxa"/>
            <w:tcBorders>
              <w:left w:val="nil"/>
            </w:tcBorders>
          </w:tcPr>
          <w:p w:rsidR="007B51C6" w:rsidRDefault="001856D0" w14:paraId="0CD718C3" w14:textId="77777777">
            <w:pPr>
              <w:jc w:val="right"/>
            </w:pPr>
            <w:r>
              <w:t xml:space="preserve">14 </w:t>
            </w:r>
          </w:p>
        </w:tc>
      </w:tr>
      <w:tr w:rsidR="007B51C6" w:rsidTr="00E7153D" w14:paraId="45D02F32" w14:textId="77777777">
        <w:tc>
          <w:tcPr>
            <w:tcW w:w="567" w:type="dxa"/>
          </w:tcPr>
          <w:p w:rsidR="007B51C6" w:rsidRDefault="001856D0" w14:paraId="7CC19FE9" w14:textId="77777777">
            <w:r>
              <w:t>51</w:t>
            </w:r>
          </w:p>
        </w:tc>
        <w:tc>
          <w:tcPr>
            <w:tcW w:w="6521" w:type="dxa"/>
          </w:tcPr>
          <w:p w:rsidR="007B51C6" w:rsidRDefault="001856D0" w14:paraId="2B20BBB6" w14:textId="77777777">
            <w:r>
              <w:t>De vertraging van het programma Grensverleggende IT (GrIT) leidt wederom tot miljoenen extra kosten aan inhuur en instandhouding van 'legacy' systemen; kunt u concreet maken in hoeverre deze vertraging de transitie naar Informatiegestuurd Optreden (IGO) frustreert en daarmee de slagkracht van de krijgsmacht in een modern conflict direct ondermijnt?</w:t>
            </w:r>
          </w:p>
        </w:tc>
        <w:tc>
          <w:tcPr>
            <w:tcW w:w="850" w:type="dxa"/>
          </w:tcPr>
          <w:p w:rsidR="007B51C6" w:rsidRDefault="007B51C6" w14:paraId="21CDF795" w14:textId="77777777">
            <w:pPr>
              <w:jc w:val="right"/>
            </w:pPr>
          </w:p>
        </w:tc>
        <w:tc>
          <w:tcPr>
            <w:tcW w:w="992" w:type="dxa"/>
          </w:tcPr>
          <w:p w:rsidR="007B51C6" w:rsidRDefault="001856D0" w14:paraId="759FC706" w14:textId="77777777">
            <w:pPr>
              <w:jc w:val="right"/>
            </w:pPr>
            <w:r>
              <w:t>14</w:t>
            </w:r>
          </w:p>
        </w:tc>
        <w:tc>
          <w:tcPr>
            <w:tcW w:w="567" w:type="dxa"/>
            <w:tcBorders>
              <w:left w:val="nil"/>
            </w:tcBorders>
          </w:tcPr>
          <w:p w:rsidR="007B51C6" w:rsidRDefault="001856D0" w14:paraId="0DA31E5B" w14:textId="77777777">
            <w:pPr>
              <w:jc w:val="right"/>
            </w:pPr>
            <w:r>
              <w:t xml:space="preserve"> </w:t>
            </w:r>
          </w:p>
        </w:tc>
      </w:tr>
      <w:tr w:rsidR="007B51C6" w:rsidTr="00E7153D" w14:paraId="3917A622" w14:textId="77777777">
        <w:tc>
          <w:tcPr>
            <w:tcW w:w="567" w:type="dxa"/>
          </w:tcPr>
          <w:p w:rsidR="007B51C6" w:rsidRDefault="001856D0" w14:paraId="5EAF7C76" w14:textId="77777777">
            <w:r>
              <w:t>52</w:t>
            </w:r>
          </w:p>
        </w:tc>
        <w:tc>
          <w:tcPr>
            <w:tcW w:w="6521" w:type="dxa"/>
          </w:tcPr>
          <w:p w:rsidR="007B51C6" w:rsidRDefault="001856D0" w14:paraId="0D4698E8" w14:textId="77777777">
            <w:r>
              <w:t>Met de overheveling van € 22,8 miljoen naar EZK voor TNO lijkt Defensie directe sturing op defensie-specifiek onderzoek uit handen te geven; hoe wordt geborgd dat in een tijd van snelle technologische proliferatie (drones, AI) de onderzoekscapaciteit exclusief en met voorrang beschikbaar blijft voor de acute operationele noden van de krijgsmacht?</w:t>
            </w:r>
          </w:p>
        </w:tc>
        <w:tc>
          <w:tcPr>
            <w:tcW w:w="850" w:type="dxa"/>
          </w:tcPr>
          <w:p w:rsidR="007B51C6" w:rsidRDefault="007B51C6" w14:paraId="6864AE2E" w14:textId="77777777">
            <w:pPr>
              <w:jc w:val="right"/>
            </w:pPr>
          </w:p>
        </w:tc>
        <w:tc>
          <w:tcPr>
            <w:tcW w:w="992" w:type="dxa"/>
          </w:tcPr>
          <w:p w:rsidR="007B51C6" w:rsidRDefault="001856D0" w14:paraId="797B19DC" w14:textId="77777777">
            <w:pPr>
              <w:jc w:val="right"/>
            </w:pPr>
            <w:r>
              <w:t>16</w:t>
            </w:r>
          </w:p>
        </w:tc>
        <w:tc>
          <w:tcPr>
            <w:tcW w:w="567" w:type="dxa"/>
            <w:tcBorders>
              <w:left w:val="nil"/>
            </w:tcBorders>
          </w:tcPr>
          <w:p w:rsidR="007B51C6" w:rsidRDefault="001856D0" w14:paraId="029C167F" w14:textId="77777777">
            <w:pPr>
              <w:jc w:val="right"/>
            </w:pPr>
            <w:r>
              <w:t xml:space="preserve"> </w:t>
            </w:r>
          </w:p>
        </w:tc>
      </w:tr>
      <w:tr w:rsidR="007B51C6" w:rsidTr="00E7153D" w14:paraId="02599672" w14:textId="77777777">
        <w:tc>
          <w:tcPr>
            <w:tcW w:w="567" w:type="dxa"/>
          </w:tcPr>
          <w:p w:rsidR="007B51C6" w:rsidRDefault="001856D0" w14:paraId="5B4D2F55" w14:textId="77777777">
            <w:r>
              <w:t>53</w:t>
            </w:r>
          </w:p>
        </w:tc>
        <w:tc>
          <w:tcPr>
            <w:tcW w:w="6521" w:type="dxa"/>
          </w:tcPr>
          <w:p w:rsidR="007B51C6" w:rsidRDefault="001856D0" w14:paraId="3B1DBD93" w14:textId="77777777">
            <w:r>
              <w:t>Terwijl de operationele commando's kampen met tekorten, groeien de apparaatsuitgaven van het Kerndepartement met € 13,9 miljoen; hoe verhoudt deze uitdijing van de bestuurslaag zich tot de doelstelling om de organisatie 'slimmer en platter' te maken, en draagt deze groei daadwerkelijk bij aan de ondersteuning van de eenheden in het veld?</w:t>
            </w:r>
          </w:p>
        </w:tc>
        <w:tc>
          <w:tcPr>
            <w:tcW w:w="850" w:type="dxa"/>
          </w:tcPr>
          <w:p w:rsidR="007B51C6" w:rsidRDefault="007B51C6" w14:paraId="7EFE873E" w14:textId="77777777">
            <w:pPr>
              <w:jc w:val="right"/>
            </w:pPr>
          </w:p>
        </w:tc>
        <w:tc>
          <w:tcPr>
            <w:tcW w:w="992" w:type="dxa"/>
          </w:tcPr>
          <w:p w:rsidR="007B51C6" w:rsidRDefault="001856D0" w14:paraId="0597435F" w14:textId="77777777">
            <w:pPr>
              <w:jc w:val="right"/>
            </w:pPr>
            <w:r>
              <w:t>17</w:t>
            </w:r>
          </w:p>
        </w:tc>
        <w:tc>
          <w:tcPr>
            <w:tcW w:w="567" w:type="dxa"/>
            <w:tcBorders>
              <w:left w:val="nil"/>
            </w:tcBorders>
          </w:tcPr>
          <w:p w:rsidR="007B51C6" w:rsidRDefault="001856D0" w14:paraId="17005214" w14:textId="77777777">
            <w:pPr>
              <w:jc w:val="right"/>
            </w:pPr>
            <w:r>
              <w:t xml:space="preserve"> </w:t>
            </w:r>
          </w:p>
        </w:tc>
      </w:tr>
      <w:tr w:rsidR="007B51C6" w:rsidTr="00E7153D" w14:paraId="2FF519E6" w14:textId="77777777">
        <w:tc>
          <w:tcPr>
            <w:tcW w:w="567" w:type="dxa"/>
          </w:tcPr>
          <w:p w:rsidR="007B51C6" w:rsidRDefault="001856D0" w14:paraId="41ED4A56" w14:textId="77777777">
            <w:r>
              <w:t>54</w:t>
            </w:r>
          </w:p>
        </w:tc>
        <w:tc>
          <w:tcPr>
            <w:tcW w:w="6521" w:type="dxa"/>
          </w:tcPr>
          <w:p w:rsidR="007B51C6" w:rsidRDefault="001856D0" w14:paraId="4749A48E" w14:textId="77777777">
            <w:r>
              <w:t>De overheveling van € 26,1 miljoen voor gestegen energie- en waterkosten bij de Marine is fors; wijst dit op achterstallig onderhoud in de verduurzaming van vastgoed en schepen? Maken deze stijgende vaste lasten de 'cost of ownership' van de vloot niet onhoudbaar hoog ten koste van investeringen?</w:t>
            </w:r>
          </w:p>
        </w:tc>
        <w:tc>
          <w:tcPr>
            <w:tcW w:w="850" w:type="dxa"/>
          </w:tcPr>
          <w:p w:rsidR="007B51C6" w:rsidRDefault="007B51C6" w14:paraId="6F3AA7DC" w14:textId="77777777">
            <w:pPr>
              <w:jc w:val="right"/>
            </w:pPr>
          </w:p>
        </w:tc>
        <w:tc>
          <w:tcPr>
            <w:tcW w:w="992" w:type="dxa"/>
          </w:tcPr>
          <w:p w:rsidR="007B51C6" w:rsidRDefault="001856D0" w14:paraId="38469FAE" w14:textId="77777777">
            <w:pPr>
              <w:jc w:val="right"/>
            </w:pPr>
            <w:r>
              <w:t>19</w:t>
            </w:r>
          </w:p>
        </w:tc>
        <w:tc>
          <w:tcPr>
            <w:tcW w:w="567" w:type="dxa"/>
            <w:tcBorders>
              <w:left w:val="nil"/>
            </w:tcBorders>
          </w:tcPr>
          <w:p w:rsidR="007B51C6" w:rsidRDefault="001856D0" w14:paraId="08689A53" w14:textId="77777777">
            <w:pPr>
              <w:jc w:val="right"/>
            </w:pPr>
            <w:r>
              <w:t xml:space="preserve"> </w:t>
            </w:r>
          </w:p>
        </w:tc>
      </w:tr>
    </w:tbl>
    <w:p w:rsidR="007B51C6" w:rsidRDefault="007B51C6" w14:paraId="68EF6BC9" w14:textId="77777777"/>
    <w:sectPr w:rsidR="007B51C6" w:rsidSect="00B915EC">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8032D" w14:textId="77777777" w:rsidR="001A47AF" w:rsidRDefault="001A47AF">
      <w:pPr>
        <w:spacing w:before="0" w:after="0"/>
      </w:pPr>
      <w:r>
        <w:separator/>
      </w:r>
    </w:p>
  </w:endnote>
  <w:endnote w:type="continuationSeparator" w:id="0">
    <w:p w14:paraId="0AD29D5B"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F28B" w14:textId="77777777" w:rsidR="007B51C6" w:rsidRDefault="007B51C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A7BDD" w14:textId="77777777" w:rsidR="007B51C6" w:rsidRDefault="001856D0">
    <w:pPr>
      <w:pStyle w:val="Voettekst"/>
    </w:pPr>
    <w:r>
      <w:t xml:space="preserve">Totaallijst feitelijke vragen Wijziging van de begrotingsstaten van het ministerie van Defensie voor het jaar 2025 (wijziging samenhangende met de Najaarsnota) (36850-X-0)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84596" w14:textId="77777777" w:rsidR="007B51C6" w:rsidRDefault="007B51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D4B4D" w14:textId="77777777" w:rsidR="001A47AF" w:rsidRDefault="001A47AF">
      <w:pPr>
        <w:spacing w:before="0" w:after="0"/>
      </w:pPr>
      <w:r>
        <w:separator/>
      </w:r>
    </w:p>
  </w:footnote>
  <w:footnote w:type="continuationSeparator" w:id="0">
    <w:p w14:paraId="72561CB8"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29C2E" w14:textId="77777777" w:rsidR="007B51C6" w:rsidRDefault="007B51C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CC1C1" w14:textId="77777777" w:rsidR="007B51C6" w:rsidRDefault="007B51C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4ABAE" w14:textId="77777777" w:rsidR="007B51C6" w:rsidRDefault="007B51C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D558C"/>
    <w:rsid w:val="001856D0"/>
    <w:rsid w:val="001A47AF"/>
    <w:rsid w:val="001A56AB"/>
    <w:rsid w:val="003D44DD"/>
    <w:rsid w:val="005543A7"/>
    <w:rsid w:val="007B51C6"/>
    <w:rsid w:val="00894624"/>
    <w:rsid w:val="00A77C3E"/>
    <w:rsid w:val="00AF2DEF"/>
    <w:rsid w:val="00B915EC"/>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B340459"/>
  <w15:docId w15:val="{1F8B7959-CA5E-41A6-B71C-C82BE1CBA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4</ap:Pages>
  <ap:Words>1938</ap:Words>
  <ap:Characters>10662</ap:Characters>
  <ap:DocSecurity>0</ap:DocSecurity>
  <ap:Lines>88</ap:Lines>
  <ap:Paragraphs>25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12575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2025-12-08T15:30:00.0000000Z</dcterms:created>
  <dcterms:modified xsi:type="dcterms:W3CDTF">2025-12-08T15:30:00.0000000Z</dcterms:modified>
  <dc:description>------------------------</dc:description>
  <dc:subject/>
  <dc:title/>
  <keywords/>
  <version/>
  <category/>
</coreProperties>
</file>