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292" w:rsidRDefault="00F15292" w14:paraId="4B8AD5C1" w14:textId="77777777"/>
    <w:p w:rsidR="00F15292" w:rsidRDefault="00F15292" w14:paraId="2F84E050" w14:textId="77777777"/>
    <w:p w:rsidR="00F15292" w:rsidRDefault="00F15292" w14:paraId="59CD6B68" w14:textId="18EF4DB5">
      <w:r>
        <w:t xml:space="preserve">Geachte voorzitter, </w:t>
      </w:r>
    </w:p>
    <w:p w:rsidR="00F15292" w:rsidRDefault="00F15292" w14:paraId="54D16B19" w14:textId="77777777"/>
    <w:p w:rsidR="00B928F4" w:rsidRDefault="001E3B00" w14:paraId="5231C450" w14:textId="6AFCEB4A">
      <w:r>
        <w:t>Hierbij bied ik u de antwoorden aan op de schriftelijke vragen gesteld door het lid Ceder (CU) over het bericht ‘Kerkleiders pleiten voor vrijlating Chinese voorgangers. ‘</w:t>
      </w:r>
      <w:proofErr w:type="spellStart"/>
      <w:r>
        <w:t>Zion</w:t>
      </w:r>
      <w:proofErr w:type="spellEnd"/>
      <w:r>
        <w:t xml:space="preserve"> Kerk groeit in de vervolging’'.</w:t>
      </w:r>
      <w:r w:rsidR="00F15292">
        <w:t xml:space="preserve"> </w:t>
      </w:r>
      <w:r>
        <w:t xml:space="preserve">Deze vragen werden ingezonden op 19 november 2025 met </w:t>
      </w:r>
      <w:r w:rsidR="003C245A">
        <w:t>k</w:t>
      </w:r>
      <w:r>
        <w:t>enmerk 2025Z20071.</w:t>
      </w:r>
    </w:p>
    <w:p w:rsidR="00E44E51" w:rsidRDefault="00E44E51" w14:paraId="2280F3B7" w14:textId="77777777"/>
    <w:p w:rsidR="00B928F4" w:rsidRDefault="00B928F4" w14:paraId="27EDB881" w14:textId="77777777"/>
    <w:p w:rsidR="00B928F4" w:rsidRDefault="001E3B00" w14:paraId="65CBE608" w14:textId="77777777">
      <w:r>
        <w:t>De minister van Buitenlandse Zaken,</w:t>
      </w:r>
      <w:r>
        <w:br/>
      </w:r>
      <w:r>
        <w:br/>
      </w:r>
      <w:r>
        <w:br/>
      </w:r>
      <w:r>
        <w:br/>
      </w:r>
      <w:r>
        <w:br/>
      </w:r>
      <w:r>
        <w:br/>
        <w:t>D.M. van Weel</w:t>
      </w:r>
    </w:p>
    <w:p w:rsidR="00B928F4" w:rsidRDefault="001E3B00" w14:paraId="5A44B172" w14:textId="77777777">
      <w:pPr>
        <w:pStyle w:val="WitregelW1bodytekst"/>
      </w:pPr>
      <w:r>
        <w:br w:type="page"/>
      </w:r>
    </w:p>
    <w:p w:rsidR="00B928F4" w:rsidRDefault="001E3B00" w14:paraId="18585BE0" w14:textId="6026E05D">
      <w:r>
        <w:rPr>
          <w:b/>
        </w:rPr>
        <w:lastRenderedPageBreak/>
        <w:t xml:space="preserve">Antwoorden van de </w:t>
      </w:r>
      <w:r w:rsidR="00F15292">
        <w:rPr>
          <w:b/>
        </w:rPr>
        <w:t>m</w:t>
      </w:r>
      <w:r>
        <w:rPr>
          <w:b/>
        </w:rPr>
        <w:t>inister van Buitenlandse Zaken op vragen van het lid Ceder (CU) over het bericht ‘Kerkleiders pleiten voor vrijlating Chinese voorgangers. ‘</w:t>
      </w:r>
      <w:proofErr w:type="spellStart"/>
      <w:r>
        <w:rPr>
          <w:b/>
        </w:rPr>
        <w:t>Zion</w:t>
      </w:r>
      <w:proofErr w:type="spellEnd"/>
      <w:r>
        <w:rPr>
          <w:b/>
        </w:rPr>
        <w:t xml:space="preserve"> Kerk groeit in de vervolging’'.</w:t>
      </w:r>
    </w:p>
    <w:p w:rsidR="00B928F4" w:rsidRDefault="00B928F4" w14:paraId="10C964B6" w14:textId="77777777"/>
    <w:p w:rsidR="00B928F4" w:rsidRDefault="001E3B00" w14:paraId="192966C6" w14:textId="77777777">
      <w:r>
        <w:rPr>
          <w:b/>
        </w:rPr>
        <w:t>Vraag 1</w:t>
      </w:r>
    </w:p>
    <w:p w:rsidR="00B928F4" w:rsidRDefault="00E44E51" w14:paraId="6458666F" w14:textId="4324A6E5">
      <w:r w:rsidRPr="00E44E51">
        <w:t xml:space="preserve">Hoe luidt uw reactie op het nieuws van de ondervraging van meer dan 150 kerkleden en van de arrestatie en detentie van dertig voorgangers van de ondergrondse </w:t>
      </w:r>
      <w:proofErr w:type="spellStart"/>
      <w:r w:rsidRPr="00E44E51">
        <w:t>Zion</w:t>
      </w:r>
      <w:proofErr w:type="spellEnd"/>
      <w:r w:rsidRPr="00E44E51">
        <w:t xml:space="preserve"> </w:t>
      </w:r>
      <w:proofErr w:type="spellStart"/>
      <w:r w:rsidRPr="00E44E51">
        <w:t>Church</w:t>
      </w:r>
      <w:proofErr w:type="spellEnd"/>
      <w:r w:rsidRPr="00E44E51">
        <w:t xml:space="preserve"> in China, onder wie hoofdpredikant </w:t>
      </w:r>
      <w:proofErr w:type="spellStart"/>
      <w:r w:rsidRPr="00E44E51">
        <w:t>Jin</w:t>
      </w:r>
      <w:proofErr w:type="spellEnd"/>
      <w:r w:rsidRPr="00E44E51">
        <w:t xml:space="preserve"> ‘Ezra’ </w:t>
      </w:r>
      <w:proofErr w:type="spellStart"/>
      <w:r w:rsidRPr="00E44E51">
        <w:t>Mingri</w:t>
      </w:r>
      <w:proofErr w:type="spellEnd"/>
      <w:r w:rsidRPr="00E44E51">
        <w:t>, op verdenking van het online verspreiden van religieuze informatie?</w:t>
      </w:r>
      <w:r w:rsidRPr="00E44E51">
        <w:rPr>
          <w:vertAlign w:val="superscript"/>
        </w:rPr>
        <w:t xml:space="preserve"> </w:t>
      </w:r>
      <w:r w:rsidRPr="00E44E51">
        <w:rPr>
          <w:vertAlign w:val="superscript"/>
        </w:rPr>
        <w:footnoteReference w:id="2"/>
      </w:r>
    </w:p>
    <w:p w:rsidR="00B928F4" w:rsidRDefault="00B928F4" w14:paraId="2E5EAC7B" w14:textId="77777777"/>
    <w:p w:rsidR="00B928F4" w:rsidRDefault="001E3B00" w14:paraId="010BC3B4" w14:textId="77777777">
      <w:r>
        <w:rPr>
          <w:b/>
        </w:rPr>
        <w:t>Antwoord</w:t>
      </w:r>
    </w:p>
    <w:p w:rsidR="00B928F4" w:rsidRDefault="00E44E51" w14:paraId="3B5F7BC6" w14:textId="5BEF8DC1">
      <w:r>
        <w:rPr>
          <w:rFonts w:hint="eastAsia"/>
        </w:rPr>
        <w:t xml:space="preserve">Ik vind deze berichten zorgwekkend. </w:t>
      </w:r>
    </w:p>
    <w:p w:rsidR="00B928F4" w:rsidRDefault="00B928F4" w14:paraId="591C3B4A" w14:textId="77777777"/>
    <w:p w:rsidR="00B928F4" w:rsidRDefault="001E3B00" w14:paraId="2B1B5B74" w14:textId="77777777">
      <w:r>
        <w:rPr>
          <w:b/>
        </w:rPr>
        <w:t>Vraag 2</w:t>
      </w:r>
    </w:p>
    <w:p w:rsidR="00B928F4" w:rsidP="00E44E51" w:rsidRDefault="00E44E51" w14:paraId="5E57B65C" w14:textId="721A9BA2">
      <w:pPr>
        <w:autoSpaceDN/>
        <w:spacing w:after="160" w:line="259" w:lineRule="auto"/>
        <w:textAlignment w:val="auto"/>
      </w:pPr>
      <w:r w:rsidRPr="00E44E51">
        <w:t>Hoe beoordeelt u de arrestaties in het licht van de bredere trend waarin het voor christenen in China steeds moeilijker wordt om hun geloof te belijden?</w:t>
      </w:r>
      <w:r w:rsidRPr="00E44E51">
        <w:rPr>
          <w:vertAlign w:val="superscript"/>
        </w:rPr>
        <w:footnoteReference w:id="3"/>
      </w:r>
    </w:p>
    <w:p w:rsidR="00B928F4" w:rsidRDefault="001E3B00" w14:paraId="5EC3E882" w14:textId="77777777">
      <w:r>
        <w:rPr>
          <w:b/>
        </w:rPr>
        <w:t>Vraag 3</w:t>
      </w:r>
    </w:p>
    <w:p w:rsidR="00B928F4" w:rsidRDefault="00E44E51" w14:paraId="64A7E54B" w14:textId="2C0DCDCB">
      <w:r w:rsidRPr="00E44E51">
        <w:t>Kunt u aangeven of Nederlandse ambassades en posten in de regio signalen ontvangen dat vervolging en beperkingen op religieuze gemeenschappen in China toenemen? Zo ja, kunt u deze duiden?</w:t>
      </w:r>
    </w:p>
    <w:p w:rsidR="00E44E51" w:rsidRDefault="00E44E51" w14:paraId="46859A3A" w14:textId="77777777"/>
    <w:p w:rsidR="007B15AD" w:rsidP="007B15AD" w:rsidRDefault="007B15AD" w14:paraId="5C149F39" w14:textId="08B63E99">
      <w:r>
        <w:rPr>
          <w:b/>
        </w:rPr>
        <w:t>Antwoord op vraag 2 en 3</w:t>
      </w:r>
    </w:p>
    <w:p w:rsidR="00B010A5" w:rsidRDefault="002D5664" w14:paraId="35FE9E16" w14:textId="2E7664C4">
      <w:r w:rsidRPr="002D5664">
        <w:t xml:space="preserve">Het is niet goed mogelijk eigenstandig een volledig beeld van de situatie te vormen. </w:t>
      </w:r>
      <w:r w:rsidR="007B15AD">
        <w:t>U</w:t>
      </w:r>
      <w:r w:rsidR="00E44E51">
        <w:t>it documentatie van onze partners uit het maatschappelijk middenveld en ook uit signalen die onze posten in China opvangen</w:t>
      </w:r>
      <w:r w:rsidR="000058FF">
        <w:t xml:space="preserve"> kan worden afgeleid</w:t>
      </w:r>
      <w:r>
        <w:t xml:space="preserve"> dat er sprake is van toenemende druk</w:t>
      </w:r>
      <w:r w:rsidR="00E44E51">
        <w:t>.</w:t>
      </w:r>
      <w:r w:rsidR="00B010A5">
        <w:t xml:space="preserve"> </w:t>
      </w:r>
      <w:r w:rsidR="007B15AD">
        <w:t>De</w:t>
      </w:r>
      <w:r>
        <w:t xml:space="preserve"> </w:t>
      </w:r>
      <w:r w:rsidR="007B15AD">
        <w:t xml:space="preserve">arrestaties </w:t>
      </w:r>
      <w:r w:rsidRPr="00CB5679" w:rsidR="00CB5679">
        <w:t>volgen op het aanscherpen van religieuze regelgeving eerder dit jaar</w:t>
      </w:r>
      <w:r>
        <w:t>.</w:t>
      </w:r>
      <w:r w:rsidR="00D52001">
        <w:t xml:space="preserve"> </w:t>
      </w:r>
      <w:r w:rsidRPr="00B010A5" w:rsidR="00B010A5">
        <w:t xml:space="preserve">Vanwege de strenge controle van informatiestromen in China en de vergaande (cyber)surveillance van gesprekspartners uit de religieuze gemeenschappen is het voor hen lastig en soms risicovol om hierover rechtstreeks contact te onderhouden met de internationale gemeenschap. </w:t>
      </w:r>
    </w:p>
    <w:p w:rsidR="00B928F4" w:rsidRDefault="00B928F4" w14:paraId="503614A1" w14:textId="77777777">
      <w:pPr>
        <w:rPr>
          <w:b/>
        </w:rPr>
      </w:pPr>
    </w:p>
    <w:p w:rsidR="00B928F4" w:rsidRDefault="001E3B00" w14:paraId="35BDFC9F" w14:textId="058B6889">
      <w:r>
        <w:rPr>
          <w:b/>
        </w:rPr>
        <w:t>Vraag 4</w:t>
      </w:r>
    </w:p>
    <w:p w:rsidR="00B928F4" w:rsidRDefault="00E44E51" w14:paraId="549130C2" w14:textId="5FF1939A">
      <w:r w:rsidRPr="00E44E51">
        <w:t xml:space="preserve">Kunt u uiteenzetten hoe Nederland binnen zijn diplomatieke contacten met Chinese regering aandacht vraagt voor de vrijheid van godsdienst en levensovertuiging? Is de zaak van de </w:t>
      </w:r>
      <w:proofErr w:type="spellStart"/>
      <w:r w:rsidRPr="00E44E51">
        <w:t>Zion</w:t>
      </w:r>
      <w:proofErr w:type="spellEnd"/>
      <w:r w:rsidRPr="00E44E51">
        <w:t xml:space="preserve"> </w:t>
      </w:r>
      <w:proofErr w:type="spellStart"/>
      <w:r w:rsidRPr="00E44E51">
        <w:t>Church</w:t>
      </w:r>
      <w:proofErr w:type="spellEnd"/>
      <w:r w:rsidRPr="00E44E51">
        <w:t xml:space="preserve"> daarbij specifiek aan de orde geweest? Zo nee, bent u bereid dit alsnog te doen?</w:t>
      </w:r>
    </w:p>
    <w:p w:rsidR="00B928F4" w:rsidRDefault="00B928F4" w14:paraId="610869E0" w14:textId="77777777"/>
    <w:p w:rsidR="00B928F4" w:rsidRDefault="001E3B00" w14:paraId="1AD2A9B1" w14:textId="77777777">
      <w:r>
        <w:rPr>
          <w:b/>
        </w:rPr>
        <w:t>Antwoord</w:t>
      </w:r>
    </w:p>
    <w:p w:rsidR="00B928F4" w:rsidRDefault="00E44E51" w14:paraId="1EC4B3AF" w14:textId="22C1075E">
      <w:r w:rsidRPr="009D089A">
        <w:t xml:space="preserve">Het kabinet </w:t>
      </w:r>
      <w:r>
        <w:t xml:space="preserve">brengt </w:t>
      </w:r>
      <w:r w:rsidRPr="009D089A">
        <w:t>de</w:t>
      </w:r>
      <w:r>
        <w:t>ze</w:t>
      </w:r>
      <w:r w:rsidRPr="009D089A">
        <w:t xml:space="preserve"> zorgen over, zowel in bilateraal als multilateraal verband. Daarbij wordt specifieke aandacht gegeven aan de culturele en religieuze rechten van </w:t>
      </w:r>
      <w:r>
        <w:t xml:space="preserve">christenen </w:t>
      </w:r>
      <w:r w:rsidRPr="009D089A">
        <w:t xml:space="preserve">en andere </w:t>
      </w:r>
      <w:r>
        <w:t>religieuze groepen</w:t>
      </w:r>
      <w:r w:rsidRPr="009D089A">
        <w:t>.</w:t>
      </w:r>
      <w:r>
        <w:t xml:space="preserve"> De zaak van de </w:t>
      </w:r>
      <w:r w:rsidRPr="00AB4171">
        <w:rPr>
          <w:i/>
          <w:iCs/>
        </w:rPr>
        <w:t xml:space="preserve">Beijing </w:t>
      </w:r>
      <w:proofErr w:type="spellStart"/>
      <w:r w:rsidRPr="00AB4171">
        <w:rPr>
          <w:i/>
          <w:iCs/>
        </w:rPr>
        <w:t>Zion</w:t>
      </w:r>
      <w:proofErr w:type="spellEnd"/>
      <w:r w:rsidRPr="00AB4171">
        <w:rPr>
          <w:i/>
          <w:iCs/>
        </w:rPr>
        <w:t xml:space="preserve"> </w:t>
      </w:r>
      <w:proofErr w:type="spellStart"/>
      <w:r w:rsidRPr="00AB4171">
        <w:rPr>
          <w:i/>
          <w:iCs/>
        </w:rPr>
        <w:t>Church</w:t>
      </w:r>
      <w:proofErr w:type="spellEnd"/>
      <w:r>
        <w:t xml:space="preserve"> is nog niet specifiek aan de orde geweest. Nederland zal de zaak, samen met onze </w:t>
      </w:r>
      <w:r>
        <w:lastRenderedPageBreak/>
        <w:t xml:space="preserve">partners, nauwgezet blijven volgen en deze in contacten met </w:t>
      </w:r>
      <w:r w:rsidR="000058FF">
        <w:t>de Chinese autoriteiten aan de orde stellen</w:t>
      </w:r>
      <w:r>
        <w:t xml:space="preserve">. </w:t>
      </w:r>
    </w:p>
    <w:p w:rsidR="00B928F4" w:rsidRDefault="00B928F4" w14:paraId="7B2E05E1" w14:textId="77777777"/>
    <w:p w:rsidR="00B928F4" w:rsidRDefault="001E3B00" w14:paraId="2FA4899E" w14:textId="77777777">
      <w:r>
        <w:rPr>
          <w:b/>
        </w:rPr>
        <w:t>Vraag 5</w:t>
      </w:r>
    </w:p>
    <w:p w:rsidR="00B928F4" w:rsidRDefault="00E44E51" w14:paraId="7866B81C" w14:textId="34455D68">
      <w:r w:rsidRPr="00E44E51">
        <w:t xml:space="preserve">Is Nederland bereid om, eventueel in EU-verband of met gelijkgezinde landen, op te roepen tot vrijlating van </w:t>
      </w:r>
      <w:proofErr w:type="spellStart"/>
      <w:r w:rsidRPr="00E44E51">
        <w:t>Jin</w:t>
      </w:r>
      <w:proofErr w:type="spellEnd"/>
      <w:r w:rsidRPr="00E44E51">
        <w:t xml:space="preserve"> </w:t>
      </w:r>
      <w:proofErr w:type="spellStart"/>
      <w:r w:rsidRPr="00E44E51">
        <w:t>Mingri</w:t>
      </w:r>
      <w:proofErr w:type="spellEnd"/>
      <w:r w:rsidRPr="00E44E51">
        <w:t xml:space="preserve"> en de andere gedetineerde voorgangers? Zo nee, waarom niet?</w:t>
      </w:r>
    </w:p>
    <w:p w:rsidR="00E44E51" w:rsidRDefault="00E44E51" w14:paraId="438B7F9D" w14:textId="77777777">
      <w:pPr>
        <w:rPr>
          <w:b/>
        </w:rPr>
      </w:pPr>
    </w:p>
    <w:p w:rsidR="00B928F4" w:rsidRDefault="001E3B00" w14:paraId="17B20223" w14:textId="7B6DEF8A">
      <w:r>
        <w:rPr>
          <w:b/>
        </w:rPr>
        <w:t>Antwoord</w:t>
      </w:r>
    </w:p>
    <w:p w:rsidR="00E44E51" w:rsidP="00E44E51" w:rsidRDefault="00E44E51" w14:paraId="1289C9F5" w14:textId="6A886445">
      <w:r w:rsidRPr="00325036">
        <w:t xml:space="preserve">Een belangrijk deel van de Nederlandse inzet voor mensenrechtenverdedigers speelt zich af achter de schermen. </w:t>
      </w:r>
      <w:r>
        <w:t xml:space="preserve">Zoals hierboven al vermeld, zal Nederland de zaken van de gedetineerde leden van de </w:t>
      </w:r>
      <w:r w:rsidRPr="00AB4171">
        <w:rPr>
          <w:i/>
          <w:iCs/>
        </w:rPr>
        <w:t xml:space="preserve">Beijing </w:t>
      </w:r>
      <w:proofErr w:type="spellStart"/>
      <w:r w:rsidRPr="00AB4171">
        <w:rPr>
          <w:i/>
          <w:iCs/>
        </w:rPr>
        <w:t>Zion</w:t>
      </w:r>
      <w:proofErr w:type="spellEnd"/>
      <w:r w:rsidRPr="00AB4171">
        <w:rPr>
          <w:i/>
          <w:iCs/>
        </w:rPr>
        <w:t xml:space="preserve"> </w:t>
      </w:r>
      <w:proofErr w:type="spellStart"/>
      <w:r w:rsidRPr="00AB4171">
        <w:rPr>
          <w:i/>
          <w:iCs/>
        </w:rPr>
        <w:t>Church</w:t>
      </w:r>
      <w:proofErr w:type="spellEnd"/>
      <w:r>
        <w:t xml:space="preserve">, samen met onze gelijkgezinde partners, zorgvuldig blijven volgen. De keuzes over de vorm van inzet zullen worden genomen in samenspraak met deze gelijkgezinde partners en op basis van effectiviteit. </w:t>
      </w:r>
    </w:p>
    <w:p w:rsidR="00E44E51" w:rsidRDefault="00E44E51" w14:paraId="7C31BA35" w14:textId="77777777"/>
    <w:p w:rsidR="00E44E51" w:rsidP="00E44E51" w:rsidRDefault="00E44E51" w14:paraId="4E37B013" w14:textId="65636E01">
      <w:r>
        <w:rPr>
          <w:b/>
        </w:rPr>
        <w:t>Vraag 6</w:t>
      </w:r>
    </w:p>
    <w:p w:rsidR="00E44E51" w:rsidP="00E44E51" w:rsidRDefault="00E44E51" w14:paraId="1D1FCB9C" w14:textId="23ED671B">
      <w:r w:rsidRPr="00E44E51">
        <w:t xml:space="preserve">Welke concrete stappen gaat u de komende periode zetten om de Chinese regering aan te spreken op de situatie van de </w:t>
      </w:r>
      <w:proofErr w:type="spellStart"/>
      <w:r w:rsidRPr="00E44E51">
        <w:t>Zion</w:t>
      </w:r>
      <w:proofErr w:type="spellEnd"/>
      <w:r w:rsidRPr="00E44E51">
        <w:t xml:space="preserve"> </w:t>
      </w:r>
      <w:proofErr w:type="spellStart"/>
      <w:r w:rsidRPr="00E44E51">
        <w:t>Church</w:t>
      </w:r>
      <w:proofErr w:type="spellEnd"/>
      <w:r w:rsidRPr="00E44E51">
        <w:t xml:space="preserve"> en andere religieuze minderheden?</w:t>
      </w:r>
    </w:p>
    <w:p w:rsidR="00E44E51" w:rsidP="00E44E51" w:rsidRDefault="00E44E51" w14:paraId="51679248" w14:textId="77777777"/>
    <w:p w:rsidR="00E44E51" w:rsidP="00E44E51" w:rsidRDefault="00E44E51" w14:paraId="67D2D8D7" w14:textId="77777777">
      <w:r>
        <w:rPr>
          <w:b/>
        </w:rPr>
        <w:t>Antwoord</w:t>
      </w:r>
    </w:p>
    <w:p w:rsidR="00E44E51" w:rsidP="00E44E51" w:rsidRDefault="00E44E51" w14:paraId="1ED5A0A6" w14:textId="14A8B818">
      <w:r>
        <w:t xml:space="preserve">Zoals aangegeven, </w:t>
      </w:r>
      <w:r w:rsidRPr="00EB4D8D">
        <w:t xml:space="preserve">blijft </w:t>
      </w:r>
      <w:r>
        <w:t xml:space="preserve">het kabinet </w:t>
      </w:r>
      <w:r w:rsidRPr="00EB4D8D">
        <w:t>zich inzetten voor de verbetering van de mensenrechtensituatie in China</w:t>
      </w:r>
      <w:r>
        <w:t xml:space="preserve">, inclusief de rechten van religieuze gemeenschappen. Nederland blijft de zaak </w:t>
      </w:r>
      <w:r w:rsidRPr="00731516">
        <w:t xml:space="preserve">van de </w:t>
      </w:r>
      <w:r w:rsidRPr="00AB4171">
        <w:rPr>
          <w:i/>
          <w:iCs/>
        </w:rPr>
        <w:t xml:space="preserve">Beijing </w:t>
      </w:r>
      <w:proofErr w:type="spellStart"/>
      <w:r w:rsidRPr="00AB4171">
        <w:rPr>
          <w:i/>
          <w:iCs/>
        </w:rPr>
        <w:t>Zion</w:t>
      </w:r>
      <w:proofErr w:type="spellEnd"/>
      <w:r w:rsidRPr="00AB4171">
        <w:rPr>
          <w:i/>
          <w:iCs/>
        </w:rPr>
        <w:t xml:space="preserve"> </w:t>
      </w:r>
      <w:proofErr w:type="spellStart"/>
      <w:r w:rsidRPr="00AB4171">
        <w:rPr>
          <w:i/>
          <w:iCs/>
        </w:rPr>
        <w:t>Church</w:t>
      </w:r>
      <w:proofErr w:type="spellEnd"/>
      <w:r w:rsidRPr="00731516">
        <w:t xml:space="preserve"> </w:t>
      </w:r>
      <w:r>
        <w:t xml:space="preserve">nauw volgen en stemt mogelijke vervolgstappen af met gelijkgezinde landen en partners uit het maatschappelijk middenveld. </w:t>
      </w:r>
    </w:p>
    <w:p w:rsidR="00E44E51" w:rsidP="00E44E51" w:rsidRDefault="00E44E51" w14:paraId="776C2200" w14:textId="77777777">
      <w:pPr>
        <w:rPr>
          <w:b/>
        </w:rPr>
      </w:pPr>
    </w:p>
    <w:p w:rsidR="00E44E51" w:rsidP="00E44E51" w:rsidRDefault="00E44E51" w14:paraId="644B6844" w14:textId="7ED21ACB">
      <w:r>
        <w:rPr>
          <w:b/>
        </w:rPr>
        <w:t>Vraag 7</w:t>
      </w:r>
    </w:p>
    <w:p w:rsidR="00E44E51" w:rsidP="00E44E51" w:rsidRDefault="00E44E51" w14:paraId="61CDA699" w14:textId="4234DA31">
      <w:r w:rsidRPr="00E44E51">
        <w:t>Wat is de stand van zaken rond de uitvoering van de motie-Bikker/Stoffer (Kamerstuk 36800, nr. 56)? Wat kunt u delen over gevoerde gesprekken en de uitkomsten van deze gesprekken?</w:t>
      </w:r>
    </w:p>
    <w:p w:rsidR="00E44E51" w:rsidP="00E44E51" w:rsidRDefault="00E44E51" w14:paraId="326AAD42" w14:textId="77777777"/>
    <w:p w:rsidR="00E44E51" w:rsidP="00E44E51" w:rsidRDefault="00E44E51" w14:paraId="297D16EC" w14:textId="77777777">
      <w:r>
        <w:rPr>
          <w:b/>
        </w:rPr>
        <w:t>Antwoord</w:t>
      </w:r>
    </w:p>
    <w:p w:rsidRPr="00E95C04" w:rsidR="00E44E51" w:rsidP="00E44E51" w:rsidRDefault="00E44E51" w14:paraId="582C7BDF" w14:textId="77777777">
      <w:r w:rsidRPr="00E95C04">
        <w:t xml:space="preserve">De uitvoering van de motie-Bikker/Stoffer, die oproept om christenvervolging tot vast onderdeel te maken van diplomatieke gesprekken met de landen op de </w:t>
      </w:r>
      <w:r w:rsidRPr="00AB4171">
        <w:rPr>
          <w:i/>
          <w:iCs/>
        </w:rPr>
        <w:t xml:space="preserve">Open </w:t>
      </w:r>
      <w:proofErr w:type="spellStart"/>
      <w:r w:rsidRPr="00AB4171">
        <w:rPr>
          <w:i/>
          <w:iCs/>
        </w:rPr>
        <w:t>Doors</w:t>
      </w:r>
      <w:proofErr w:type="spellEnd"/>
      <w:r w:rsidRPr="00E95C04">
        <w:t>-ranglijst, sluit aan bij de bestaande inzet op vrijheid van religie en levensovertuiging. De positie van christenen wordt binnen deze inzet regelmatig geagendeerd in zowel bilaterale contacten als in multilateraal verband. Conform deze motie zijn de ambassades nogmaals geïnstrueerd om zorgen over de positie van christenen structureel mee te nemen in hun dialoog</w:t>
      </w:r>
      <w:r>
        <w:t xml:space="preserve"> met de autoriteiten</w:t>
      </w:r>
      <w:r w:rsidRPr="00E95C04">
        <w:t>.</w:t>
      </w:r>
    </w:p>
    <w:p w:rsidR="00E44E51" w:rsidP="00E44E51" w:rsidRDefault="00E44E51" w14:paraId="3D98F93F" w14:textId="77777777"/>
    <w:p w:rsidR="00E44E51" w:rsidRDefault="00E44E51" w14:paraId="104DB101" w14:textId="10286DBE">
      <w:r w:rsidRPr="00E95C04">
        <w:t>Dit jaar werd dit concreet toegepast tijdens diverse uitgaande bezoeken, onder meer aan Nigeria, Pakistan en Syrië, waar vrijheid van religie en levensovertuiging</w:t>
      </w:r>
      <w:r w:rsidR="007B15AD">
        <w:t xml:space="preserve"> onderdeel was van het gesprek</w:t>
      </w:r>
      <w:r w:rsidRPr="00E95C04">
        <w:t xml:space="preserve">, waaronder de positie </w:t>
      </w:r>
      <w:r>
        <w:t xml:space="preserve">van </w:t>
      </w:r>
      <w:r w:rsidRPr="00E95C04">
        <w:t>kwetsbare minderheden, o.a. die van christenen</w:t>
      </w:r>
      <w:r w:rsidR="000058FF">
        <w:t>.</w:t>
      </w:r>
      <w:r w:rsidRPr="00E95C04">
        <w:t xml:space="preserve"> Ook in multilateraal verband, zoals in de VN-Mensenrechtenraad en EU-dialogen, blijft Nederland aandacht vragen voor christenvervolging</w:t>
      </w:r>
      <w:r>
        <w:t>, in lijn met deze bredere inzet op vrijheid van religie en levensovertuiging</w:t>
      </w:r>
      <w:r w:rsidRPr="00E95C04">
        <w:t>. Over de voortgang van de motie wordt gerapporteerd in de Mensenrechtenrapportage 2025.</w:t>
      </w:r>
    </w:p>
    <w:sectPr w:rsidR="00E44E51" w:rsidSect="00A5506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8D6C" w14:textId="77777777" w:rsidR="001E3B00" w:rsidRDefault="001E3B00">
      <w:pPr>
        <w:spacing w:line="240" w:lineRule="auto"/>
      </w:pPr>
      <w:r>
        <w:separator/>
      </w:r>
    </w:p>
  </w:endnote>
  <w:endnote w:type="continuationSeparator" w:id="0">
    <w:p w14:paraId="418A2E59" w14:textId="77777777" w:rsidR="001E3B00" w:rsidRDefault="001E3B00">
      <w:pPr>
        <w:spacing w:line="240" w:lineRule="auto"/>
      </w:pPr>
      <w:r>
        <w:continuationSeparator/>
      </w:r>
    </w:p>
  </w:endnote>
  <w:endnote w:type="continuationNotice" w:id="1">
    <w:p w14:paraId="205C2C7B" w14:textId="77777777" w:rsidR="00C84D01" w:rsidRDefault="00C84D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9085" w14:textId="77777777" w:rsidR="00D514F5" w:rsidRDefault="00D51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AC78" w14:textId="77777777" w:rsidR="00D514F5" w:rsidRDefault="00D51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9DB0" w14:textId="77777777" w:rsidR="00D514F5" w:rsidRDefault="00D51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7339" w14:textId="77777777" w:rsidR="001E3B00" w:rsidRDefault="001E3B00">
      <w:pPr>
        <w:spacing w:line="240" w:lineRule="auto"/>
      </w:pPr>
      <w:r>
        <w:separator/>
      </w:r>
    </w:p>
  </w:footnote>
  <w:footnote w:type="continuationSeparator" w:id="0">
    <w:p w14:paraId="5D0EA586" w14:textId="77777777" w:rsidR="001E3B00" w:rsidRDefault="001E3B00">
      <w:pPr>
        <w:spacing w:line="240" w:lineRule="auto"/>
      </w:pPr>
      <w:r>
        <w:continuationSeparator/>
      </w:r>
    </w:p>
  </w:footnote>
  <w:footnote w:type="continuationNotice" w:id="1">
    <w:p w14:paraId="58117C94" w14:textId="77777777" w:rsidR="00C84D01" w:rsidRDefault="00C84D01">
      <w:pPr>
        <w:spacing w:line="240" w:lineRule="auto"/>
      </w:pPr>
    </w:p>
  </w:footnote>
  <w:footnote w:id="2">
    <w:p w14:paraId="19AC70CC" w14:textId="77777777" w:rsidR="00E44E51" w:rsidRPr="00D52001" w:rsidRDefault="00E44E51" w:rsidP="00E44E51">
      <w:pPr>
        <w:rPr>
          <w:sz w:val="16"/>
          <w:szCs w:val="16"/>
        </w:rPr>
      </w:pPr>
      <w:r w:rsidRPr="00D52001">
        <w:rPr>
          <w:rStyle w:val="FootnoteReference"/>
          <w:sz w:val="16"/>
          <w:szCs w:val="16"/>
        </w:rPr>
        <w:footnoteRef/>
      </w:r>
      <w:r w:rsidRPr="00D52001">
        <w:rPr>
          <w:sz w:val="16"/>
          <w:szCs w:val="16"/>
        </w:rPr>
        <w:t xml:space="preserve"> Nederlands Dagblad, 17 november 2025, 'Kerkleiders pleiten voor vrijlating Chinese voorgangers. ‘</w:t>
      </w:r>
      <w:proofErr w:type="spellStart"/>
      <w:r w:rsidRPr="00D52001">
        <w:rPr>
          <w:sz w:val="16"/>
          <w:szCs w:val="16"/>
        </w:rPr>
        <w:t>Zion</w:t>
      </w:r>
      <w:proofErr w:type="spellEnd"/>
      <w:r w:rsidRPr="00D52001">
        <w:rPr>
          <w:sz w:val="16"/>
          <w:szCs w:val="16"/>
        </w:rPr>
        <w:t xml:space="preserve"> Kerk groeit in de vervolging’' (https://www.nd.nl/geloof/evangelisch/1293136/christenen-uit-bijna-vijftig-landen-pleiten-voor-vrijlating-d)</w:t>
      </w:r>
    </w:p>
  </w:footnote>
  <w:footnote w:id="3">
    <w:p w14:paraId="02EDC7CF" w14:textId="77777777" w:rsidR="00E44E51" w:rsidRPr="003C245A" w:rsidRDefault="00E44E51" w:rsidP="00E44E51">
      <w:pPr>
        <w:pStyle w:val="FootnoteText"/>
      </w:pPr>
      <w:r w:rsidRPr="00D52001">
        <w:rPr>
          <w:rStyle w:val="FootnoteReference"/>
          <w:sz w:val="16"/>
          <w:szCs w:val="16"/>
        </w:rPr>
        <w:footnoteRef/>
      </w:r>
      <w:r w:rsidRPr="00D52001">
        <w:rPr>
          <w:sz w:val="16"/>
          <w:szCs w:val="16"/>
        </w:rPr>
        <w:t xml:space="preserve"> Nederlands Dagblad, 23 oktober 2025, 'Situatie christenen in China wordt al twaalf jaar steeds moeilijker. ‘Houd van de partij!’' (https://www.nd.nl/geloof/geloof/1290014/situatie-christenen-in-china-wordt-al-twaalf-jaar-steeds-moei)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3F55" w14:textId="77777777" w:rsidR="00D514F5" w:rsidRDefault="00D51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2BD8" w14:textId="10CEBF73" w:rsidR="00B928F4" w:rsidRDefault="001E3B00">
    <w:r>
      <w:rPr>
        <w:noProof/>
      </w:rPr>
      <mc:AlternateContent>
        <mc:Choice Requires="wps">
          <w:drawing>
            <wp:anchor distT="0" distB="0" distL="0" distR="0" simplePos="0" relativeHeight="251658240" behindDoc="0" locked="1" layoutInCell="1" allowOverlap="1" wp14:anchorId="4B55A66E" wp14:editId="2FDEA34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3C3E78" w14:textId="77777777" w:rsidR="00B928F4" w:rsidRDefault="001E3B00">
                          <w:pPr>
                            <w:pStyle w:val="Referentiegegevensbold"/>
                          </w:pPr>
                          <w:r>
                            <w:t>Ministerie van Buitenlandse Zaken</w:t>
                          </w:r>
                        </w:p>
                        <w:p w14:paraId="1F35354C" w14:textId="77777777" w:rsidR="00B928F4" w:rsidRDefault="00B928F4">
                          <w:pPr>
                            <w:pStyle w:val="WitregelW2"/>
                          </w:pPr>
                        </w:p>
                        <w:p w14:paraId="574A64D2" w14:textId="77777777" w:rsidR="00B928F4" w:rsidRDefault="001E3B00">
                          <w:pPr>
                            <w:pStyle w:val="Referentiegegevensbold"/>
                          </w:pPr>
                          <w:r>
                            <w:t>Onze referentie</w:t>
                          </w:r>
                        </w:p>
                        <w:p w14:paraId="5C0ABFAD" w14:textId="77777777" w:rsidR="00B928F4" w:rsidRDefault="001E3B00">
                          <w:pPr>
                            <w:pStyle w:val="Referentiegegevens"/>
                          </w:pPr>
                          <w:r>
                            <w:t>BZ2522464</w:t>
                          </w:r>
                        </w:p>
                      </w:txbxContent>
                    </wps:txbx>
                    <wps:bodyPr vert="horz" wrap="square" lIns="0" tIns="0" rIns="0" bIns="0" anchor="t" anchorCtr="0"/>
                  </wps:wsp>
                </a:graphicData>
              </a:graphic>
            </wp:anchor>
          </w:drawing>
        </mc:Choice>
        <mc:Fallback>
          <w:pict>
            <v:shapetype w14:anchorId="4B55A66E"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13C3E78" w14:textId="77777777" w:rsidR="00B928F4" w:rsidRDefault="001E3B00">
                    <w:pPr>
                      <w:pStyle w:val="Referentiegegevensbold"/>
                    </w:pPr>
                    <w:r>
                      <w:t>Ministerie van Buitenlandse Zaken</w:t>
                    </w:r>
                  </w:p>
                  <w:p w14:paraId="1F35354C" w14:textId="77777777" w:rsidR="00B928F4" w:rsidRDefault="00B928F4">
                    <w:pPr>
                      <w:pStyle w:val="WitregelW2"/>
                    </w:pPr>
                  </w:p>
                  <w:p w14:paraId="574A64D2" w14:textId="77777777" w:rsidR="00B928F4" w:rsidRDefault="001E3B00">
                    <w:pPr>
                      <w:pStyle w:val="Referentiegegevensbold"/>
                    </w:pPr>
                    <w:r>
                      <w:t>Onze referentie</w:t>
                    </w:r>
                  </w:p>
                  <w:p w14:paraId="5C0ABFAD" w14:textId="77777777" w:rsidR="00B928F4" w:rsidRDefault="001E3B00">
                    <w:pPr>
                      <w:pStyle w:val="Referentiegegevens"/>
                    </w:pPr>
                    <w:r>
                      <w:t>BZ2522464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C5F652F" wp14:editId="669355E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BC178B" w14:textId="410F8A30" w:rsidR="00B928F4" w:rsidRDefault="001E3B00">
                          <w:pPr>
                            <w:pStyle w:val="Referentiegegevens"/>
                          </w:pPr>
                          <w:r>
                            <w:t xml:space="preserve">Pagina </w:t>
                          </w:r>
                          <w:r>
                            <w:fldChar w:fldCharType="begin"/>
                          </w:r>
                          <w:r>
                            <w:instrText>=</w:instrText>
                          </w:r>
                          <w:r>
                            <w:fldChar w:fldCharType="begin"/>
                          </w:r>
                          <w:r>
                            <w:instrText>PAGE</w:instrText>
                          </w:r>
                          <w:r>
                            <w:fldChar w:fldCharType="separate"/>
                          </w:r>
                          <w:r w:rsidR="00D514F5">
                            <w:rPr>
                              <w:noProof/>
                            </w:rPr>
                            <w:instrText>2</w:instrText>
                          </w:r>
                          <w:r>
                            <w:fldChar w:fldCharType="end"/>
                          </w:r>
                          <w:r>
                            <w:instrText>-1</w:instrText>
                          </w:r>
                          <w:r>
                            <w:fldChar w:fldCharType="separate"/>
                          </w:r>
                          <w:r w:rsidR="00D514F5">
                            <w:rPr>
                              <w:noProof/>
                            </w:rPr>
                            <w:t>1</w:t>
                          </w:r>
                          <w:r>
                            <w:fldChar w:fldCharType="end"/>
                          </w:r>
                          <w:r>
                            <w:t xml:space="preserve"> van </w:t>
                          </w:r>
                          <w:r>
                            <w:fldChar w:fldCharType="begin"/>
                          </w:r>
                          <w:r>
                            <w:instrText>=</w:instrText>
                          </w:r>
                          <w:r>
                            <w:fldChar w:fldCharType="begin"/>
                          </w:r>
                          <w:r>
                            <w:instrText>NUMPAGES</w:instrText>
                          </w:r>
                          <w:r>
                            <w:fldChar w:fldCharType="separate"/>
                          </w:r>
                          <w:r w:rsidR="00D514F5">
                            <w:rPr>
                              <w:noProof/>
                            </w:rPr>
                            <w:instrText>3</w:instrText>
                          </w:r>
                          <w:r>
                            <w:fldChar w:fldCharType="end"/>
                          </w:r>
                          <w:r>
                            <w:instrText>-1</w:instrText>
                          </w:r>
                          <w:r>
                            <w:fldChar w:fldCharType="separate"/>
                          </w:r>
                          <w:r w:rsidR="00D514F5">
                            <w:rPr>
                              <w:noProof/>
                            </w:rPr>
                            <w:t>2</w:t>
                          </w:r>
                          <w:r>
                            <w:fldChar w:fldCharType="end"/>
                          </w:r>
                        </w:p>
                      </w:txbxContent>
                    </wps:txbx>
                    <wps:bodyPr vert="horz" wrap="square" lIns="0" tIns="0" rIns="0" bIns="0" anchor="t" anchorCtr="0"/>
                  </wps:wsp>
                </a:graphicData>
              </a:graphic>
            </wp:anchor>
          </w:drawing>
        </mc:Choice>
        <mc:Fallback>
          <w:pict>
            <v:shape w14:anchorId="3C5F652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EBC178B" w14:textId="410F8A30" w:rsidR="00B928F4" w:rsidRDefault="001E3B00">
                    <w:pPr>
                      <w:pStyle w:val="Referentiegegevens"/>
                    </w:pPr>
                    <w:r>
                      <w:t xml:space="preserve">Pagina </w:t>
                    </w:r>
                    <w:r>
                      <w:fldChar w:fldCharType="begin"/>
                    </w:r>
                    <w:r>
                      <w:instrText>=</w:instrText>
                    </w:r>
                    <w:r>
                      <w:fldChar w:fldCharType="begin"/>
                    </w:r>
                    <w:r>
                      <w:instrText>PAGE</w:instrText>
                    </w:r>
                    <w:r>
                      <w:fldChar w:fldCharType="separate"/>
                    </w:r>
                    <w:r w:rsidR="00D514F5">
                      <w:rPr>
                        <w:noProof/>
                      </w:rPr>
                      <w:instrText>2</w:instrText>
                    </w:r>
                    <w:r>
                      <w:fldChar w:fldCharType="end"/>
                    </w:r>
                    <w:r>
                      <w:instrText>-1</w:instrText>
                    </w:r>
                    <w:r>
                      <w:fldChar w:fldCharType="separate"/>
                    </w:r>
                    <w:r w:rsidR="00D514F5">
                      <w:rPr>
                        <w:noProof/>
                      </w:rPr>
                      <w:t>1</w:t>
                    </w:r>
                    <w:r>
                      <w:fldChar w:fldCharType="end"/>
                    </w:r>
                    <w:r>
                      <w:t xml:space="preserve"> van </w:t>
                    </w:r>
                    <w:r>
                      <w:fldChar w:fldCharType="begin"/>
                    </w:r>
                    <w:r>
                      <w:instrText>=</w:instrText>
                    </w:r>
                    <w:r>
                      <w:fldChar w:fldCharType="begin"/>
                    </w:r>
                    <w:r>
                      <w:instrText>NUMPAGES</w:instrText>
                    </w:r>
                    <w:r>
                      <w:fldChar w:fldCharType="separate"/>
                    </w:r>
                    <w:r w:rsidR="00D514F5">
                      <w:rPr>
                        <w:noProof/>
                      </w:rPr>
                      <w:instrText>3</w:instrText>
                    </w:r>
                    <w:r>
                      <w:fldChar w:fldCharType="end"/>
                    </w:r>
                    <w:r>
                      <w:instrText>-1</w:instrText>
                    </w:r>
                    <w:r>
                      <w:fldChar w:fldCharType="separate"/>
                    </w:r>
                    <w:r w:rsidR="00D514F5">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8E4C" w14:textId="390D9763" w:rsidR="00B928F4" w:rsidRDefault="001E3B00">
    <w:pPr>
      <w:spacing w:after="7131" w:line="14" w:lineRule="exact"/>
    </w:pPr>
    <w:r>
      <w:rPr>
        <w:noProof/>
      </w:rPr>
      <mc:AlternateContent>
        <mc:Choice Requires="wps">
          <w:drawing>
            <wp:anchor distT="0" distB="0" distL="0" distR="0" simplePos="0" relativeHeight="251658243" behindDoc="0" locked="1" layoutInCell="1" allowOverlap="1" wp14:anchorId="16513151" wp14:editId="43DDC01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BE77007" w14:textId="77777777" w:rsidR="001E3B00" w:rsidRDefault="001E3B00"/>
                      </w:txbxContent>
                    </wps:txbx>
                    <wps:bodyPr vert="horz" wrap="square" lIns="0" tIns="0" rIns="0" bIns="0" anchor="t" anchorCtr="0"/>
                  </wps:wsp>
                </a:graphicData>
              </a:graphic>
            </wp:anchor>
          </w:drawing>
        </mc:Choice>
        <mc:Fallback>
          <w:pict>
            <v:shapetype w14:anchorId="1651315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BE77007" w14:textId="77777777" w:rsidR="001E3B00" w:rsidRDefault="001E3B0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D1E75F7" wp14:editId="04A04F2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4DABD0" w14:textId="77777777" w:rsidR="00B928F4" w:rsidRDefault="001E3B0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D1E75F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4DABD0" w14:textId="77777777" w:rsidR="00B928F4" w:rsidRDefault="001E3B0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508B35B" wp14:editId="09D5620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B928F4" w14:paraId="05A9B416" w14:textId="77777777">
                            <w:tc>
                              <w:tcPr>
                                <w:tcW w:w="903" w:type="dxa"/>
                              </w:tcPr>
                              <w:p w14:paraId="141B773C" w14:textId="77777777" w:rsidR="00B928F4" w:rsidRDefault="001E3B00">
                                <w:r>
                                  <w:t>Datum</w:t>
                                </w:r>
                              </w:p>
                            </w:tc>
                            <w:tc>
                              <w:tcPr>
                                <w:tcW w:w="6626" w:type="dxa"/>
                              </w:tcPr>
                              <w:p w14:paraId="7CB9F99B" w14:textId="13E1AC1B" w:rsidR="00B928F4" w:rsidRDefault="00D514F5">
                                <w:r>
                                  <w:t>9</w:t>
                                </w:r>
                                <w:r w:rsidR="004D22EB">
                                  <w:t xml:space="preserve"> </w:t>
                                </w:r>
                                <w:r w:rsidR="001E3B00">
                                  <w:t>december 2025</w:t>
                                </w:r>
                              </w:p>
                            </w:tc>
                          </w:tr>
                          <w:tr w:rsidR="00B928F4" w14:paraId="06BF9694" w14:textId="77777777">
                            <w:tc>
                              <w:tcPr>
                                <w:tcW w:w="678" w:type="dxa"/>
                              </w:tcPr>
                              <w:p w14:paraId="5A6E5E5F" w14:textId="77777777" w:rsidR="00B928F4" w:rsidRDefault="001E3B00">
                                <w:r>
                                  <w:t>Betreft</w:t>
                                </w:r>
                              </w:p>
                              <w:p w14:paraId="57274D0F" w14:textId="77777777" w:rsidR="00B928F4" w:rsidRDefault="00B928F4"/>
                            </w:tc>
                            <w:tc>
                              <w:tcPr>
                                <w:tcW w:w="6851" w:type="dxa"/>
                              </w:tcPr>
                              <w:p w14:paraId="19C41D88" w14:textId="69652482" w:rsidR="00B928F4" w:rsidRDefault="001E3B00">
                                <w:r>
                                  <w:t>Beantwoording vragen van het lid Ceder (CU) over het bericht ‘Kerkleiders pleiten voor vrijlating Chinese voorgangers. ‘</w:t>
                                </w:r>
                                <w:proofErr w:type="spellStart"/>
                                <w:r>
                                  <w:t>Zion</w:t>
                                </w:r>
                                <w:proofErr w:type="spellEnd"/>
                                <w:r>
                                  <w:t xml:space="preserve"> Kerk groeit in de vervolging’'</w:t>
                                </w:r>
                              </w:p>
                              <w:p w14:paraId="13AD9F29" w14:textId="77777777" w:rsidR="00B928F4" w:rsidRDefault="00B928F4"/>
                            </w:tc>
                          </w:tr>
                        </w:tbl>
                        <w:p w14:paraId="7F006575" w14:textId="77777777" w:rsidR="00B928F4" w:rsidRDefault="00B928F4"/>
                      </w:txbxContent>
                    </wps:txbx>
                    <wps:bodyPr vert="horz" wrap="square" lIns="0" tIns="0" rIns="0" bIns="0" anchor="t" anchorCtr="0"/>
                  </wps:wsp>
                </a:graphicData>
              </a:graphic>
            </wp:anchor>
          </w:drawing>
        </mc:Choice>
        <mc:Fallback>
          <w:pict>
            <v:shape w14:anchorId="1508B35B"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B928F4" w14:paraId="05A9B416" w14:textId="77777777">
                      <w:tc>
                        <w:tcPr>
                          <w:tcW w:w="903" w:type="dxa"/>
                        </w:tcPr>
                        <w:p w14:paraId="141B773C" w14:textId="77777777" w:rsidR="00B928F4" w:rsidRDefault="001E3B00">
                          <w:r>
                            <w:t>Datum</w:t>
                          </w:r>
                        </w:p>
                      </w:tc>
                      <w:tc>
                        <w:tcPr>
                          <w:tcW w:w="6626" w:type="dxa"/>
                        </w:tcPr>
                        <w:p w14:paraId="7CB9F99B" w14:textId="13E1AC1B" w:rsidR="00B928F4" w:rsidRDefault="00D514F5">
                          <w:r>
                            <w:t>9</w:t>
                          </w:r>
                          <w:r w:rsidR="004D22EB">
                            <w:t xml:space="preserve"> </w:t>
                          </w:r>
                          <w:r w:rsidR="001E3B00">
                            <w:t>december 2025</w:t>
                          </w:r>
                        </w:p>
                      </w:tc>
                    </w:tr>
                    <w:tr w:rsidR="00B928F4" w14:paraId="06BF9694" w14:textId="77777777">
                      <w:tc>
                        <w:tcPr>
                          <w:tcW w:w="678" w:type="dxa"/>
                        </w:tcPr>
                        <w:p w14:paraId="5A6E5E5F" w14:textId="77777777" w:rsidR="00B928F4" w:rsidRDefault="001E3B00">
                          <w:r>
                            <w:t>Betreft</w:t>
                          </w:r>
                        </w:p>
                        <w:p w14:paraId="57274D0F" w14:textId="77777777" w:rsidR="00B928F4" w:rsidRDefault="00B928F4"/>
                      </w:tc>
                      <w:tc>
                        <w:tcPr>
                          <w:tcW w:w="6851" w:type="dxa"/>
                        </w:tcPr>
                        <w:p w14:paraId="19C41D88" w14:textId="69652482" w:rsidR="00B928F4" w:rsidRDefault="001E3B00">
                          <w:r>
                            <w:t>Beantwoording vragen van het lid Ceder (CU) over het bericht ‘Kerkleiders pleiten voor vrijlating Chinese voorgangers. ‘</w:t>
                          </w:r>
                          <w:proofErr w:type="spellStart"/>
                          <w:r>
                            <w:t>Zion</w:t>
                          </w:r>
                          <w:proofErr w:type="spellEnd"/>
                          <w:r>
                            <w:t xml:space="preserve"> Kerk groeit in de vervolging’'</w:t>
                          </w:r>
                        </w:p>
                        <w:p w14:paraId="13AD9F29" w14:textId="77777777" w:rsidR="00B928F4" w:rsidRDefault="00B928F4"/>
                      </w:tc>
                    </w:tr>
                  </w:tbl>
                  <w:p w14:paraId="7F006575" w14:textId="77777777" w:rsidR="00B928F4" w:rsidRDefault="00B928F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A1E9AAE" wp14:editId="6320F3E1">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866F8D" w14:textId="77777777" w:rsidR="00B928F4" w:rsidRDefault="001E3B00">
                          <w:pPr>
                            <w:pStyle w:val="Referentiegegevensbold"/>
                          </w:pPr>
                          <w:r>
                            <w:t>Ministerie van Buitenlandse Zaken</w:t>
                          </w:r>
                        </w:p>
                        <w:p w14:paraId="15726884" w14:textId="77777777" w:rsidR="00B928F4" w:rsidRDefault="00B928F4">
                          <w:pPr>
                            <w:pStyle w:val="WitregelW1"/>
                          </w:pPr>
                        </w:p>
                        <w:p w14:paraId="02A02399" w14:textId="77777777" w:rsidR="00F15292" w:rsidRDefault="00F15292">
                          <w:pPr>
                            <w:pStyle w:val="Referentiegegevens"/>
                          </w:pPr>
                          <w:r>
                            <w:t>Rijnstraat 8</w:t>
                          </w:r>
                        </w:p>
                        <w:p w14:paraId="2D3DAAD8" w14:textId="04A0855D" w:rsidR="00B928F4" w:rsidRPr="00D52001" w:rsidRDefault="00F15292">
                          <w:pPr>
                            <w:pStyle w:val="Referentiegegevens"/>
                            <w:rPr>
                              <w:lang w:val="da-DK"/>
                            </w:rPr>
                          </w:pPr>
                          <w:r w:rsidRPr="00D52001">
                            <w:rPr>
                              <w:lang w:val="da-DK"/>
                            </w:rPr>
                            <w:t>2515 XP Den Haag</w:t>
                          </w:r>
                          <w:r w:rsidRPr="00D52001">
                            <w:rPr>
                              <w:lang w:val="da-DK"/>
                            </w:rPr>
                            <w:br/>
                            <w:t>Postbus 20061</w:t>
                          </w:r>
                          <w:r w:rsidRPr="00D52001">
                            <w:rPr>
                              <w:lang w:val="da-DK"/>
                            </w:rPr>
                            <w:br/>
                            <w:t>Nederland</w:t>
                          </w:r>
                          <w:r w:rsidRPr="00D52001">
                            <w:rPr>
                              <w:lang w:val="da-DK"/>
                            </w:rPr>
                            <w:br/>
                          </w:r>
                          <w:r w:rsidR="001E3B00" w:rsidRPr="00D52001">
                            <w:rPr>
                              <w:lang w:val="da-DK"/>
                            </w:rPr>
                            <w:t>www.minbuza.nl</w:t>
                          </w:r>
                        </w:p>
                        <w:p w14:paraId="31CFD97E" w14:textId="77777777" w:rsidR="00B928F4" w:rsidRPr="00D52001" w:rsidRDefault="00B928F4">
                          <w:pPr>
                            <w:pStyle w:val="WitregelW2"/>
                            <w:rPr>
                              <w:lang w:val="da-DK"/>
                            </w:rPr>
                          </w:pPr>
                        </w:p>
                        <w:p w14:paraId="0DD77305" w14:textId="77777777" w:rsidR="00B928F4" w:rsidRDefault="001E3B00">
                          <w:pPr>
                            <w:pStyle w:val="Referentiegegevensbold"/>
                          </w:pPr>
                          <w:r>
                            <w:t>Onze referentie</w:t>
                          </w:r>
                        </w:p>
                        <w:p w14:paraId="1D643BCB" w14:textId="77777777" w:rsidR="00B928F4" w:rsidRDefault="001E3B00">
                          <w:pPr>
                            <w:pStyle w:val="Referentiegegevens"/>
                          </w:pPr>
                          <w:r>
                            <w:t>BZ2522464</w:t>
                          </w:r>
                        </w:p>
                        <w:p w14:paraId="29569E55" w14:textId="77777777" w:rsidR="00B928F4" w:rsidRDefault="00B928F4">
                          <w:pPr>
                            <w:pStyle w:val="WitregelW1"/>
                          </w:pPr>
                        </w:p>
                        <w:p w14:paraId="7B04F692" w14:textId="77777777" w:rsidR="00B928F4" w:rsidRDefault="001E3B00">
                          <w:pPr>
                            <w:pStyle w:val="Referentiegegevensbold"/>
                          </w:pPr>
                          <w:r>
                            <w:t>Uw referentie</w:t>
                          </w:r>
                        </w:p>
                        <w:p w14:paraId="08743B20" w14:textId="77777777" w:rsidR="00B928F4" w:rsidRDefault="001E3B00">
                          <w:pPr>
                            <w:pStyle w:val="Referentiegegevens"/>
                          </w:pPr>
                          <w:r>
                            <w:t>2025Z20071</w:t>
                          </w:r>
                        </w:p>
                        <w:p w14:paraId="6E0CE64E" w14:textId="77777777" w:rsidR="00B928F4" w:rsidRDefault="00B928F4">
                          <w:pPr>
                            <w:pStyle w:val="WitregelW1"/>
                          </w:pPr>
                        </w:p>
                        <w:p w14:paraId="7FEC3A90" w14:textId="77777777" w:rsidR="00B928F4" w:rsidRDefault="001E3B00">
                          <w:pPr>
                            <w:pStyle w:val="Referentiegegevensbold"/>
                          </w:pPr>
                          <w:r>
                            <w:t>Bijlage(n)</w:t>
                          </w:r>
                        </w:p>
                        <w:p w14:paraId="248FACD0" w14:textId="77777777" w:rsidR="00B928F4" w:rsidRDefault="001E3B00">
                          <w:pPr>
                            <w:pStyle w:val="Referentiegegevens"/>
                          </w:pPr>
                          <w:r>
                            <w:t>-</w:t>
                          </w:r>
                        </w:p>
                      </w:txbxContent>
                    </wps:txbx>
                    <wps:bodyPr vert="horz" wrap="square" lIns="0" tIns="0" rIns="0" bIns="0" anchor="t" anchorCtr="0"/>
                  </wps:wsp>
                </a:graphicData>
              </a:graphic>
            </wp:anchor>
          </w:drawing>
        </mc:Choice>
        <mc:Fallback>
          <w:pict>
            <v:shape w14:anchorId="5A1E9AAE"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9866F8D" w14:textId="77777777" w:rsidR="00B928F4" w:rsidRDefault="001E3B00">
                    <w:pPr>
                      <w:pStyle w:val="Referentiegegevensbold"/>
                    </w:pPr>
                    <w:r>
                      <w:t>Ministerie van Buitenlandse Zaken</w:t>
                    </w:r>
                  </w:p>
                  <w:p w14:paraId="15726884" w14:textId="77777777" w:rsidR="00B928F4" w:rsidRDefault="00B928F4">
                    <w:pPr>
                      <w:pStyle w:val="WitregelW1"/>
                    </w:pPr>
                  </w:p>
                  <w:p w14:paraId="02A02399" w14:textId="77777777" w:rsidR="00F15292" w:rsidRDefault="00F15292">
                    <w:pPr>
                      <w:pStyle w:val="Referentiegegevens"/>
                    </w:pPr>
                    <w:r>
                      <w:t>Rijnstraat 8</w:t>
                    </w:r>
                  </w:p>
                  <w:p w14:paraId="2D3DAAD8" w14:textId="04A0855D" w:rsidR="00B928F4" w:rsidRPr="00D52001" w:rsidRDefault="00F15292">
                    <w:pPr>
                      <w:pStyle w:val="Referentiegegevens"/>
                      <w:rPr>
                        <w:lang w:val="da-DK"/>
                      </w:rPr>
                    </w:pPr>
                    <w:r w:rsidRPr="00D52001">
                      <w:rPr>
                        <w:lang w:val="da-DK"/>
                      </w:rPr>
                      <w:t>2515 XP Den Haag</w:t>
                    </w:r>
                    <w:r w:rsidRPr="00D52001">
                      <w:rPr>
                        <w:lang w:val="da-DK"/>
                      </w:rPr>
                      <w:br/>
                      <w:t>Postbus 20061</w:t>
                    </w:r>
                    <w:r w:rsidRPr="00D52001">
                      <w:rPr>
                        <w:lang w:val="da-DK"/>
                      </w:rPr>
                      <w:br/>
                      <w:t>Nederland</w:t>
                    </w:r>
                    <w:r w:rsidRPr="00D52001">
                      <w:rPr>
                        <w:lang w:val="da-DK"/>
                      </w:rPr>
                      <w:br/>
                    </w:r>
                    <w:r w:rsidR="001E3B00" w:rsidRPr="00D52001">
                      <w:rPr>
                        <w:lang w:val="da-DK"/>
                      </w:rPr>
                      <w:t>www.minbuza.nl</w:t>
                    </w:r>
                  </w:p>
                  <w:p w14:paraId="31CFD97E" w14:textId="77777777" w:rsidR="00B928F4" w:rsidRPr="00D52001" w:rsidRDefault="00B928F4">
                    <w:pPr>
                      <w:pStyle w:val="WitregelW2"/>
                      <w:rPr>
                        <w:lang w:val="da-DK"/>
                      </w:rPr>
                    </w:pPr>
                  </w:p>
                  <w:p w14:paraId="0DD77305" w14:textId="77777777" w:rsidR="00B928F4" w:rsidRDefault="001E3B00">
                    <w:pPr>
                      <w:pStyle w:val="Referentiegegevensbold"/>
                    </w:pPr>
                    <w:r>
                      <w:t>Onze referentie</w:t>
                    </w:r>
                  </w:p>
                  <w:p w14:paraId="1D643BCB" w14:textId="77777777" w:rsidR="00B928F4" w:rsidRDefault="001E3B00">
                    <w:pPr>
                      <w:pStyle w:val="Referentiegegevens"/>
                    </w:pPr>
                    <w:r>
                      <w:t>BZ2522464</w:t>
                    </w:r>
                  </w:p>
                  <w:p w14:paraId="29569E55" w14:textId="77777777" w:rsidR="00B928F4" w:rsidRDefault="00B928F4">
                    <w:pPr>
                      <w:pStyle w:val="WitregelW1"/>
                    </w:pPr>
                  </w:p>
                  <w:p w14:paraId="7B04F692" w14:textId="77777777" w:rsidR="00B928F4" w:rsidRDefault="001E3B00">
                    <w:pPr>
                      <w:pStyle w:val="Referentiegegevensbold"/>
                    </w:pPr>
                    <w:r>
                      <w:t>Uw referentie</w:t>
                    </w:r>
                  </w:p>
                  <w:p w14:paraId="08743B20" w14:textId="77777777" w:rsidR="00B928F4" w:rsidRDefault="001E3B00">
                    <w:pPr>
                      <w:pStyle w:val="Referentiegegevens"/>
                    </w:pPr>
                    <w:r>
                      <w:t>2025Z20071</w:t>
                    </w:r>
                  </w:p>
                  <w:p w14:paraId="6E0CE64E" w14:textId="77777777" w:rsidR="00B928F4" w:rsidRDefault="00B928F4">
                    <w:pPr>
                      <w:pStyle w:val="WitregelW1"/>
                    </w:pPr>
                  </w:p>
                  <w:p w14:paraId="7FEC3A90" w14:textId="77777777" w:rsidR="00B928F4" w:rsidRDefault="001E3B00">
                    <w:pPr>
                      <w:pStyle w:val="Referentiegegevensbold"/>
                    </w:pPr>
                    <w:r>
                      <w:t>Bijlage(n)</w:t>
                    </w:r>
                  </w:p>
                  <w:p w14:paraId="248FACD0" w14:textId="77777777" w:rsidR="00B928F4" w:rsidRDefault="001E3B0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CA9D739" wp14:editId="5975827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2D57A9" w14:textId="77777777" w:rsidR="001E3B00" w:rsidRDefault="001E3B00"/>
                      </w:txbxContent>
                    </wps:txbx>
                    <wps:bodyPr vert="horz" wrap="square" lIns="0" tIns="0" rIns="0" bIns="0" anchor="t" anchorCtr="0"/>
                  </wps:wsp>
                </a:graphicData>
              </a:graphic>
            </wp:anchor>
          </w:drawing>
        </mc:Choice>
        <mc:Fallback>
          <w:pict>
            <v:shape w14:anchorId="7CA9D73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82D57A9" w14:textId="77777777" w:rsidR="001E3B00" w:rsidRDefault="001E3B0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0ED2054" wp14:editId="33FE07E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EEDB04" w14:textId="77777777" w:rsidR="001E3B00" w:rsidRDefault="001E3B00"/>
                      </w:txbxContent>
                    </wps:txbx>
                    <wps:bodyPr vert="horz" wrap="square" lIns="0" tIns="0" rIns="0" bIns="0" anchor="t" anchorCtr="0"/>
                  </wps:wsp>
                </a:graphicData>
              </a:graphic>
            </wp:anchor>
          </w:drawing>
        </mc:Choice>
        <mc:Fallback>
          <w:pict>
            <v:shape w14:anchorId="50ED205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2EEDB04" w14:textId="77777777" w:rsidR="001E3B00" w:rsidRDefault="001E3B0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3817358" wp14:editId="0832D5A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50F161" w14:textId="77777777" w:rsidR="00B928F4" w:rsidRDefault="001E3B00">
                          <w:pPr>
                            <w:spacing w:line="240" w:lineRule="auto"/>
                          </w:pPr>
                          <w:r>
                            <w:rPr>
                              <w:noProof/>
                            </w:rPr>
                            <w:drawing>
                              <wp:inline distT="0" distB="0" distL="0" distR="0" wp14:anchorId="76E07815" wp14:editId="1C6BB97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81735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A50F161" w14:textId="77777777" w:rsidR="00B928F4" w:rsidRDefault="001E3B00">
                    <w:pPr>
                      <w:spacing w:line="240" w:lineRule="auto"/>
                    </w:pPr>
                    <w:r>
                      <w:rPr>
                        <w:noProof/>
                      </w:rPr>
                      <w:drawing>
                        <wp:inline distT="0" distB="0" distL="0" distR="0" wp14:anchorId="76E07815" wp14:editId="1C6BB97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083F0"/>
    <w:multiLevelType w:val="multilevel"/>
    <w:tmpl w:val="241CC4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95C348A"/>
    <w:multiLevelType w:val="multilevel"/>
    <w:tmpl w:val="5665D50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C55E57F"/>
    <w:multiLevelType w:val="multilevel"/>
    <w:tmpl w:val="B50784A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2C73F52"/>
    <w:multiLevelType w:val="multilevel"/>
    <w:tmpl w:val="FA6671D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E16DC0"/>
    <w:multiLevelType w:val="hybridMultilevel"/>
    <w:tmpl w:val="FEC2E640"/>
    <w:lvl w:ilvl="0" w:tplc="AF863BC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263725"/>
    <w:multiLevelType w:val="hybridMultilevel"/>
    <w:tmpl w:val="7D5A5A18"/>
    <w:lvl w:ilvl="0" w:tplc="DAFC9E8E">
      <w:start w:val="1"/>
      <w:numFmt w:val="decimal"/>
      <w:lvlText w:val="%1."/>
      <w:lvlJc w:val="left"/>
      <w:pPr>
        <w:ind w:left="720" w:hanging="360"/>
      </w:pPr>
    </w:lvl>
    <w:lvl w:ilvl="1" w:tplc="2BE0A3DA">
      <w:start w:val="1"/>
      <w:numFmt w:val="lowerLetter"/>
      <w:lvlText w:val="%2."/>
      <w:lvlJc w:val="left"/>
      <w:pPr>
        <w:ind w:left="1440" w:hanging="360"/>
      </w:pPr>
    </w:lvl>
    <w:lvl w:ilvl="2" w:tplc="7AE88D9E">
      <w:start w:val="1"/>
      <w:numFmt w:val="lowerRoman"/>
      <w:lvlText w:val="%3."/>
      <w:lvlJc w:val="right"/>
      <w:pPr>
        <w:ind w:left="2160" w:hanging="180"/>
      </w:pPr>
    </w:lvl>
    <w:lvl w:ilvl="3" w:tplc="4D041BD4">
      <w:start w:val="1"/>
      <w:numFmt w:val="decimal"/>
      <w:lvlText w:val="%4."/>
      <w:lvlJc w:val="left"/>
      <w:pPr>
        <w:ind w:left="2880" w:hanging="360"/>
      </w:pPr>
    </w:lvl>
    <w:lvl w:ilvl="4" w:tplc="1B54D736">
      <w:start w:val="1"/>
      <w:numFmt w:val="lowerLetter"/>
      <w:lvlText w:val="%5."/>
      <w:lvlJc w:val="left"/>
      <w:pPr>
        <w:ind w:left="3600" w:hanging="360"/>
      </w:pPr>
    </w:lvl>
    <w:lvl w:ilvl="5" w:tplc="B9569D82">
      <w:start w:val="1"/>
      <w:numFmt w:val="lowerRoman"/>
      <w:lvlText w:val="%6."/>
      <w:lvlJc w:val="right"/>
      <w:pPr>
        <w:ind w:left="4320" w:hanging="180"/>
      </w:pPr>
    </w:lvl>
    <w:lvl w:ilvl="6" w:tplc="3036CD18">
      <w:start w:val="1"/>
      <w:numFmt w:val="decimal"/>
      <w:lvlText w:val="%7."/>
      <w:lvlJc w:val="left"/>
      <w:pPr>
        <w:ind w:left="5040" w:hanging="360"/>
      </w:pPr>
    </w:lvl>
    <w:lvl w:ilvl="7" w:tplc="9C18EAAE">
      <w:start w:val="1"/>
      <w:numFmt w:val="lowerLetter"/>
      <w:lvlText w:val="%8."/>
      <w:lvlJc w:val="left"/>
      <w:pPr>
        <w:ind w:left="5760" w:hanging="360"/>
      </w:pPr>
    </w:lvl>
    <w:lvl w:ilvl="8" w:tplc="DDD4CB96">
      <w:start w:val="1"/>
      <w:numFmt w:val="lowerRoman"/>
      <w:lvlText w:val="%9."/>
      <w:lvlJc w:val="right"/>
      <w:pPr>
        <w:ind w:left="6480" w:hanging="180"/>
      </w:pPr>
    </w:lvl>
  </w:abstractNum>
  <w:abstractNum w:abstractNumId="6" w15:restartNumberingAfterBreak="0">
    <w:nsid w:val="79ACEBD0"/>
    <w:multiLevelType w:val="multilevel"/>
    <w:tmpl w:val="BBA02DB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81463451">
    <w:abstractNumId w:val="1"/>
  </w:num>
  <w:num w:numId="2" w16cid:durableId="2009214530">
    <w:abstractNumId w:val="6"/>
  </w:num>
  <w:num w:numId="3" w16cid:durableId="2026513893">
    <w:abstractNumId w:val="0"/>
  </w:num>
  <w:num w:numId="4" w16cid:durableId="175770395">
    <w:abstractNumId w:val="2"/>
  </w:num>
  <w:num w:numId="5" w16cid:durableId="2138059985">
    <w:abstractNumId w:val="3"/>
  </w:num>
  <w:num w:numId="6" w16cid:durableId="554199049">
    <w:abstractNumId w:val="5"/>
  </w:num>
  <w:num w:numId="7" w16cid:durableId="180882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00"/>
    <w:rsid w:val="000058FF"/>
    <w:rsid w:val="00020EC1"/>
    <w:rsid w:val="0004488E"/>
    <w:rsid w:val="000606E0"/>
    <w:rsid w:val="000A50F7"/>
    <w:rsid w:val="000C7964"/>
    <w:rsid w:val="001C548B"/>
    <w:rsid w:val="001E3B00"/>
    <w:rsid w:val="00213A47"/>
    <w:rsid w:val="00263E34"/>
    <w:rsid w:val="002C1148"/>
    <w:rsid w:val="002D5664"/>
    <w:rsid w:val="002E51FB"/>
    <w:rsid w:val="00303B87"/>
    <w:rsid w:val="003C245A"/>
    <w:rsid w:val="004C720C"/>
    <w:rsid w:val="004D22EB"/>
    <w:rsid w:val="005109D0"/>
    <w:rsid w:val="005471CB"/>
    <w:rsid w:val="00563D6D"/>
    <w:rsid w:val="005704D3"/>
    <w:rsid w:val="00645925"/>
    <w:rsid w:val="00671EB0"/>
    <w:rsid w:val="0069301F"/>
    <w:rsid w:val="006B1851"/>
    <w:rsid w:val="00791B4F"/>
    <w:rsid w:val="00793584"/>
    <w:rsid w:val="007B15AD"/>
    <w:rsid w:val="007E30CD"/>
    <w:rsid w:val="007E5C01"/>
    <w:rsid w:val="007F742A"/>
    <w:rsid w:val="008F16FE"/>
    <w:rsid w:val="009060AA"/>
    <w:rsid w:val="009255E1"/>
    <w:rsid w:val="00A430A4"/>
    <w:rsid w:val="00A5506C"/>
    <w:rsid w:val="00A71B88"/>
    <w:rsid w:val="00A959BC"/>
    <w:rsid w:val="00AB4171"/>
    <w:rsid w:val="00B010A5"/>
    <w:rsid w:val="00B47C8E"/>
    <w:rsid w:val="00B928F4"/>
    <w:rsid w:val="00B92F78"/>
    <w:rsid w:val="00BD6942"/>
    <w:rsid w:val="00C84D01"/>
    <w:rsid w:val="00CB5679"/>
    <w:rsid w:val="00CC7A7F"/>
    <w:rsid w:val="00D01114"/>
    <w:rsid w:val="00D514F5"/>
    <w:rsid w:val="00D52001"/>
    <w:rsid w:val="00D67AD5"/>
    <w:rsid w:val="00DE7D43"/>
    <w:rsid w:val="00DF327D"/>
    <w:rsid w:val="00E44E51"/>
    <w:rsid w:val="00E8595F"/>
    <w:rsid w:val="00EB6F7F"/>
    <w:rsid w:val="00EC5495"/>
    <w:rsid w:val="00F13390"/>
    <w:rsid w:val="00F15292"/>
    <w:rsid w:val="00F819E6"/>
    <w:rsid w:val="00FA690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8CBC54"/>
  <w15:docId w15:val="{792B78E8-A685-438A-B0BE-F36D38F1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E44E51"/>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3C245A"/>
    <w:rPr>
      <w:sz w:val="16"/>
      <w:szCs w:val="16"/>
    </w:rPr>
  </w:style>
  <w:style w:type="paragraph" w:styleId="CommentText">
    <w:name w:val="annotation text"/>
    <w:basedOn w:val="Normal"/>
    <w:link w:val="CommentTextChar"/>
    <w:uiPriority w:val="99"/>
    <w:unhideWhenUsed/>
    <w:rsid w:val="003C245A"/>
    <w:pPr>
      <w:autoSpaceDN/>
      <w:spacing w:after="160" w:line="240" w:lineRule="auto"/>
      <w:textAlignment w:val="auto"/>
    </w:pPr>
    <w:rPr>
      <w:rFonts w:asciiTheme="minorHAnsi" w:eastAsiaTheme="minorEastAsia"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3C245A"/>
    <w:rPr>
      <w:rFonts w:asciiTheme="minorHAnsi" w:eastAsiaTheme="minorEastAsia" w:hAnsiTheme="minorHAnsi" w:cstheme="minorBidi"/>
      <w:lang w:eastAsia="en-US"/>
    </w:rPr>
  </w:style>
  <w:style w:type="paragraph" w:styleId="ListParagraph">
    <w:name w:val="List Paragraph"/>
    <w:basedOn w:val="Normal"/>
    <w:uiPriority w:val="34"/>
    <w:rsid w:val="003C245A"/>
    <w:pPr>
      <w:ind w:left="720"/>
      <w:contextualSpacing/>
    </w:pPr>
  </w:style>
  <w:style w:type="paragraph" w:styleId="FootnoteText">
    <w:name w:val="footnote text"/>
    <w:basedOn w:val="Normal"/>
    <w:link w:val="FootnoteTextChar"/>
    <w:uiPriority w:val="99"/>
    <w:semiHidden/>
    <w:unhideWhenUsed/>
    <w:rsid w:val="003C245A"/>
    <w:pPr>
      <w:spacing w:line="240" w:lineRule="auto"/>
    </w:pPr>
    <w:rPr>
      <w:sz w:val="20"/>
      <w:szCs w:val="20"/>
    </w:rPr>
  </w:style>
  <w:style w:type="character" w:customStyle="1" w:styleId="FootnoteTextChar">
    <w:name w:val="Footnote Text Char"/>
    <w:basedOn w:val="DefaultParagraphFont"/>
    <w:link w:val="FootnoteText"/>
    <w:uiPriority w:val="99"/>
    <w:semiHidden/>
    <w:rsid w:val="003C245A"/>
    <w:rPr>
      <w:rFonts w:ascii="Verdana" w:hAnsi="Verdana"/>
      <w:color w:val="000000"/>
    </w:rPr>
  </w:style>
  <w:style w:type="character" w:styleId="FootnoteReference">
    <w:name w:val="footnote reference"/>
    <w:basedOn w:val="DefaultParagraphFont"/>
    <w:uiPriority w:val="99"/>
    <w:semiHidden/>
    <w:unhideWhenUsed/>
    <w:rsid w:val="003C245A"/>
    <w:rPr>
      <w:vertAlign w:val="superscript"/>
    </w:rPr>
  </w:style>
  <w:style w:type="paragraph" w:styleId="Revision">
    <w:name w:val="Revision"/>
    <w:hidden/>
    <w:uiPriority w:val="99"/>
    <w:semiHidden/>
    <w:rsid w:val="00563D6D"/>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B47C8E"/>
    <w:pPr>
      <w:autoSpaceDN w:val="0"/>
      <w:spacing w:after="0"/>
      <w:textAlignment w:val="baseline"/>
    </w:pPr>
    <w:rPr>
      <w:rFonts w:ascii="Verdana" w:eastAsia="DejaVu Sans" w:hAnsi="Verdana" w:cs="Lohit Hindi"/>
      <w:b/>
      <w:bCs/>
      <w:color w:val="000000"/>
      <w:lang w:eastAsia="zh-CN"/>
    </w:rPr>
  </w:style>
  <w:style w:type="character" w:customStyle="1" w:styleId="CommentSubjectChar">
    <w:name w:val="Comment Subject Char"/>
    <w:basedOn w:val="CommentTextChar"/>
    <w:link w:val="CommentSubject"/>
    <w:uiPriority w:val="99"/>
    <w:semiHidden/>
    <w:rsid w:val="00B47C8E"/>
    <w:rPr>
      <w:rFonts w:ascii="Verdana" w:eastAsiaTheme="minorEastAsia" w:hAnsi="Verdana" w:cstheme="minorBidi"/>
      <w:b/>
      <w:bCs/>
      <w:color w:val="000000"/>
      <w:lang w:eastAsia="en-US"/>
    </w:rPr>
  </w:style>
  <w:style w:type="paragraph" w:styleId="Header">
    <w:name w:val="header"/>
    <w:basedOn w:val="Normal"/>
    <w:link w:val="HeaderChar"/>
    <w:uiPriority w:val="99"/>
    <w:unhideWhenUsed/>
    <w:rsid w:val="006B1851"/>
    <w:pPr>
      <w:tabs>
        <w:tab w:val="center" w:pos="4513"/>
        <w:tab w:val="right" w:pos="9026"/>
      </w:tabs>
      <w:spacing w:line="240" w:lineRule="auto"/>
    </w:pPr>
  </w:style>
  <w:style w:type="character" w:customStyle="1" w:styleId="HeaderChar">
    <w:name w:val="Header Char"/>
    <w:basedOn w:val="DefaultParagraphFont"/>
    <w:link w:val="Header"/>
    <w:uiPriority w:val="99"/>
    <w:rsid w:val="006B1851"/>
    <w:rPr>
      <w:rFonts w:ascii="Verdana" w:hAnsi="Verdana"/>
      <w:color w:val="000000"/>
      <w:sz w:val="18"/>
      <w:szCs w:val="18"/>
    </w:rPr>
  </w:style>
  <w:style w:type="paragraph" w:styleId="Footer">
    <w:name w:val="footer"/>
    <w:basedOn w:val="Normal"/>
    <w:link w:val="FooterChar"/>
    <w:uiPriority w:val="99"/>
    <w:unhideWhenUsed/>
    <w:rsid w:val="006B1851"/>
    <w:pPr>
      <w:tabs>
        <w:tab w:val="center" w:pos="4513"/>
        <w:tab w:val="right" w:pos="9026"/>
      </w:tabs>
      <w:spacing w:line="240" w:lineRule="auto"/>
    </w:pPr>
  </w:style>
  <w:style w:type="character" w:customStyle="1" w:styleId="FooterChar">
    <w:name w:val="Footer Char"/>
    <w:basedOn w:val="DefaultParagraphFont"/>
    <w:link w:val="Footer"/>
    <w:uiPriority w:val="99"/>
    <w:rsid w:val="006B185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783</ap:Words>
  <ap:Characters>4310</ap:Characters>
  <ap:DocSecurity>0</ap:DocSecurity>
  <ap:Lines>35</ap:Lines>
  <ap:Paragraphs>10</ap:Paragraphs>
  <ap:ScaleCrop>false</ap:ScaleCrop>
  <ap:HeadingPairs>
    <vt:vector baseType="variant" size="2">
      <vt:variant>
        <vt:lpstr>Title</vt:lpstr>
      </vt:variant>
      <vt:variant>
        <vt:i4>1</vt:i4>
      </vt:variant>
    </vt:vector>
  </ap:HeadingPairs>
  <ap:TitlesOfParts>
    <vt:vector baseType="lpstr" size="1">
      <vt:lpstr>het bericht ‘Kerkleiders pleiten voor vrijlating Chinese voorgangers. ‘Zion Kerk groeit in de vervolging’'</vt:lpstr>
    </vt:vector>
  </ap:TitlesOfParts>
  <ap:LinksUpToDate>false</ap:LinksUpToDate>
  <ap:CharactersWithSpaces>5083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2025-12-08T09:52:00.0000000Z</lastPrinted>
  <dcterms:created xsi:type="dcterms:W3CDTF">2025-12-09T09:55:00.0000000Z</dcterms:created>
  <dcterms:modified xsi:type="dcterms:W3CDTF">2025-12-09T09:55:00.0000000Z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af278784-d573-49a9-8c2c-4f6fe2d1f2ed</vt:lpwstr>
  </property>
  <property fmtid="{D5CDD505-2E9C-101B-9397-08002B2CF9AE}" pid="4" name="BZForumOrganisation">
    <vt:lpwstr>2;#Not applicable|0049e722-bfb1-4a3f-9d08-af7366a9af40</vt:lpwstr>
  </property>
  <property fmtid="{D5CDD505-2E9C-101B-9397-08002B2CF9AE}" pid="5" name="BZTheme">
    <vt:lpwstr>84;#Organization|d3f777fe-abca-43dd-b11c-a7496ad32ea5</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