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2025Z21477</w:t>
        <w:br/>
      </w:r>
      <w:proofErr w:type="spellEnd"/>
    </w:p>
    <w:p>
      <w:pPr>
        <w:pStyle w:val="Normal"/>
        <w:rPr>
          <w:b w:val="1"/>
          <w:bCs w:val="1"/>
        </w:rPr>
      </w:pPr>
      <w:r w:rsidR="250AE766">
        <w:rPr>
          <w:b w:val="0"/>
          <w:bCs w:val="0"/>
        </w:rPr>
        <w:t>(ingezonden 9 december 2025)</w:t>
        <w:br/>
      </w:r>
    </w:p>
    <w:p>
      <w:r>
        <w:t xml:space="preserve">
          Vragen van de leden Moinat en Schilder (beiden PVV) aan de ministers van Infrastructuur en Waterstaat en van Justitie en Veiligheid over het besluit om de no-flyzone rond Schiphol te verkleinen 
          <w:br/>
        </w:t>
      </w:r>
      <w:r>
        <w:br/>
      </w:r>
    </w:p>
    <w:p>
      <w:r>
        <w:t xml:space="preserve">
          1. Bent u zich bewust van recente incidenten rond Schiphol door (vermeende) drones, bijvoorbeeld meldingen in de buurt van de Polderbaan, waardoor banen tijdelijk werden gesloten? 1) 2)
          <w:br/>
          <w:br/>
          2. Hoe weegt u dergelijke incidenten mee bij uw besluit tot versoepeling van de dronezone, mede met het oog op veiligheid van passagiers, bemanning en vitale luchthavenprocessen? 3)
        </w:t>
      </w:r>
      <w:r>
        <w:br/>
      </w:r>
    </w:p>
    <w:p>
      <w:r>
        <w:t xml:space="preserve">
          3. Is er vóór het besluit om de no-flyzone rond Schiphol te verkleinen een onafhankelijke veiligheidsanalyse is uitgevoerd? Zo ja, wat was de uitkomst? Zo nee, waarom wordt er versoepeld zonder gedegen veiligheidsbeoordeling, helemaal omdat experts waaronder piloten, politie en Openbaar Ministerie (OM) daar grote zorgen uitspreken met betrekking tot de luchtvaartveiligheid?
          <w:br/>
          <w:br/>
          4. Hoe garandeert u dat handhaving en toezicht toereikend zijn als de no-flyzone wordt teruggebracht van circa 15 km naar circa 5 km? Is het niet zo dat deze versoepeling leidt tot een wildgroei van dronevluchten (al dan niet legaal), wat de werklast bij politie, OM en luchtverkeersleiding fors vergroot, zoals ook door betrokken diensten wordt gevreesd?
          <w:br/>
          <w:br/>
          5. Zijn er met het OM afspraken gemaakt over prioritering en vervolging van overtredingen van droneregels rondom Schiphol, nu handhavingsinstanties een toename in werkdruk vrezen? Zo ja, wat houden deze afspraken in?
          <w:br/>
          <w:br/>
          6. Is het uw bedoeling om na invoering van het nieuwe droneregime een evaluatiemoment in te bouwen, waarin onder meer gekeken wordt naar naleving, ongevallen of bijna-ongevallen, handhavingsdruk en effect op luchtvaartveiligheid? Zo ja, kunt u aangeven wanneer dit evaluatiemoment plaatsvindt? Zo nee, waarom niet?
          <w:br/>
          <w:br/>
          7. Bent u bereid te onderzoeken hoe andere Europese landen omgaan met dronebeperkingen rondom grote luchthavens en daarbij in kaart te brengen welke veiligheidsnormen en handhavingsinstructies worden toegepast?
          <w:br/>
          <w:br/>
          <w:br/>
          <w:br/>
          <w:br/>
          1) NH Nieuws, 3 december 2025, 'Nieuw droneplan rond Schiphol leidt tot zorgen bij experts' (www.nhnieuws.nl/nieuws/354804/nieuw-droneplan-rond-schiphol-leidt-tot-zorgen-bij-experts?)
        </w:t>
      </w:r>
      <w:r>
        <w:br/>
      </w:r>
    </w:p>
    <w:p>
      <w:r>
        <w:t xml:space="preserve">2) Website RTL Nieuws, 27 september 2025, 'Meerdere meldingen over drone bij Schiphol, Polderbaan even dicht' (https://www.rtl.nl/nieuws/binnenland/artikel/5530579/meerdere-meldingen-over-drone-bij-schiphol-polderbaan-even-dicht?)</w:t>
      </w:r>
      <w:r>
        <w:br/>
      </w:r>
    </w:p>
    <w:p>
      <w:r>
        <w:t xml:space="preserve">3) Website RTL Nieuws, 25 september 2025, 'KLM-vlucht keert terug naar Amsterdam om mogelijke drone bij Deens vliegveld Aalborg (https://www.rtl.nl/nieuws/binnenland/artikel/5530335/klm-vlucht-terug-naar-schiphol-drones-deens-vliegveld-aalborg)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