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2025Z21478</w:t>
        <w:br/>
      </w:r>
      <w:proofErr w:type="spellEnd"/>
    </w:p>
    <w:p>
      <w:pPr>
        <w:pStyle w:val="Normal"/>
        <w:rPr>
          <w:b w:val="1"/>
          <w:bCs w:val="1"/>
        </w:rPr>
      </w:pPr>
      <w:r w:rsidR="250AE766">
        <w:rPr>
          <w:b w:val="0"/>
          <w:bCs w:val="0"/>
        </w:rPr>
        <w:t>(ingezonden 9 december 2025)</w:t>
        <w:br/>
      </w:r>
    </w:p>
    <w:p>
      <w:r>
        <w:t xml:space="preserve">Vragen van het lid Van Baarle (DENK) aan de minister van Defensie over het bericht dat de NAVO een Israëlisch defensiebedrijf in de ban doet vanwege een smeergeldzaak.</w:t>
      </w:r>
      <w:r>
        <w:br/>
      </w:r>
    </w:p>
    <w:p>
      <w:r>
        <w:t xml:space="preserve"> </w:t>
      </w:r>
      <w:r>
        <w:br/>
      </w:r>
    </w:p>
    <w:p>
      <w:pPr>
        <w:pStyle w:val="ListParagraph"/>
        <w:numPr>
          <w:ilvl w:val="0"/>
          <w:numId w:val="100492740"/>
        </w:numPr>
        <w:ind w:left="360"/>
      </w:pPr>
      <w:r>
        <w:t xml:space="preserve">Bent u bekend met het bericht ‘NAVO doet Israëlisch defensiebedrijf in de ban vanwege smeergeldzaak’? [1]</w:t>
      </w:r>
      <w:r>
        <w:br/>
      </w:r>
    </w:p>
    <w:p>
      <w:pPr>
        <w:pStyle w:val="ListParagraph"/>
        <w:numPr>
          <w:ilvl w:val="0"/>
          <w:numId w:val="100492740"/>
        </w:numPr>
        <w:ind w:left="360"/>
      </w:pPr>
      <w:r>
        <w:t xml:space="preserve">Klopt het dat het Israëlische defensiebedrijf Elbit Systems sinds 31 juli niet meer mee mag doen met</w:t>
      </w:r>
      <w:r>
        <w:rPr>
          <w:b w:val="1"/>
          <w:bCs w:val="1"/>
        </w:rPr>
        <w:t xml:space="preserve"> </w:t>
      </w:r>
      <w:r>
        <w:rPr/>
        <w:t xml:space="preserve">aanbestedingsprocedures van de NAVO vanwege mogelijke corruptie?</w:t>
      </w:r>
      <w:r>
        <w:br/>
      </w:r>
    </w:p>
    <w:p>
      <w:pPr>
        <w:pStyle w:val="ListParagraph"/>
        <w:numPr>
          <w:ilvl w:val="0"/>
          <w:numId w:val="100492740"/>
        </w:numPr>
        <w:ind w:left="360"/>
      </w:pPr>
      <w:r>
        <w:t xml:space="preserve">Klopt het ook dat de lopende samenwerkingen tussen de NAVO en het Israëlische bedrijf zijn stilgelegd?</w:t>
      </w:r>
      <w:r>
        <w:br/>
      </w:r>
    </w:p>
    <w:p>
      <w:pPr>
        <w:pStyle w:val="ListParagraph"/>
        <w:numPr>
          <w:ilvl w:val="0"/>
          <w:numId w:val="100492740"/>
        </w:numPr>
        <w:ind w:left="360"/>
      </w:pPr>
      <w:r>
        <w:t xml:space="preserve">Klopt het dat het gaat om ernstige beschuldigingen waaruit blijkt dat Elbit zich mogelijk schuldig heeft gemaakt aan strafbare praktijken, waaronder onregelmatigheden bij de toekenning van contracten?</w:t>
      </w:r>
      <w:r>
        <w:br/>
      </w:r>
    </w:p>
    <w:p>
      <w:pPr>
        <w:pStyle w:val="ListParagraph"/>
        <w:numPr>
          <w:ilvl w:val="0"/>
          <w:numId w:val="100492740"/>
        </w:numPr>
        <w:ind w:left="360"/>
      </w:pPr>
      <w:r>
        <w:t xml:space="preserve">Op welk precies moment was de Nederlandse overheid op de hoogte van beschuldigingen dan wel vraagtekens aan het adres van Elbit inzake mogelijke corruptie?</w:t>
      </w:r>
      <w:r>
        <w:br/>
      </w:r>
    </w:p>
    <w:p>
      <w:pPr>
        <w:pStyle w:val="ListParagraph"/>
        <w:numPr>
          <w:ilvl w:val="0"/>
          <w:numId w:val="100492740"/>
        </w:numPr>
        <w:ind w:left="360"/>
      </w:pPr>
      <w:r>
        <w:t xml:space="preserve">Wat heeft de Nederlandse overheid gedaan met deze informatie?</w:t>
      </w:r>
      <w:r>
        <w:br/>
      </w:r>
    </w:p>
    <w:p>
      <w:pPr>
        <w:pStyle w:val="ListParagraph"/>
        <w:numPr>
          <w:ilvl w:val="0"/>
          <w:numId w:val="100492740"/>
        </w:numPr>
        <w:ind w:left="360"/>
      </w:pPr>
      <w:r>
        <w:t xml:space="preserve">Heeft u deze informatie onderzocht en meegewogen in het inkoopbeleid? Zo nee, waarom niet? Zo ja, kunt u de strekking en de uitkomsten van het onderzoek delen en aangeven hoe u dit meeweegt?</w:t>
      </w:r>
      <w:r>
        <w:br/>
      </w:r>
    </w:p>
    <w:p>
      <w:pPr>
        <w:pStyle w:val="ListParagraph"/>
        <w:numPr>
          <w:ilvl w:val="0"/>
          <w:numId w:val="100492740"/>
        </w:numPr>
        <w:ind w:left="360"/>
      </w:pPr>
      <w:r>
        <w:t xml:space="preserve">Hoe beoordeelt u deze informatie in relatie tot uw beleid en uw inkoopkader?</w:t>
      </w:r>
      <w:r>
        <w:br/>
      </w:r>
    </w:p>
    <w:p>
      <w:pPr>
        <w:pStyle w:val="ListParagraph"/>
        <w:numPr>
          <w:ilvl w:val="0"/>
          <w:numId w:val="100492740"/>
        </w:numPr>
        <w:ind w:left="360"/>
      </w:pPr>
      <w:r>
        <w:t xml:space="preserve">Op welk moment was de Nederlandse overheid op de hoogte van de opschorting van onderdelen van de relatie met Elbit door de NAVO?</w:t>
      </w:r>
      <w:r>
        <w:br/>
      </w:r>
    </w:p>
    <w:p>
      <w:pPr>
        <w:pStyle w:val="ListParagraph"/>
        <w:numPr>
          <w:ilvl w:val="0"/>
          <w:numId w:val="100492740"/>
        </w:numPr>
        <w:ind w:left="360"/>
      </w:pPr>
      <w:r>
        <w:t xml:space="preserve">Heeft de Nederlandse overheid deze opschorting laten meewegen in het beleid en in het bijzonder in het inkoopbeleid? Zo neen, waarom niet?</w:t>
      </w:r>
      <w:r>
        <w:br/>
      </w:r>
    </w:p>
    <w:p>
      <w:pPr>
        <w:pStyle w:val="ListParagraph"/>
        <w:numPr>
          <w:ilvl w:val="0"/>
          <w:numId w:val="100492740"/>
        </w:numPr>
        <w:ind w:left="360"/>
      </w:pPr>
      <w:r>
        <w:t xml:space="preserve">Zijn er aankopen gedaan door Nederland bij Elbit nadat de Nederlandse overheid informatie had over mogelijke verdenkingen omtrent corruptie? Zo ja, welke en hoe kunt u dit verantwoorden?</w:t>
      </w:r>
      <w:r>
        <w:br/>
      </w:r>
    </w:p>
    <w:p>
      <w:pPr>
        <w:pStyle w:val="ListParagraph"/>
        <w:numPr>
          <w:ilvl w:val="0"/>
          <w:numId w:val="100492740"/>
        </w:numPr>
        <w:ind w:left="360"/>
      </w:pPr>
      <w:r>
        <w:t xml:space="preserve">Acht u het inkopen bij een defensiebedrijf dat verwikkeld is in een corruptieschandaal verantwoord?</w:t>
      </w:r>
      <w:r>
        <w:br/>
      </w:r>
    </w:p>
    <w:p>
      <w:pPr>
        <w:pStyle w:val="ListParagraph"/>
        <w:numPr>
          <w:ilvl w:val="0"/>
          <w:numId w:val="100492740"/>
        </w:numPr>
        <w:ind w:left="360"/>
      </w:pPr>
      <w:r>
        <w:t xml:space="preserve">Bent u zich ervan bewust dat door het inkopen bij Elbit Nederlands belastinggeld terecht kan komen in de zakken van corruptieplegers?</w:t>
      </w:r>
      <w:r>
        <w:br/>
      </w:r>
    </w:p>
    <w:p>
      <w:pPr>
        <w:pStyle w:val="ListParagraph"/>
        <w:numPr>
          <w:ilvl w:val="0"/>
          <w:numId w:val="100492740"/>
        </w:numPr>
        <w:ind w:left="360"/>
      </w:pPr>
      <w:r>
        <w:t xml:space="preserve">Bent u zich ervan bewust dat de beschuldigingen over corruptie bovenop het feit komen dat Elbit, samen met andere Israëlische defensiebedrijven, hun wapentuig in de praktijk test op Palestijnen en hiermee schuldig zijn aan oorlogsmisdaden?</w:t>
      </w:r>
      <w:r>
        <w:br/>
      </w:r>
    </w:p>
    <w:p>
      <w:pPr>
        <w:pStyle w:val="ListParagraph"/>
        <w:numPr>
          <w:ilvl w:val="0"/>
          <w:numId w:val="100492740"/>
        </w:numPr>
        <w:ind w:left="360"/>
      </w:pPr>
      <w:r>
        <w:t xml:space="preserve">Bent u bereid om alle samenwerking met en inkopen bij Elbit te stoppen? Zo nee, waarom niet?</w:t>
      </w:r>
      <w:r>
        <w:br/>
      </w:r>
    </w:p>
    <w:p>
      <w:r>
        <w:t xml:space="preserve"> </w:t>
      </w:r>
      <w:r>
        <w:br/>
      </w:r>
    </w:p>
    <w:p>
      <w:r>
        <w:t xml:space="preserve">[1] NOS, 8 december 2025, 'NAVO doet Israëlisch defensiebedrijf in de ban vanwege smeergeldzaak', (https://nos.nl/artikel/2593668-navo-doet-israelisch-defensiebedrijf-in-de-ban-vanwege-smeergeldzaak)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