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1DD" w:rsidRDefault="00C72CDD" w14:paraId="7D45C936" w14:textId="63392920">
      <w:bookmarkStart w:name="_GoBack" w:id="0"/>
      <w:bookmarkEnd w:id="0"/>
      <w:r>
        <w:t xml:space="preserve">Geachte voorzitter, </w:t>
      </w:r>
    </w:p>
    <w:p w:rsidR="00C72CDD" w:rsidRDefault="00C72CDD" w14:paraId="43CC6AA4" w14:textId="77777777"/>
    <w:p w:rsidR="00C72CDD" w:rsidRDefault="00C72CDD" w14:paraId="40CA375F" w14:textId="556CB6FF">
      <w:r>
        <w:t xml:space="preserve">Hierbij bied ik u de antwoorden aan op de schriftelijke vragen gesteld door </w:t>
      </w:r>
      <w:r w:rsidR="002F2FD5">
        <w:t xml:space="preserve">het </w:t>
      </w:r>
      <w:r>
        <w:t xml:space="preserve">lid Heutink (PVV) over de campagne spitsspreiden en -mijden. Deze vragen werden ingezonden op 18 november 2025 met kenmerk </w:t>
      </w:r>
      <w:r w:rsidR="00B23FE0">
        <w:t>2025Z19982</w:t>
      </w:r>
      <w:r>
        <w:t xml:space="preserve">. </w:t>
      </w:r>
    </w:p>
    <w:p w:rsidR="009021DD" w:rsidRDefault="00B23FE0" w14:paraId="79451699" w14:textId="77777777">
      <w:pPr>
        <w:pStyle w:val="WitregelW1bodytekst"/>
      </w:pPr>
      <w:r>
        <w:t xml:space="preserve">  </w:t>
      </w:r>
    </w:p>
    <w:p w:rsidR="009021DD" w:rsidRDefault="00B23FE0" w14:paraId="6A80E0B1" w14:textId="77777777">
      <w:pPr>
        <w:pStyle w:val="Slotzin"/>
      </w:pPr>
      <w:r>
        <w:t>Hoogachtend,</w:t>
      </w:r>
    </w:p>
    <w:p w:rsidR="009021DD" w:rsidRDefault="00B23FE0" w14:paraId="6D38E2E7" w14:textId="77777777">
      <w:pPr>
        <w:pStyle w:val="OndertekeningArea1"/>
      </w:pPr>
      <w:r>
        <w:t>DE MINISTER VAN INFRASTRUCTUUR EN WATERSTAAT,</w:t>
      </w:r>
    </w:p>
    <w:p w:rsidR="009021DD" w:rsidRDefault="009021DD" w14:paraId="3A65BABE" w14:textId="77777777"/>
    <w:p w:rsidR="009021DD" w:rsidRDefault="009021DD" w14:paraId="6BB9EA8E" w14:textId="77777777"/>
    <w:p w:rsidR="009021DD" w:rsidRDefault="009021DD" w14:paraId="56683A21" w14:textId="77777777"/>
    <w:p w:rsidR="009021DD" w:rsidRDefault="009021DD" w14:paraId="778AD73B" w14:textId="77777777"/>
    <w:p w:rsidR="00C72CDD" w:rsidRDefault="00B23FE0" w14:paraId="246FEB12" w14:textId="013D724C">
      <w:r>
        <w:t>ing. R. (Robert) Tieman</w:t>
      </w:r>
    </w:p>
    <w:p w:rsidR="00C72CDD" w:rsidRDefault="00C72CDD" w14:paraId="2D56819C" w14:textId="77777777">
      <w:pPr>
        <w:spacing w:line="240" w:lineRule="auto"/>
      </w:pPr>
      <w:r>
        <w:br w:type="page"/>
      </w:r>
    </w:p>
    <w:p w:rsidR="009021DD" w:rsidRDefault="00C72CDD" w14:paraId="4913374D" w14:textId="767206D8">
      <w:pPr>
        <w:rPr>
          <w:b/>
        </w:rPr>
      </w:pPr>
      <w:r>
        <w:rPr>
          <w:b/>
        </w:rPr>
        <w:lastRenderedPageBreak/>
        <w:t>Antwoorden op vragen van </w:t>
      </w:r>
      <w:r w:rsidR="001F09B2">
        <w:rPr>
          <w:b/>
        </w:rPr>
        <w:t xml:space="preserve">het </w:t>
      </w:r>
      <w:r>
        <w:rPr>
          <w:b/>
        </w:rPr>
        <w:t xml:space="preserve">lid Heutink (PVV) over campagne spitsspreiden en -mijden. </w:t>
      </w:r>
    </w:p>
    <w:p w:rsidR="00C72CDD" w:rsidRDefault="00C72CDD" w14:paraId="356ABD85" w14:textId="77777777">
      <w:pPr>
        <w:rPr>
          <w:b/>
        </w:rPr>
      </w:pPr>
    </w:p>
    <w:p w:rsidR="00C72CDD" w:rsidP="00C72CDD" w:rsidRDefault="00C72CDD" w14:paraId="12CBEBA2" w14:textId="063242A1">
      <w:pPr>
        <w:rPr>
          <w:b/>
        </w:rPr>
      </w:pPr>
      <w:r>
        <w:rPr>
          <w:b/>
        </w:rPr>
        <w:t>Vraag 1</w:t>
      </w:r>
    </w:p>
    <w:p w:rsidR="00C72CDD" w:rsidP="00C72CDD" w:rsidRDefault="00C72CDD" w14:paraId="0D70CD56" w14:textId="620CDC6E">
      <w:r w:rsidRPr="00C72CDD">
        <w:t>Deelt u de opvatting dat spitsmijden een rookgordijn is voor het feit dat er al jarenlang niet of nauwelijks nieuwe weginfrastructuurprojecten worden afgerond, en daarmee dus niets meer dan pure armoede is? Zo nee, waarom niet?</w:t>
      </w:r>
      <w:r>
        <w:rPr>
          <w:rStyle w:val="FootnoteReference"/>
        </w:rPr>
        <w:footnoteReference w:id="1"/>
      </w:r>
    </w:p>
    <w:p w:rsidR="00C72CDD" w:rsidP="00C72CDD" w:rsidRDefault="00C72CDD" w14:paraId="19752F39" w14:textId="77777777"/>
    <w:p w:rsidRPr="00A2253B" w:rsidR="00A20A2D" w:rsidP="00C72CDD" w:rsidRDefault="00C72CDD" w14:paraId="7C6D8CFC" w14:textId="485F4861">
      <w:pPr>
        <w:rPr>
          <w:b/>
        </w:rPr>
      </w:pPr>
      <w:r>
        <w:rPr>
          <w:b/>
        </w:rPr>
        <w:t>Antwoord</w:t>
      </w:r>
    </w:p>
    <w:p w:rsidR="00801B22" w:rsidP="00801B22" w:rsidRDefault="00B6342F" w14:paraId="14853282" w14:textId="20A4B4F9">
      <w:r w:rsidRPr="00B6342F">
        <w:t xml:space="preserve">Nee, ik deel die opvatting niet. IenW werkt aan bereikbaarheid. Dat betekent dat we, naast investeringen in infrastructuur, ook </w:t>
      </w:r>
      <w:r w:rsidR="002F2FD5">
        <w:t xml:space="preserve">inzetten op het </w:t>
      </w:r>
      <w:r w:rsidR="008D068F">
        <w:t xml:space="preserve">bieden </w:t>
      </w:r>
      <w:r w:rsidR="002F2FD5">
        <w:t xml:space="preserve">van </w:t>
      </w:r>
      <w:r w:rsidR="008D068F">
        <w:t xml:space="preserve">inzicht aan </w:t>
      </w:r>
      <w:r w:rsidR="002F2FD5">
        <w:t xml:space="preserve">reizigers om </w:t>
      </w:r>
      <w:r w:rsidRPr="001352D4">
        <w:t xml:space="preserve">het mobiliteitssysteem zo goed mogelijk te benutten. Het inzetten van al deze </w:t>
      </w:r>
      <w:r w:rsidRPr="001352D4" w:rsidR="002F2FD5">
        <w:t xml:space="preserve">mogelijkheden </w:t>
      </w:r>
      <w:r w:rsidRPr="001352D4" w:rsidR="000D2B21">
        <w:t xml:space="preserve">is </w:t>
      </w:r>
      <w:r w:rsidRPr="001352D4">
        <w:t>om de bereikbaarheid van Nederland te verbeteren</w:t>
      </w:r>
      <w:r w:rsidRPr="001352D4" w:rsidR="008D068F">
        <w:t xml:space="preserve">. </w:t>
      </w:r>
      <w:r w:rsidRPr="001352D4" w:rsidR="00E56294">
        <w:t>Spit</w:t>
      </w:r>
      <w:r w:rsidRPr="00E56294" w:rsidR="00E56294">
        <w:t xml:space="preserve">sspreiden en -mijden maakt </w:t>
      </w:r>
      <w:r w:rsidR="008D068F">
        <w:t xml:space="preserve">daarmee </w:t>
      </w:r>
      <w:r w:rsidRPr="00E56294" w:rsidR="00E56294">
        <w:t>onderdeel uit van een</w:t>
      </w:r>
      <w:r w:rsidR="008D068F">
        <w:t xml:space="preserve"> reguliere</w:t>
      </w:r>
      <w:r w:rsidRPr="00E56294" w:rsidR="00E56294">
        <w:t xml:space="preserve"> bredere set aan maatregelen en beleidsinstrumenten.</w:t>
      </w:r>
      <w:r w:rsidR="00BA2700">
        <w:t xml:space="preserve"> </w:t>
      </w:r>
    </w:p>
    <w:p w:rsidR="00A2253B" w:rsidP="00C72CDD" w:rsidRDefault="00A2253B" w14:paraId="2BB70255" w14:textId="77777777"/>
    <w:p w:rsidR="00C72CDD" w:rsidP="00C72CDD" w:rsidRDefault="00C72CDD" w14:paraId="2E1E6F78" w14:textId="03572B9D">
      <w:pPr>
        <w:rPr>
          <w:b/>
        </w:rPr>
      </w:pPr>
      <w:bookmarkStart w:name="_Hlk215057701" w:id="1"/>
      <w:r>
        <w:rPr>
          <w:b/>
        </w:rPr>
        <w:t>Vraag 2</w:t>
      </w:r>
    </w:p>
    <w:p w:rsidR="00C72CDD" w:rsidP="00C72CDD" w:rsidRDefault="00C72CDD" w14:paraId="749CE75A" w14:textId="2A8E42EE">
      <w:r w:rsidRPr="00C72CDD">
        <w:t>Hoeveel campagnes om spitsmijden te promoten zijn er in de afgelopen 20 jaar gestart en wat is het effect van ieder van deze campagnes precies geweest?</w:t>
      </w:r>
    </w:p>
    <w:p w:rsidR="00C72CDD" w:rsidP="00C72CDD" w:rsidRDefault="00C72CDD" w14:paraId="60A72642" w14:textId="77777777"/>
    <w:p w:rsidRPr="00500817" w:rsidR="00933A3C" w:rsidP="00C72CDD" w:rsidRDefault="00C72CDD" w14:paraId="3397538D" w14:textId="77777777">
      <w:pPr>
        <w:rPr>
          <w:b/>
        </w:rPr>
      </w:pPr>
      <w:r w:rsidRPr="00500817">
        <w:rPr>
          <w:b/>
        </w:rPr>
        <w:t>Antwoord</w:t>
      </w:r>
    </w:p>
    <w:p w:rsidR="000D4A4C" w:rsidP="00930EA1" w:rsidRDefault="00930EA1" w14:paraId="46C6695E" w14:textId="1FB8DEE5">
      <w:r w:rsidRPr="00930EA1">
        <w:t xml:space="preserve">De </w:t>
      </w:r>
      <w:r w:rsidR="000D4A4C">
        <w:t>campagne</w:t>
      </w:r>
      <w:r w:rsidRPr="00930EA1">
        <w:t xml:space="preserve"> Spitsmijden die in 2025 is gestart, is </w:t>
      </w:r>
      <w:r w:rsidR="008D068F">
        <w:t xml:space="preserve">welliswaar </w:t>
      </w:r>
      <w:r w:rsidRPr="00930EA1">
        <w:t xml:space="preserve">de eerste massamediale publiekscampagne over dit specifieke onderwerp. </w:t>
      </w:r>
      <w:r w:rsidR="008D068F">
        <w:t xml:space="preserve">Maar er zijn eerder </w:t>
      </w:r>
      <w:r w:rsidR="000D4A4C">
        <w:t>regionale campagnes uitgevoerd in het kader van Beter Benutten. Met vanAnaarBeter ontvangen reizigers ook informatie</w:t>
      </w:r>
      <w:r w:rsidR="00500817">
        <w:t xml:space="preserve"> over reismogelijkheden</w:t>
      </w:r>
      <w:r w:rsidR="000D4A4C">
        <w:t xml:space="preserve">, naar aanleiding van wegwerkzaamheden. </w:t>
      </w:r>
    </w:p>
    <w:p w:rsidR="000D4A4C" w:rsidP="00930EA1" w:rsidRDefault="000D4A4C" w14:paraId="563C112B" w14:textId="77777777"/>
    <w:bookmarkEnd w:id="1"/>
    <w:p w:rsidR="00B6342F" w:rsidP="00B6342F" w:rsidRDefault="00B6342F" w14:paraId="275D5118" w14:textId="4A58EB48">
      <w:r>
        <w:t>D</w:t>
      </w:r>
      <w:r w:rsidRPr="00930EA1">
        <w:t xml:space="preserve">e campagne </w:t>
      </w:r>
      <w:r>
        <w:t>stimuleert</w:t>
      </w:r>
      <w:r w:rsidRPr="00930EA1">
        <w:t xml:space="preserve"> forenzen om later naar kantoor te gaan of eerder te vertrekken. Het gaat hierbij om </w:t>
      </w:r>
      <w:r>
        <w:t>de mensen</w:t>
      </w:r>
      <w:r w:rsidRPr="00930EA1">
        <w:t xml:space="preserve"> die de mogelijkheid hebben om de spits te mijden. </w:t>
      </w:r>
      <w:r>
        <w:t>De boodschap van deze campagne is dus alleen gericht op reizigers die anders kunnen én willen reizen. D</w:t>
      </w:r>
      <w:r w:rsidR="00852F8F">
        <w:t xml:space="preserve">it sluit </w:t>
      </w:r>
      <w:r>
        <w:t>aan op de wens van de Kamer, uitgesproken met de motie Heutink eerder dit jaar.</w:t>
      </w:r>
      <w:r>
        <w:rPr>
          <w:rStyle w:val="FootnoteReference"/>
        </w:rPr>
        <w:footnoteReference w:id="2"/>
      </w:r>
    </w:p>
    <w:p w:rsidR="00B6342F" w:rsidP="00B6342F" w:rsidRDefault="00B6342F" w14:paraId="41FCC5EF" w14:textId="77777777"/>
    <w:p w:rsidRPr="00930EA1" w:rsidR="00B6342F" w:rsidP="00B6342F" w:rsidRDefault="00B6342F" w14:paraId="19422EDA" w14:textId="2726675B">
      <w:r w:rsidRPr="00930EA1">
        <w:t xml:space="preserve">Het veranderen van </w:t>
      </w:r>
      <w:r w:rsidR="002F2FD5">
        <w:t>reis</w:t>
      </w:r>
      <w:r w:rsidRPr="00930EA1">
        <w:t>gedrag vergt een consistente</w:t>
      </w:r>
      <w:r>
        <w:t>, meerjarige aanpak. D</w:t>
      </w:r>
      <w:r w:rsidRPr="00930EA1">
        <w:t xml:space="preserve">e effecten van een campagne </w:t>
      </w:r>
      <w:r>
        <w:t xml:space="preserve">zijn </w:t>
      </w:r>
      <w:r w:rsidRPr="00930EA1">
        <w:t>nooit te isoleren van andere maatregelen</w:t>
      </w:r>
      <w:r>
        <w:t xml:space="preserve"> en maatschappelijke ontwikkelingen</w:t>
      </w:r>
      <w:r w:rsidRPr="00930EA1">
        <w:t xml:space="preserve">. De evaluatie van de campagne is nog niet beschikbaar. We verwachten de rapportage rond februari 2026. </w:t>
      </w:r>
    </w:p>
    <w:p w:rsidR="00C72CDD" w:rsidRDefault="00C72CDD" w14:paraId="112609B2" w14:textId="77777777"/>
    <w:p w:rsidR="00C72CDD" w:rsidP="00C72CDD" w:rsidRDefault="00C72CDD" w14:paraId="373894B2" w14:textId="23E0BC3E">
      <w:r>
        <w:rPr>
          <w:b/>
        </w:rPr>
        <w:t>Vraag 3</w:t>
      </w:r>
    </w:p>
    <w:p w:rsidRPr="00C72CDD" w:rsidR="00C72CDD" w:rsidP="00C72CDD" w:rsidRDefault="00C72CDD" w14:paraId="7211F244" w14:textId="77777777">
      <w:r w:rsidRPr="00C72CDD">
        <w:t>Denkt u werkelijk dat Nederlanders de auto zullen laten staan zolang NS de tarieven keer op keer blijft verhogen, maar tegelijkertijd niet verder komt dan een dienstregeling die ternauwernood voldoet aan de bodemwaarde? Zo ja, waarom? Zo nee, waarom niet?</w:t>
      </w:r>
    </w:p>
    <w:p w:rsidR="00C72CDD" w:rsidP="00C72CDD" w:rsidRDefault="00C72CDD" w14:paraId="6E0454E1" w14:textId="77777777"/>
    <w:p w:rsidR="00C72CDD" w:rsidP="00C72CDD" w:rsidRDefault="00C72CDD" w14:paraId="5F9AB05E" w14:textId="4C883A77">
      <w:r>
        <w:rPr>
          <w:b/>
        </w:rPr>
        <w:t>Antwoord</w:t>
      </w:r>
    </w:p>
    <w:p w:rsidR="00801B22" w:rsidP="00801B22" w:rsidRDefault="00BA2700" w14:paraId="01F17BEB" w14:textId="59CDCCA4">
      <w:r w:rsidRPr="001352D4">
        <w:t xml:space="preserve">De </w:t>
      </w:r>
      <w:r w:rsidRPr="001352D4" w:rsidR="00E56294">
        <w:t>verwacht</w:t>
      </w:r>
      <w:r w:rsidRPr="001352D4" w:rsidR="002F2FD5">
        <w:t>ing</w:t>
      </w:r>
      <w:r w:rsidRPr="001352D4" w:rsidR="00E56294">
        <w:t xml:space="preserve"> </w:t>
      </w:r>
      <w:r w:rsidRPr="001352D4" w:rsidR="008D068F">
        <w:t xml:space="preserve">en </w:t>
      </w:r>
      <w:r w:rsidRPr="001352D4" w:rsidR="000D2B21">
        <w:t xml:space="preserve">het </w:t>
      </w:r>
      <w:r w:rsidRPr="001352D4" w:rsidR="008D068F">
        <w:t xml:space="preserve">doel </w:t>
      </w:r>
      <w:r w:rsidRPr="001352D4">
        <w:t xml:space="preserve">is </w:t>
      </w:r>
      <w:r w:rsidRPr="001352D4" w:rsidR="00E56294">
        <w:t xml:space="preserve">niet dat met deze campagne </w:t>
      </w:r>
      <w:r w:rsidRPr="001352D4" w:rsidR="00144BD9">
        <w:t xml:space="preserve">alle reizigers </w:t>
      </w:r>
      <w:r w:rsidRPr="001352D4" w:rsidR="00E56294">
        <w:t>de auto laten staan en de trein pakken. D</w:t>
      </w:r>
      <w:r w:rsidR="00E56294">
        <w:t>at is ook niet nodig v</w:t>
      </w:r>
      <w:r w:rsidR="00801B22">
        <w:t>oor het verlichten van congestie</w:t>
      </w:r>
      <w:r w:rsidR="00E56294">
        <w:t>.</w:t>
      </w:r>
      <w:r w:rsidR="00801B22">
        <w:t xml:space="preserve"> </w:t>
      </w:r>
      <w:r w:rsidR="00B6342F">
        <w:t>Uit studies weten we dat als 8% van de reizigers een andere keuze maakt, de spitsproblematiek grotendeels is opgelost.</w:t>
      </w:r>
      <w:r w:rsidR="00B6342F">
        <w:rPr>
          <w:rStyle w:val="FootnoteReference"/>
        </w:rPr>
        <w:footnoteReference w:id="3"/>
      </w:r>
    </w:p>
    <w:p w:rsidR="00337BCB" w:rsidP="00801B22" w:rsidRDefault="00337BCB" w14:paraId="5B1D4BFA" w14:textId="77777777"/>
    <w:p w:rsidR="00337BCB" w:rsidRDefault="00B6342F" w14:paraId="1991ED8E" w14:textId="1B1FBCB5">
      <w:r>
        <w:t>We maken reizigers bewust van de mogelijkheden die er zijn. Welke dat uiteindelijk zijn hangt van verschillende zaken af, bijvoorbeeld de prijs, de reistijd, betrouwbaarheid en het comfort van de reis. Uiteindelijk is het aan de reiziger zelf om een keuze te maken.</w:t>
      </w:r>
    </w:p>
    <w:p w:rsidRPr="00A2253B" w:rsidR="00B6342F" w:rsidRDefault="00B6342F" w14:paraId="7D5AA868" w14:textId="77777777"/>
    <w:p w:rsidR="00C72CDD" w:rsidP="00C72CDD" w:rsidRDefault="00C72CDD" w14:paraId="0555EF46" w14:textId="463912C2">
      <w:r>
        <w:rPr>
          <w:b/>
        </w:rPr>
        <w:t>Vraag 4</w:t>
      </w:r>
    </w:p>
    <w:p w:rsidR="00C72CDD" w:rsidP="00C72CDD" w:rsidRDefault="00C72CDD" w14:paraId="4CC90CAC" w14:textId="367A31F1">
      <w:r w:rsidRPr="00C72CDD">
        <w:t>Gaat u MIRT-projecten (Meerjarenprogramma Infrastructuur, Ruimte en Transport) die significant bijdragen aan het afnemen van de filedruk afronden? Zo ja, welke en wanneer? Zo nee, waarom niet?</w:t>
      </w:r>
    </w:p>
    <w:p w:rsidR="00C72CDD" w:rsidP="00C72CDD" w:rsidRDefault="00C72CDD" w14:paraId="27BC443D" w14:textId="77777777"/>
    <w:p w:rsidR="00C72CDD" w:rsidP="00C72CDD" w:rsidRDefault="00C72CDD" w14:paraId="57F7FDD2" w14:textId="77777777">
      <w:pPr>
        <w:rPr>
          <w:b/>
        </w:rPr>
      </w:pPr>
      <w:r>
        <w:rPr>
          <w:b/>
        </w:rPr>
        <w:t>Antwoord</w:t>
      </w:r>
    </w:p>
    <w:p w:rsidRPr="00E27FE3" w:rsidR="00E27FE3" w:rsidP="00E27FE3" w:rsidRDefault="00E27FE3" w14:paraId="7E8F4B7F" w14:textId="63108ADB">
      <w:pPr>
        <w:rPr>
          <w:bCs/>
        </w:rPr>
      </w:pPr>
      <w:r w:rsidRPr="00E27FE3">
        <w:rPr>
          <w:bCs/>
        </w:rPr>
        <w:t xml:space="preserve">Het Meerjarenprogramma Infrastructuur, Ruimte en Transport (MIRT) bevat de langetermijninvesteringen in de bereikbaarheid. </w:t>
      </w:r>
      <w:r w:rsidR="00BA2700">
        <w:rPr>
          <w:bCs/>
        </w:rPr>
        <w:t xml:space="preserve">De </w:t>
      </w:r>
      <w:r w:rsidR="008D068F">
        <w:rPr>
          <w:bCs/>
        </w:rPr>
        <w:t>K</w:t>
      </w:r>
      <w:r w:rsidR="00BA2700">
        <w:rPr>
          <w:bCs/>
        </w:rPr>
        <w:t>amer wordt</w:t>
      </w:r>
      <w:r w:rsidRPr="00E27FE3">
        <w:rPr>
          <w:bCs/>
        </w:rPr>
        <w:t xml:space="preserve"> hier </w:t>
      </w:r>
      <w:r w:rsidR="001352D4">
        <w:rPr>
          <w:bCs/>
        </w:rPr>
        <w:t xml:space="preserve">regelmatig </w:t>
      </w:r>
      <w:r w:rsidRPr="00E27FE3">
        <w:rPr>
          <w:bCs/>
        </w:rPr>
        <w:t xml:space="preserve">over </w:t>
      </w:r>
      <w:r w:rsidR="00BA2700">
        <w:rPr>
          <w:bCs/>
        </w:rPr>
        <w:t xml:space="preserve">geïnformeerd </w:t>
      </w:r>
      <w:r w:rsidR="001352D4">
        <w:rPr>
          <w:bCs/>
        </w:rPr>
        <w:t>via de MIRT brieven en het MIRT Overzicht</w:t>
      </w:r>
      <w:r w:rsidRPr="00E27FE3">
        <w:rPr>
          <w:bCs/>
        </w:rPr>
        <w:t xml:space="preserve">. De afgelopen jaren zijn scherpe keuzes noodzakelijk gebleken in het investeringsprogramma van het Mobiliteitsfonds (MF), vanwege financiële tekorten bij lopende projecten en programma’s, onvoldoende stikstofruimte en krapte op de arbeidsmarkt. Door deze keuzes kan worden doorgewerkt aan de MIRT-projecten die wél maakbaar zijn. </w:t>
      </w:r>
      <w:r w:rsidR="008D068F">
        <w:rPr>
          <w:bCs/>
        </w:rPr>
        <w:t>Zoals d</w:t>
      </w:r>
      <w:r w:rsidRPr="00E27FE3">
        <w:rPr>
          <w:bCs/>
        </w:rPr>
        <w:t>e nieuwe verbinding ViA15 en de verbreding van de A27 Houten</w:t>
      </w:r>
      <w:r w:rsidR="00852F8F">
        <w:rPr>
          <w:bCs/>
        </w:rPr>
        <w:t xml:space="preserve"> </w:t>
      </w:r>
      <w:r w:rsidRPr="00E27FE3">
        <w:rPr>
          <w:bCs/>
        </w:rPr>
        <w:t>Hooipolder</w:t>
      </w:r>
      <w:r w:rsidR="008D068F">
        <w:rPr>
          <w:bCs/>
        </w:rPr>
        <w:t>.</w:t>
      </w:r>
    </w:p>
    <w:p w:rsidRPr="00E27FE3" w:rsidR="00E27FE3" w:rsidP="00E27FE3" w:rsidRDefault="00E27FE3" w14:paraId="5A504A56" w14:textId="77777777">
      <w:pPr>
        <w:rPr>
          <w:bCs/>
        </w:rPr>
      </w:pPr>
    </w:p>
    <w:p w:rsidRPr="001352D4" w:rsidR="00E27FE3" w:rsidP="00E27FE3" w:rsidRDefault="00E27FE3" w14:paraId="5540A12E" w14:textId="45889614">
      <w:pPr>
        <w:rPr>
          <w:bCs/>
        </w:rPr>
      </w:pPr>
      <w:r w:rsidRPr="00E27FE3">
        <w:rPr>
          <w:bCs/>
        </w:rPr>
        <w:t xml:space="preserve">Om Nederland bereikbaar te houden herstart IenW de gepauzeerde projecten gefaseerd, wanneer er voldoende ruimte is: financieel, stikstof en personeelscapaciteit. </w:t>
      </w:r>
      <w:r w:rsidR="00BA2700">
        <w:rPr>
          <w:bCs/>
        </w:rPr>
        <w:t>A</w:t>
      </w:r>
      <w:r w:rsidRPr="00E27FE3">
        <w:rPr>
          <w:bCs/>
        </w:rPr>
        <w:t>ls onderdeel hiervan</w:t>
      </w:r>
      <w:r w:rsidR="00BA2700">
        <w:rPr>
          <w:bCs/>
        </w:rPr>
        <w:t xml:space="preserve"> wordt verkend</w:t>
      </w:r>
      <w:r w:rsidRPr="00E27FE3">
        <w:rPr>
          <w:bCs/>
        </w:rPr>
        <w:t xml:space="preserve"> waar ruimte kan worden gezocht rond stikstofopgaven en slimme oplossingen met capaciteit uit regio, de markt, of (inhuur door) RWS. De Kamer is geïnformeerd dat er komende jaren sprake blijft van een zeer forse financiële opgave.</w:t>
      </w:r>
      <w:r w:rsidR="00942CD2">
        <w:rPr>
          <w:rStyle w:val="FootnoteReference"/>
          <w:bCs/>
        </w:rPr>
        <w:footnoteReference w:id="4"/>
      </w:r>
      <w:r w:rsidRPr="00E27FE3">
        <w:rPr>
          <w:bCs/>
        </w:rPr>
        <w:t xml:space="preserve"> De bereikbaarheid en mobiliteit van Nederland staan hierdoor onder druk. Er zijn structureel meer financiële middelen nodig.</w:t>
      </w:r>
      <w:r w:rsidR="008D068F">
        <w:rPr>
          <w:bCs/>
        </w:rPr>
        <w:t xml:space="preserve"> Zowel voor </w:t>
      </w:r>
      <w:r w:rsidRPr="001352D4" w:rsidR="008D068F">
        <w:rPr>
          <w:bCs/>
        </w:rPr>
        <w:t>instandhouding als nieuwe (structuurversterkende) infrastructuur voor ons hoofdwegen</w:t>
      </w:r>
      <w:r w:rsidRPr="001352D4" w:rsidR="000D2B21">
        <w:rPr>
          <w:bCs/>
        </w:rPr>
        <w:t>net</w:t>
      </w:r>
      <w:r w:rsidRPr="001352D4" w:rsidR="008D068F">
        <w:rPr>
          <w:bCs/>
        </w:rPr>
        <w:t xml:space="preserve"> en hoofdspoornet. </w:t>
      </w:r>
    </w:p>
    <w:p w:rsidRPr="001352D4" w:rsidR="002072FC" w:rsidRDefault="002072FC" w14:paraId="5121A270" w14:textId="77777777"/>
    <w:p w:rsidRPr="001352D4" w:rsidR="00C72CDD" w:rsidP="00C72CDD" w:rsidRDefault="00C72CDD" w14:paraId="69854546" w14:textId="296AD906">
      <w:bookmarkStart w:name="_Hlk215057715" w:id="2"/>
      <w:r w:rsidRPr="001352D4">
        <w:rPr>
          <w:b/>
        </w:rPr>
        <w:t>Vraag 5</w:t>
      </w:r>
      <w:r w:rsidRPr="001352D4" w:rsidR="00207433">
        <w:rPr>
          <w:b/>
        </w:rPr>
        <w:t xml:space="preserve"> </w:t>
      </w:r>
    </w:p>
    <w:p w:rsidRPr="00C72CDD" w:rsidR="00C72CDD" w:rsidP="00C72CDD" w:rsidRDefault="00C72CDD" w14:paraId="16EBC7C5" w14:textId="77777777">
      <w:r w:rsidRPr="001352D4">
        <w:t>Wanneer gaat u stoppen met dit soort nietszeggende campagnes en gaat u over</w:t>
      </w:r>
      <w:r w:rsidRPr="00C72CDD">
        <w:t xml:space="preserve"> op het aanleggen en onderhouden van kwalitatieve infrastructuur? Waarom wel of waarom niet?</w:t>
      </w:r>
    </w:p>
    <w:p w:rsidR="00C72CDD" w:rsidP="00C72CDD" w:rsidRDefault="00C72CDD" w14:paraId="38BF86D7" w14:textId="77777777"/>
    <w:p w:rsidR="00C72CDD" w:rsidP="00C72CDD" w:rsidRDefault="00C72CDD" w14:paraId="26A4BBFA" w14:textId="1F9026F9">
      <w:pPr>
        <w:rPr>
          <w:b/>
        </w:rPr>
      </w:pPr>
      <w:r>
        <w:rPr>
          <w:b/>
        </w:rPr>
        <w:t>Antwoord</w:t>
      </w:r>
    </w:p>
    <w:p w:rsidR="00D008E3" w:rsidP="00D008E3" w:rsidRDefault="00D008E3" w14:paraId="24BA7C61" w14:textId="1BE8CD72">
      <w:bookmarkStart w:name="_Hlk216101553" w:id="3"/>
      <w:r w:rsidRPr="00D008E3">
        <w:t>Het uitbreiden van infrastructuur vraagt een zorgvuldige voorbereiding en in veel gevallen aanzienlijke financiële investeringen, voldoende vergunningsruimte en personeel. Nederland heeft op dit moment te maken met tekorten op al deze onderdelen. Waar het regeerprogramma hier wel ruimte voor biedt, wordt gewerkt aan infrastructurele oplossingen. Zoals in het regeerprogramma is afgesproken, wordt deze ruimte vooral gebruik voor het ontsluiten van (nieuwe) woningbouwlocaties.</w:t>
      </w:r>
    </w:p>
    <w:p w:rsidR="00D008E3" w:rsidP="00D008E3" w:rsidRDefault="00D008E3" w14:paraId="2119C83B" w14:textId="77777777"/>
    <w:p w:rsidR="00D008E3" w:rsidP="00D008E3" w:rsidRDefault="00D008E3" w14:paraId="3E33F795" w14:textId="7B8B2940">
      <w:r w:rsidRPr="00D008E3">
        <w:t xml:space="preserve">Het beleid richt zich op een samenhangende aanpak. Het onderhouden van onze netwerken en het waar nodig uitbreiden van infrastructuur zijn nu en in de toekomst essentieel om onze bereikbaarheid op peil te houden. </w:t>
      </w:r>
      <w:r>
        <w:t xml:space="preserve">Tegelijkertijd zijn er meer instrumenten om de bereikbaarheid in Nederland op peil te houden. Bijvoorbeeld het slimmer benutten van de bestaande netwerken. De campagne spitsmijden levert hier een bijdrage aan. </w:t>
      </w:r>
    </w:p>
    <w:bookmarkEnd w:id="2"/>
    <w:bookmarkEnd w:id="3"/>
    <w:p w:rsidR="00675927" w:rsidP="00C72CDD" w:rsidRDefault="00675927" w14:paraId="2CA93EA1" w14:textId="77777777"/>
    <w:p w:rsidR="00C72CDD" w:rsidP="00C72CDD" w:rsidRDefault="00C72CDD" w14:paraId="2B037095" w14:textId="7E881ED3">
      <w:r>
        <w:rPr>
          <w:b/>
        </w:rPr>
        <w:t>Vraag 6</w:t>
      </w:r>
      <w:r w:rsidR="00793F87">
        <w:rPr>
          <w:b/>
        </w:rPr>
        <w:t xml:space="preserve"> </w:t>
      </w:r>
    </w:p>
    <w:p w:rsidR="00C72CDD" w:rsidP="00C72CDD" w:rsidRDefault="00C72CDD" w14:paraId="3E02CAB6" w14:textId="6344A855">
      <w:r w:rsidRPr="00C72CDD">
        <w:t>Vindt u het nu écht een goed idee om de automobilist, die zich nu al blauw aan het betalen is aan de pomp en zijn eigen woonwijk tot een autoluwe omgeving ziet veranderen, ook nog eens lastig te vallen over tijden waarop hij rijdt? Zo ja, waarom?</w:t>
      </w:r>
    </w:p>
    <w:p w:rsidR="00C72CDD" w:rsidP="00C72CDD" w:rsidRDefault="00C72CDD" w14:paraId="603FAF3B" w14:textId="77777777"/>
    <w:p w:rsidR="00C72CDD" w:rsidP="00C72CDD" w:rsidRDefault="00C72CDD" w14:paraId="0C278601" w14:textId="00BACFC6">
      <w:r>
        <w:rPr>
          <w:b/>
        </w:rPr>
        <w:t>Antwoord</w:t>
      </w:r>
      <w:r w:rsidR="00793F87">
        <w:rPr>
          <w:b/>
        </w:rPr>
        <w:t xml:space="preserve"> </w:t>
      </w:r>
    </w:p>
    <w:p w:rsidR="00B6342F" w:rsidP="00B6342F" w:rsidRDefault="00B6342F" w14:paraId="05A5EAAF" w14:textId="77777777">
      <w:r>
        <w:t xml:space="preserve">De campagne richt zich op de mensen die anders kunnen en willen reizen. Hierdoor krijgen automobilisten die niet anders kunnen of willen juist meer ruimte op de weg. De spits wordt hierdoor voor iedereen aangenamer. </w:t>
      </w:r>
    </w:p>
    <w:p w:rsidR="00B6342F" w:rsidP="00B6342F" w:rsidRDefault="00B6342F" w14:paraId="4928E54F" w14:textId="77777777"/>
    <w:p w:rsidR="00407398" w:rsidP="00545855" w:rsidRDefault="00407398" w14:paraId="5E95E68A" w14:textId="21E42362"/>
    <w:sectPr w:rsidR="00407398">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96224" w14:textId="77777777" w:rsidR="00635066" w:rsidRDefault="00635066">
      <w:pPr>
        <w:spacing w:line="240" w:lineRule="auto"/>
      </w:pPr>
      <w:r>
        <w:separator/>
      </w:r>
    </w:p>
  </w:endnote>
  <w:endnote w:type="continuationSeparator" w:id="0">
    <w:p w14:paraId="2239FA64" w14:textId="77777777" w:rsidR="00635066" w:rsidRDefault="00635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7FA82" w14:textId="77777777" w:rsidR="00B23FE0" w:rsidRDefault="00B23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3C2D" w14:textId="77777777" w:rsidR="00B23FE0" w:rsidRDefault="00B23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FACF" w14:textId="77777777" w:rsidR="00B23FE0" w:rsidRDefault="00B23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C599E" w14:textId="77777777" w:rsidR="00635066" w:rsidRDefault="00635066">
      <w:pPr>
        <w:spacing w:line="240" w:lineRule="auto"/>
      </w:pPr>
      <w:r>
        <w:separator/>
      </w:r>
    </w:p>
  </w:footnote>
  <w:footnote w:type="continuationSeparator" w:id="0">
    <w:p w14:paraId="1C83A9CC" w14:textId="77777777" w:rsidR="00635066" w:rsidRDefault="00635066">
      <w:pPr>
        <w:spacing w:line="240" w:lineRule="auto"/>
      </w:pPr>
      <w:r>
        <w:continuationSeparator/>
      </w:r>
    </w:p>
  </w:footnote>
  <w:footnote w:id="1">
    <w:p w14:paraId="22716252" w14:textId="7EA098C5" w:rsidR="00C72CDD" w:rsidRPr="00ED66FA" w:rsidRDefault="00C72CDD">
      <w:pPr>
        <w:pStyle w:val="FootnoteText"/>
        <w:rPr>
          <w:sz w:val="18"/>
          <w:szCs w:val="18"/>
        </w:rPr>
      </w:pPr>
      <w:r w:rsidRPr="00ED66FA">
        <w:rPr>
          <w:rStyle w:val="FootnoteReference"/>
          <w:sz w:val="18"/>
          <w:szCs w:val="18"/>
        </w:rPr>
        <w:footnoteRef/>
      </w:r>
      <w:r w:rsidRPr="00ED66FA">
        <w:rPr>
          <w:sz w:val="18"/>
          <w:szCs w:val="18"/>
        </w:rPr>
        <w:t xml:space="preserve"> BNR Nieuwsradio, 17 november 2025, Kabinet zet opnieuw in op spitsmijden: ‘We moeten nu echt wat gaan doen’ | BNR Nieuwsradio</w:t>
      </w:r>
    </w:p>
  </w:footnote>
  <w:footnote w:id="2">
    <w:p w14:paraId="3DAF2C0C" w14:textId="77777777" w:rsidR="00B6342F" w:rsidRPr="00ED66FA" w:rsidRDefault="00B6342F" w:rsidP="00B6342F">
      <w:pPr>
        <w:pStyle w:val="FootnoteText"/>
        <w:rPr>
          <w:sz w:val="18"/>
          <w:szCs w:val="18"/>
        </w:rPr>
      </w:pPr>
      <w:r w:rsidRPr="00ED66FA">
        <w:rPr>
          <w:rStyle w:val="FootnoteReference"/>
          <w:sz w:val="18"/>
          <w:szCs w:val="18"/>
        </w:rPr>
        <w:footnoteRef/>
      </w:r>
      <w:r w:rsidRPr="00ED66FA">
        <w:rPr>
          <w:sz w:val="18"/>
          <w:szCs w:val="18"/>
        </w:rPr>
        <w:t xml:space="preserve"> Motie Heutink, 31305 nr. 514</w:t>
      </w:r>
    </w:p>
  </w:footnote>
  <w:footnote w:id="3">
    <w:p w14:paraId="1B17AE5B" w14:textId="77777777" w:rsidR="00B6342F" w:rsidRDefault="00B6342F" w:rsidP="00B6342F">
      <w:pPr>
        <w:pStyle w:val="FootnoteText"/>
      </w:pPr>
      <w:r w:rsidRPr="00ED66FA">
        <w:rPr>
          <w:rStyle w:val="FootnoteReference"/>
          <w:sz w:val="18"/>
          <w:szCs w:val="18"/>
        </w:rPr>
        <w:footnoteRef/>
      </w:r>
      <w:r w:rsidRPr="00ED66FA">
        <w:rPr>
          <w:sz w:val="18"/>
          <w:szCs w:val="18"/>
        </w:rPr>
        <w:t xml:space="preserve"> Ministerie van IenW, Achtergrondrapportage ‘Monitoring, mobiliteit en vervoer’, nr. 35, 2020</w:t>
      </w:r>
    </w:p>
  </w:footnote>
  <w:footnote w:id="4">
    <w:p w14:paraId="572F849A" w14:textId="2CA73E0D" w:rsidR="00942CD2" w:rsidRPr="00D80284" w:rsidRDefault="00942CD2">
      <w:pPr>
        <w:pStyle w:val="FootnoteText"/>
        <w:rPr>
          <w:sz w:val="18"/>
          <w:szCs w:val="18"/>
        </w:rPr>
      </w:pPr>
      <w:r w:rsidRPr="00D80284">
        <w:rPr>
          <w:rStyle w:val="FootnoteReference"/>
          <w:sz w:val="18"/>
          <w:szCs w:val="18"/>
        </w:rPr>
        <w:footnoteRef/>
      </w:r>
      <w:r w:rsidRPr="00D80284">
        <w:rPr>
          <w:sz w:val="18"/>
          <w:szCs w:val="18"/>
        </w:rPr>
        <w:t xml:space="preserve"> Kamerstuk 36 600-A, nr. 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6F76C" w14:textId="77777777" w:rsidR="00B23FE0" w:rsidRDefault="00B23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A15A" w14:textId="77777777" w:rsidR="009021DD" w:rsidRDefault="00B23FE0">
    <w:r>
      <w:rPr>
        <w:noProof/>
        <w:lang w:val="en-GB" w:eastAsia="en-GB"/>
      </w:rPr>
      <mc:AlternateContent>
        <mc:Choice Requires="wps">
          <w:drawing>
            <wp:anchor distT="0" distB="0" distL="0" distR="0" simplePos="0" relativeHeight="251651584" behindDoc="0" locked="1" layoutInCell="1" allowOverlap="1" wp14:anchorId="23CF88C9" wp14:editId="6BBF59E3">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6F03D83" w14:textId="77777777" w:rsidR="009021DD" w:rsidRDefault="00B23FE0">
                          <w:pPr>
                            <w:pStyle w:val="AfzendgegevensKop0"/>
                          </w:pPr>
                          <w:r>
                            <w:t>Ministerie van Infrastructuur en Waterstaat</w:t>
                          </w:r>
                        </w:p>
                        <w:p w14:paraId="6F25412D" w14:textId="77777777" w:rsidR="00BF5778" w:rsidRDefault="00BF5778" w:rsidP="00BF5778"/>
                        <w:p w14:paraId="40B9C493" w14:textId="77777777" w:rsidR="00BF5778" w:rsidRPr="00BF5778" w:rsidRDefault="00BF5778" w:rsidP="00BF5778">
                          <w:pPr>
                            <w:spacing w:line="276" w:lineRule="auto"/>
                            <w:rPr>
                              <w:b/>
                              <w:bCs/>
                              <w:sz w:val="13"/>
                              <w:szCs w:val="13"/>
                            </w:rPr>
                          </w:pPr>
                          <w:r w:rsidRPr="00BF5778">
                            <w:rPr>
                              <w:b/>
                              <w:bCs/>
                              <w:sz w:val="13"/>
                              <w:szCs w:val="13"/>
                            </w:rPr>
                            <w:t>Kenmerk</w:t>
                          </w:r>
                        </w:p>
                        <w:p w14:paraId="31B715EB" w14:textId="77777777" w:rsidR="00BF5778" w:rsidRPr="00BF5778" w:rsidRDefault="00BF5778" w:rsidP="00BF5778">
                          <w:pPr>
                            <w:spacing w:line="276" w:lineRule="auto"/>
                            <w:rPr>
                              <w:sz w:val="13"/>
                              <w:szCs w:val="13"/>
                            </w:rPr>
                          </w:pPr>
                          <w:r w:rsidRPr="00BF5778">
                            <w:rPr>
                              <w:sz w:val="13"/>
                              <w:szCs w:val="13"/>
                            </w:rPr>
                            <w:t>IENW/BSK-2025/300423</w:t>
                          </w:r>
                        </w:p>
                        <w:p w14:paraId="2266117E" w14:textId="77777777" w:rsidR="00BF5778" w:rsidRPr="00BF5778" w:rsidRDefault="00BF5778" w:rsidP="00BF5778"/>
                      </w:txbxContent>
                    </wps:txbx>
                    <wps:bodyPr vert="horz" wrap="square" lIns="0" tIns="0" rIns="0" bIns="0" anchor="t" anchorCtr="0"/>
                  </wps:wsp>
                </a:graphicData>
              </a:graphic>
            </wp:anchor>
          </w:drawing>
        </mc:Choice>
        <mc:Fallback>
          <w:pict>
            <v:shapetype w14:anchorId="23CF88C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6F03D83" w14:textId="77777777" w:rsidR="009021DD" w:rsidRDefault="00B23FE0">
                    <w:pPr>
                      <w:pStyle w:val="AfzendgegevensKop0"/>
                    </w:pPr>
                    <w:r>
                      <w:t>Ministerie van Infrastructuur en Waterstaat</w:t>
                    </w:r>
                  </w:p>
                  <w:p w14:paraId="6F25412D" w14:textId="77777777" w:rsidR="00BF5778" w:rsidRDefault="00BF5778" w:rsidP="00BF5778"/>
                  <w:p w14:paraId="40B9C493" w14:textId="77777777" w:rsidR="00BF5778" w:rsidRPr="00BF5778" w:rsidRDefault="00BF5778" w:rsidP="00BF5778">
                    <w:pPr>
                      <w:spacing w:line="276" w:lineRule="auto"/>
                      <w:rPr>
                        <w:b/>
                        <w:bCs/>
                        <w:sz w:val="13"/>
                        <w:szCs w:val="13"/>
                      </w:rPr>
                    </w:pPr>
                    <w:r w:rsidRPr="00BF5778">
                      <w:rPr>
                        <w:b/>
                        <w:bCs/>
                        <w:sz w:val="13"/>
                        <w:szCs w:val="13"/>
                      </w:rPr>
                      <w:t>Kenmerk</w:t>
                    </w:r>
                  </w:p>
                  <w:p w14:paraId="31B715EB" w14:textId="77777777" w:rsidR="00BF5778" w:rsidRPr="00BF5778" w:rsidRDefault="00BF5778" w:rsidP="00BF5778">
                    <w:pPr>
                      <w:spacing w:line="276" w:lineRule="auto"/>
                      <w:rPr>
                        <w:sz w:val="13"/>
                        <w:szCs w:val="13"/>
                      </w:rPr>
                    </w:pPr>
                    <w:r w:rsidRPr="00BF5778">
                      <w:rPr>
                        <w:sz w:val="13"/>
                        <w:szCs w:val="13"/>
                      </w:rPr>
                      <w:t>IENW/BSK-2025/300423</w:t>
                    </w:r>
                  </w:p>
                  <w:p w14:paraId="2266117E" w14:textId="77777777" w:rsidR="00BF5778" w:rsidRPr="00BF5778" w:rsidRDefault="00BF5778" w:rsidP="00BF5778"/>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6E8559F" wp14:editId="3A298DD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CD1B92" w14:textId="77777777" w:rsidR="009021DD" w:rsidRDefault="00B23FE0">
                          <w:pPr>
                            <w:pStyle w:val="Referentiegegevens"/>
                          </w:pPr>
                          <w:r>
                            <w:t xml:space="preserve">Page </w:t>
                          </w:r>
                          <w:r>
                            <w:fldChar w:fldCharType="begin"/>
                          </w:r>
                          <w:r>
                            <w:instrText>PAGE</w:instrText>
                          </w:r>
                          <w:r>
                            <w:fldChar w:fldCharType="separate"/>
                          </w:r>
                          <w:r w:rsidR="002C02C0">
                            <w:rPr>
                              <w:noProof/>
                            </w:rPr>
                            <w:t>1</w:t>
                          </w:r>
                          <w:r>
                            <w:fldChar w:fldCharType="end"/>
                          </w:r>
                          <w:r>
                            <w:t xml:space="preserve"> of </w:t>
                          </w:r>
                          <w:r>
                            <w:fldChar w:fldCharType="begin"/>
                          </w:r>
                          <w:r>
                            <w:instrText>NUMPAGES</w:instrText>
                          </w:r>
                          <w:r>
                            <w:fldChar w:fldCharType="separate"/>
                          </w:r>
                          <w:r w:rsidR="002C02C0">
                            <w:rPr>
                              <w:noProof/>
                            </w:rPr>
                            <w:t>1</w:t>
                          </w:r>
                          <w:r>
                            <w:fldChar w:fldCharType="end"/>
                          </w:r>
                        </w:p>
                      </w:txbxContent>
                    </wps:txbx>
                    <wps:bodyPr vert="horz" wrap="square" lIns="0" tIns="0" rIns="0" bIns="0" anchor="t" anchorCtr="0"/>
                  </wps:wsp>
                </a:graphicData>
              </a:graphic>
            </wp:anchor>
          </w:drawing>
        </mc:Choice>
        <mc:Fallback>
          <w:pict>
            <v:shape w14:anchorId="26E8559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CD1B92" w14:textId="77777777" w:rsidR="009021DD" w:rsidRDefault="00B23FE0">
                    <w:pPr>
                      <w:pStyle w:val="Referentiegegevens"/>
                    </w:pPr>
                    <w:r>
                      <w:t xml:space="preserve">Page </w:t>
                    </w:r>
                    <w:r>
                      <w:fldChar w:fldCharType="begin"/>
                    </w:r>
                    <w:r>
                      <w:instrText>PAGE</w:instrText>
                    </w:r>
                    <w:r>
                      <w:fldChar w:fldCharType="separate"/>
                    </w:r>
                    <w:r w:rsidR="002C02C0">
                      <w:rPr>
                        <w:noProof/>
                      </w:rPr>
                      <w:t>1</w:t>
                    </w:r>
                    <w:r>
                      <w:fldChar w:fldCharType="end"/>
                    </w:r>
                    <w:r>
                      <w:t xml:space="preserve"> of </w:t>
                    </w:r>
                    <w:r>
                      <w:fldChar w:fldCharType="begin"/>
                    </w:r>
                    <w:r>
                      <w:instrText>NUMPAGES</w:instrText>
                    </w:r>
                    <w:r>
                      <w:fldChar w:fldCharType="separate"/>
                    </w:r>
                    <w:r w:rsidR="002C02C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33BCE9" wp14:editId="46E312E2">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0806E8" w14:textId="77777777" w:rsidR="00F101F1" w:rsidRDefault="00F101F1"/>
                      </w:txbxContent>
                    </wps:txbx>
                    <wps:bodyPr vert="horz" wrap="square" lIns="0" tIns="0" rIns="0" bIns="0" anchor="t" anchorCtr="0"/>
                  </wps:wsp>
                </a:graphicData>
              </a:graphic>
            </wp:anchor>
          </w:drawing>
        </mc:Choice>
        <mc:Fallback>
          <w:pict>
            <v:shape w14:anchorId="6733BCE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F0806E8" w14:textId="77777777" w:rsidR="00F101F1" w:rsidRDefault="00F101F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0583295" wp14:editId="229946B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E7E0D5" w14:textId="77777777" w:rsidR="00F101F1" w:rsidRDefault="00F101F1"/>
                      </w:txbxContent>
                    </wps:txbx>
                    <wps:bodyPr vert="horz" wrap="square" lIns="0" tIns="0" rIns="0" bIns="0" anchor="t" anchorCtr="0"/>
                  </wps:wsp>
                </a:graphicData>
              </a:graphic>
            </wp:anchor>
          </w:drawing>
        </mc:Choice>
        <mc:Fallback>
          <w:pict>
            <v:shape w14:anchorId="1058329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4E7E0D5" w14:textId="77777777" w:rsidR="00F101F1" w:rsidRDefault="00F101F1"/>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E2614" w14:textId="77777777" w:rsidR="009021DD" w:rsidRDefault="00B23FE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D3B7482" wp14:editId="1CF193B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1768C5" w14:textId="77777777" w:rsidR="00F101F1" w:rsidRDefault="00F101F1"/>
                      </w:txbxContent>
                    </wps:txbx>
                    <wps:bodyPr vert="horz" wrap="square" lIns="0" tIns="0" rIns="0" bIns="0" anchor="t" anchorCtr="0"/>
                  </wps:wsp>
                </a:graphicData>
              </a:graphic>
            </wp:anchor>
          </w:drawing>
        </mc:Choice>
        <mc:Fallback>
          <w:pict>
            <v:shapetype w14:anchorId="6D3B748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71768C5" w14:textId="77777777" w:rsidR="00F101F1" w:rsidRDefault="00F101F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ABDA4E1" wp14:editId="586B492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EBD0A5" w14:textId="2EE2110F" w:rsidR="009021DD" w:rsidRDefault="00B23FE0">
                          <w:pPr>
                            <w:pStyle w:val="Referentiegegevens"/>
                          </w:pPr>
                          <w:r>
                            <w:t xml:space="preserve">Page </w:t>
                          </w:r>
                          <w:r>
                            <w:fldChar w:fldCharType="begin"/>
                          </w:r>
                          <w:r>
                            <w:instrText>PAGE</w:instrText>
                          </w:r>
                          <w:r>
                            <w:fldChar w:fldCharType="separate"/>
                          </w:r>
                          <w:r w:rsidR="009A095E">
                            <w:rPr>
                              <w:noProof/>
                            </w:rPr>
                            <w:t>1</w:t>
                          </w:r>
                          <w:r>
                            <w:fldChar w:fldCharType="end"/>
                          </w:r>
                          <w:r>
                            <w:t xml:space="preserve"> of </w:t>
                          </w:r>
                          <w:r>
                            <w:fldChar w:fldCharType="begin"/>
                          </w:r>
                          <w:r>
                            <w:instrText>NUMPAGES</w:instrText>
                          </w:r>
                          <w:r>
                            <w:fldChar w:fldCharType="separate"/>
                          </w:r>
                          <w:r w:rsidR="009A095E">
                            <w:rPr>
                              <w:noProof/>
                            </w:rPr>
                            <w:t>1</w:t>
                          </w:r>
                          <w:r>
                            <w:fldChar w:fldCharType="end"/>
                          </w:r>
                        </w:p>
                      </w:txbxContent>
                    </wps:txbx>
                    <wps:bodyPr vert="horz" wrap="square" lIns="0" tIns="0" rIns="0" bIns="0" anchor="t" anchorCtr="0"/>
                  </wps:wsp>
                </a:graphicData>
              </a:graphic>
            </wp:anchor>
          </w:drawing>
        </mc:Choice>
        <mc:Fallback>
          <w:pict>
            <v:shape w14:anchorId="7ABDA4E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4EBD0A5" w14:textId="2EE2110F" w:rsidR="009021DD" w:rsidRDefault="00B23FE0">
                    <w:pPr>
                      <w:pStyle w:val="Referentiegegevens"/>
                    </w:pPr>
                    <w:r>
                      <w:t xml:space="preserve">Page </w:t>
                    </w:r>
                    <w:r>
                      <w:fldChar w:fldCharType="begin"/>
                    </w:r>
                    <w:r>
                      <w:instrText>PAGE</w:instrText>
                    </w:r>
                    <w:r>
                      <w:fldChar w:fldCharType="separate"/>
                    </w:r>
                    <w:r w:rsidR="009A095E">
                      <w:rPr>
                        <w:noProof/>
                      </w:rPr>
                      <w:t>1</w:t>
                    </w:r>
                    <w:r>
                      <w:fldChar w:fldCharType="end"/>
                    </w:r>
                    <w:r>
                      <w:t xml:space="preserve"> of </w:t>
                    </w:r>
                    <w:r>
                      <w:fldChar w:fldCharType="begin"/>
                    </w:r>
                    <w:r>
                      <w:instrText>NUMPAGES</w:instrText>
                    </w:r>
                    <w:r>
                      <w:fldChar w:fldCharType="separate"/>
                    </w:r>
                    <w:r w:rsidR="009A095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E2D329" wp14:editId="66CB8BE2">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62A378" w14:textId="77777777" w:rsidR="009021DD" w:rsidRDefault="00B23FE0">
                          <w:pPr>
                            <w:pStyle w:val="AfzendgegevensKop0"/>
                          </w:pPr>
                          <w:r>
                            <w:t>Ministerie van Infrastructuur en Waterstaat</w:t>
                          </w:r>
                        </w:p>
                        <w:p w14:paraId="692619C5" w14:textId="77777777" w:rsidR="009021DD" w:rsidRDefault="009021DD">
                          <w:pPr>
                            <w:pStyle w:val="WitregelW1"/>
                          </w:pPr>
                        </w:p>
                        <w:p w14:paraId="75B778F9" w14:textId="77777777" w:rsidR="009021DD" w:rsidRDefault="00B23FE0">
                          <w:pPr>
                            <w:pStyle w:val="Afzendgegevens"/>
                          </w:pPr>
                          <w:r>
                            <w:t>Rijnstraat 8</w:t>
                          </w:r>
                        </w:p>
                        <w:p w14:paraId="1AA8E391" w14:textId="224CE233" w:rsidR="009021DD" w:rsidRPr="001E7E78" w:rsidRDefault="00B23FE0">
                          <w:pPr>
                            <w:pStyle w:val="Afzendgegevens"/>
                            <w:rPr>
                              <w:lang w:val="de-DE"/>
                            </w:rPr>
                          </w:pPr>
                          <w:r w:rsidRPr="001E7E78">
                            <w:rPr>
                              <w:lang w:val="de-DE"/>
                            </w:rPr>
                            <w:t xml:space="preserve">2515 </w:t>
                          </w:r>
                          <w:r w:rsidR="00BF5778" w:rsidRPr="001E7E78">
                            <w:rPr>
                              <w:lang w:val="de-DE"/>
                            </w:rPr>
                            <w:t>XP Den</w:t>
                          </w:r>
                          <w:r w:rsidRPr="001E7E78">
                            <w:rPr>
                              <w:lang w:val="de-DE"/>
                            </w:rPr>
                            <w:t xml:space="preserve"> Haag</w:t>
                          </w:r>
                        </w:p>
                        <w:p w14:paraId="5C2EF5EF" w14:textId="77777777" w:rsidR="009021DD" w:rsidRPr="001E7E78" w:rsidRDefault="00B23FE0">
                          <w:pPr>
                            <w:pStyle w:val="Afzendgegevens"/>
                            <w:rPr>
                              <w:lang w:val="de-DE"/>
                            </w:rPr>
                          </w:pPr>
                          <w:r w:rsidRPr="001E7E78">
                            <w:rPr>
                              <w:lang w:val="de-DE"/>
                            </w:rPr>
                            <w:t>Postbus 20901</w:t>
                          </w:r>
                        </w:p>
                        <w:p w14:paraId="109DBDE0" w14:textId="77777777" w:rsidR="009021DD" w:rsidRPr="001E7E78" w:rsidRDefault="00B23FE0">
                          <w:pPr>
                            <w:pStyle w:val="Afzendgegevens"/>
                            <w:rPr>
                              <w:lang w:val="de-DE"/>
                            </w:rPr>
                          </w:pPr>
                          <w:r w:rsidRPr="001E7E78">
                            <w:rPr>
                              <w:lang w:val="de-DE"/>
                            </w:rPr>
                            <w:t>2500 EX Den Haag</w:t>
                          </w:r>
                        </w:p>
                        <w:p w14:paraId="0E89EB02" w14:textId="77777777" w:rsidR="009021DD" w:rsidRPr="001E7E78" w:rsidRDefault="009021DD">
                          <w:pPr>
                            <w:pStyle w:val="WitregelW1"/>
                            <w:rPr>
                              <w:lang w:val="de-DE"/>
                            </w:rPr>
                          </w:pPr>
                        </w:p>
                        <w:p w14:paraId="5C095AC8" w14:textId="77777777" w:rsidR="009021DD" w:rsidRPr="001E7E78" w:rsidRDefault="00B23FE0">
                          <w:pPr>
                            <w:pStyle w:val="Afzendgegevens"/>
                            <w:rPr>
                              <w:lang w:val="de-DE"/>
                            </w:rPr>
                          </w:pPr>
                          <w:r w:rsidRPr="001E7E78">
                            <w:rPr>
                              <w:lang w:val="de-DE"/>
                            </w:rPr>
                            <w:t>T   070-456 0000</w:t>
                          </w:r>
                        </w:p>
                        <w:p w14:paraId="6DEC8731" w14:textId="77777777" w:rsidR="009021DD" w:rsidRDefault="00B23FE0">
                          <w:pPr>
                            <w:pStyle w:val="Afzendgegevens"/>
                          </w:pPr>
                          <w:r>
                            <w:t>F   070-456 1111</w:t>
                          </w:r>
                        </w:p>
                        <w:p w14:paraId="465C3AAA" w14:textId="77777777" w:rsidR="00BF5778" w:rsidRDefault="00BF5778" w:rsidP="00BF5778"/>
                        <w:p w14:paraId="42D9F90C" w14:textId="11AAB766" w:rsidR="00BF5778" w:rsidRPr="00BF5778" w:rsidRDefault="00BF5778" w:rsidP="00BF5778">
                          <w:pPr>
                            <w:spacing w:line="276" w:lineRule="auto"/>
                            <w:rPr>
                              <w:b/>
                              <w:bCs/>
                              <w:sz w:val="13"/>
                              <w:szCs w:val="13"/>
                            </w:rPr>
                          </w:pPr>
                          <w:r w:rsidRPr="00BF5778">
                            <w:rPr>
                              <w:b/>
                              <w:bCs/>
                              <w:sz w:val="13"/>
                              <w:szCs w:val="13"/>
                            </w:rPr>
                            <w:t>Kenmerk</w:t>
                          </w:r>
                        </w:p>
                        <w:p w14:paraId="0CEC9B8B" w14:textId="4A9D1E5C" w:rsidR="00BF5778" w:rsidRDefault="00BF5778" w:rsidP="00BF5778">
                          <w:pPr>
                            <w:spacing w:line="276" w:lineRule="auto"/>
                            <w:rPr>
                              <w:sz w:val="13"/>
                              <w:szCs w:val="13"/>
                            </w:rPr>
                          </w:pPr>
                          <w:r w:rsidRPr="00BF5778">
                            <w:rPr>
                              <w:sz w:val="13"/>
                              <w:szCs w:val="13"/>
                            </w:rPr>
                            <w:t>IENW/BSK-2025/300423</w:t>
                          </w:r>
                        </w:p>
                        <w:p w14:paraId="31249069" w14:textId="77777777" w:rsidR="00BF5778" w:rsidRDefault="00BF5778" w:rsidP="00BF5778">
                          <w:pPr>
                            <w:spacing w:line="276" w:lineRule="auto"/>
                            <w:rPr>
                              <w:sz w:val="13"/>
                              <w:szCs w:val="13"/>
                            </w:rPr>
                          </w:pPr>
                        </w:p>
                        <w:p w14:paraId="32429990" w14:textId="623FA9D1" w:rsidR="00BF5778" w:rsidRPr="00BF5778" w:rsidRDefault="00BF5778" w:rsidP="00BF5778">
                          <w:pPr>
                            <w:spacing w:line="276" w:lineRule="auto"/>
                            <w:rPr>
                              <w:b/>
                              <w:bCs/>
                              <w:sz w:val="13"/>
                              <w:szCs w:val="13"/>
                            </w:rPr>
                          </w:pPr>
                          <w:r w:rsidRPr="00BF5778">
                            <w:rPr>
                              <w:b/>
                              <w:bCs/>
                              <w:sz w:val="13"/>
                              <w:szCs w:val="13"/>
                            </w:rPr>
                            <w:t>Uw kenmerk</w:t>
                          </w:r>
                        </w:p>
                        <w:p w14:paraId="6B708B2D" w14:textId="1F951B61" w:rsidR="00BF5778" w:rsidRDefault="00B23FE0" w:rsidP="00BF5778">
                          <w:pPr>
                            <w:spacing w:line="276" w:lineRule="auto"/>
                            <w:rPr>
                              <w:sz w:val="13"/>
                              <w:szCs w:val="13"/>
                            </w:rPr>
                          </w:pPr>
                          <w:r>
                            <w:rPr>
                              <w:sz w:val="13"/>
                              <w:szCs w:val="13"/>
                            </w:rPr>
                            <w:t>2025Z19982</w:t>
                          </w:r>
                        </w:p>
                        <w:p w14:paraId="19063808" w14:textId="77777777" w:rsidR="00BF5778" w:rsidRPr="00BF5778" w:rsidRDefault="00BF5778" w:rsidP="00BF5778">
                          <w:pPr>
                            <w:spacing w:line="276" w:lineRule="auto"/>
                            <w:rPr>
                              <w:sz w:val="13"/>
                              <w:szCs w:val="13"/>
                            </w:rPr>
                          </w:pPr>
                        </w:p>
                        <w:p w14:paraId="041CB764" w14:textId="38371037" w:rsidR="00BF5778" w:rsidRPr="00BF5778" w:rsidRDefault="00BF5778" w:rsidP="00BF5778">
                          <w:pPr>
                            <w:spacing w:line="276" w:lineRule="auto"/>
                            <w:rPr>
                              <w:b/>
                              <w:bCs/>
                              <w:sz w:val="13"/>
                              <w:szCs w:val="13"/>
                            </w:rPr>
                          </w:pPr>
                          <w:r w:rsidRPr="00BF5778">
                            <w:rPr>
                              <w:b/>
                              <w:bCs/>
                              <w:sz w:val="13"/>
                              <w:szCs w:val="13"/>
                            </w:rPr>
                            <w:t>Bijlage(n)</w:t>
                          </w:r>
                        </w:p>
                        <w:p w14:paraId="4A51773B" w14:textId="3257FDBB" w:rsidR="00BF5778" w:rsidRPr="00BF5778" w:rsidRDefault="00BF5778" w:rsidP="00BF5778">
                          <w:pPr>
                            <w:spacing w:line="276" w:lineRule="auto"/>
                            <w:rPr>
                              <w:sz w:val="13"/>
                              <w:szCs w:val="13"/>
                            </w:rPr>
                          </w:pPr>
                          <w:r w:rsidRPr="00BF5778">
                            <w:rPr>
                              <w:sz w:val="13"/>
                              <w:szCs w:val="13"/>
                            </w:rPr>
                            <w:t>1</w:t>
                          </w:r>
                        </w:p>
                      </w:txbxContent>
                    </wps:txbx>
                    <wps:bodyPr vert="horz" wrap="square" lIns="0" tIns="0" rIns="0" bIns="0" anchor="t" anchorCtr="0"/>
                  </wps:wsp>
                </a:graphicData>
              </a:graphic>
            </wp:anchor>
          </w:drawing>
        </mc:Choice>
        <mc:Fallback>
          <w:pict>
            <v:shape w14:anchorId="26E2D32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E62A378" w14:textId="77777777" w:rsidR="009021DD" w:rsidRDefault="00B23FE0">
                    <w:pPr>
                      <w:pStyle w:val="AfzendgegevensKop0"/>
                    </w:pPr>
                    <w:r>
                      <w:t>Ministerie van Infrastructuur en Waterstaat</w:t>
                    </w:r>
                  </w:p>
                  <w:p w14:paraId="692619C5" w14:textId="77777777" w:rsidR="009021DD" w:rsidRDefault="009021DD">
                    <w:pPr>
                      <w:pStyle w:val="WitregelW1"/>
                    </w:pPr>
                  </w:p>
                  <w:p w14:paraId="75B778F9" w14:textId="77777777" w:rsidR="009021DD" w:rsidRDefault="00B23FE0">
                    <w:pPr>
                      <w:pStyle w:val="Afzendgegevens"/>
                    </w:pPr>
                    <w:r>
                      <w:t>Rijnstraat 8</w:t>
                    </w:r>
                  </w:p>
                  <w:p w14:paraId="1AA8E391" w14:textId="224CE233" w:rsidR="009021DD" w:rsidRPr="001E7E78" w:rsidRDefault="00B23FE0">
                    <w:pPr>
                      <w:pStyle w:val="Afzendgegevens"/>
                      <w:rPr>
                        <w:lang w:val="de-DE"/>
                      </w:rPr>
                    </w:pPr>
                    <w:r w:rsidRPr="001E7E78">
                      <w:rPr>
                        <w:lang w:val="de-DE"/>
                      </w:rPr>
                      <w:t xml:space="preserve">2515 </w:t>
                    </w:r>
                    <w:r w:rsidR="00BF5778" w:rsidRPr="001E7E78">
                      <w:rPr>
                        <w:lang w:val="de-DE"/>
                      </w:rPr>
                      <w:t>XP Den</w:t>
                    </w:r>
                    <w:r w:rsidRPr="001E7E78">
                      <w:rPr>
                        <w:lang w:val="de-DE"/>
                      </w:rPr>
                      <w:t xml:space="preserve"> Haag</w:t>
                    </w:r>
                  </w:p>
                  <w:p w14:paraId="5C2EF5EF" w14:textId="77777777" w:rsidR="009021DD" w:rsidRPr="001E7E78" w:rsidRDefault="00B23FE0">
                    <w:pPr>
                      <w:pStyle w:val="Afzendgegevens"/>
                      <w:rPr>
                        <w:lang w:val="de-DE"/>
                      </w:rPr>
                    </w:pPr>
                    <w:r w:rsidRPr="001E7E78">
                      <w:rPr>
                        <w:lang w:val="de-DE"/>
                      </w:rPr>
                      <w:t>Postbus 20901</w:t>
                    </w:r>
                  </w:p>
                  <w:p w14:paraId="109DBDE0" w14:textId="77777777" w:rsidR="009021DD" w:rsidRPr="001E7E78" w:rsidRDefault="00B23FE0">
                    <w:pPr>
                      <w:pStyle w:val="Afzendgegevens"/>
                      <w:rPr>
                        <w:lang w:val="de-DE"/>
                      </w:rPr>
                    </w:pPr>
                    <w:r w:rsidRPr="001E7E78">
                      <w:rPr>
                        <w:lang w:val="de-DE"/>
                      </w:rPr>
                      <w:t>2500 EX Den Haag</w:t>
                    </w:r>
                  </w:p>
                  <w:p w14:paraId="0E89EB02" w14:textId="77777777" w:rsidR="009021DD" w:rsidRPr="001E7E78" w:rsidRDefault="009021DD">
                    <w:pPr>
                      <w:pStyle w:val="WitregelW1"/>
                      <w:rPr>
                        <w:lang w:val="de-DE"/>
                      </w:rPr>
                    </w:pPr>
                  </w:p>
                  <w:p w14:paraId="5C095AC8" w14:textId="77777777" w:rsidR="009021DD" w:rsidRPr="001E7E78" w:rsidRDefault="00B23FE0">
                    <w:pPr>
                      <w:pStyle w:val="Afzendgegevens"/>
                      <w:rPr>
                        <w:lang w:val="de-DE"/>
                      </w:rPr>
                    </w:pPr>
                    <w:r w:rsidRPr="001E7E78">
                      <w:rPr>
                        <w:lang w:val="de-DE"/>
                      </w:rPr>
                      <w:t>T   070-456 0000</w:t>
                    </w:r>
                  </w:p>
                  <w:p w14:paraId="6DEC8731" w14:textId="77777777" w:rsidR="009021DD" w:rsidRDefault="00B23FE0">
                    <w:pPr>
                      <w:pStyle w:val="Afzendgegevens"/>
                    </w:pPr>
                    <w:r>
                      <w:t>F   070-456 1111</w:t>
                    </w:r>
                  </w:p>
                  <w:p w14:paraId="465C3AAA" w14:textId="77777777" w:rsidR="00BF5778" w:rsidRDefault="00BF5778" w:rsidP="00BF5778"/>
                  <w:p w14:paraId="42D9F90C" w14:textId="11AAB766" w:rsidR="00BF5778" w:rsidRPr="00BF5778" w:rsidRDefault="00BF5778" w:rsidP="00BF5778">
                    <w:pPr>
                      <w:spacing w:line="276" w:lineRule="auto"/>
                      <w:rPr>
                        <w:b/>
                        <w:bCs/>
                        <w:sz w:val="13"/>
                        <w:szCs w:val="13"/>
                      </w:rPr>
                    </w:pPr>
                    <w:r w:rsidRPr="00BF5778">
                      <w:rPr>
                        <w:b/>
                        <w:bCs/>
                        <w:sz w:val="13"/>
                        <w:szCs w:val="13"/>
                      </w:rPr>
                      <w:t>Kenmerk</w:t>
                    </w:r>
                  </w:p>
                  <w:p w14:paraId="0CEC9B8B" w14:textId="4A9D1E5C" w:rsidR="00BF5778" w:rsidRDefault="00BF5778" w:rsidP="00BF5778">
                    <w:pPr>
                      <w:spacing w:line="276" w:lineRule="auto"/>
                      <w:rPr>
                        <w:sz w:val="13"/>
                        <w:szCs w:val="13"/>
                      </w:rPr>
                    </w:pPr>
                    <w:r w:rsidRPr="00BF5778">
                      <w:rPr>
                        <w:sz w:val="13"/>
                        <w:szCs w:val="13"/>
                      </w:rPr>
                      <w:t>IENW/BSK-2025/300423</w:t>
                    </w:r>
                  </w:p>
                  <w:p w14:paraId="31249069" w14:textId="77777777" w:rsidR="00BF5778" w:rsidRDefault="00BF5778" w:rsidP="00BF5778">
                    <w:pPr>
                      <w:spacing w:line="276" w:lineRule="auto"/>
                      <w:rPr>
                        <w:sz w:val="13"/>
                        <w:szCs w:val="13"/>
                      </w:rPr>
                    </w:pPr>
                  </w:p>
                  <w:p w14:paraId="32429990" w14:textId="623FA9D1" w:rsidR="00BF5778" w:rsidRPr="00BF5778" w:rsidRDefault="00BF5778" w:rsidP="00BF5778">
                    <w:pPr>
                      <w:spacing w:line="276" w:lineRule="auto"/>
                      <w:rPr>
                        <w:b/>
                        <w:bCs/>
                        <w:sz w:val="13"/>
                        <w:szCs w:val="13"/>
                      </w:rPr>
                    </w:pPr>
                    <w:r w:rsidRPr="00BF5778">
                      <w:rPr>
                        <w:b/>
                        <w:bCs/>
                        <w:sz w:val="13"/>
                        <w:szCs w:val="13"/>
                      </w:rPr>
                      <w:t>Uw kenmerk</w:t>
                    </w:r>
                  </w:p>
                  <w:p w14:paraId="6B708B2D" w14:textId="1F951B61" w:rsidR="00BF5778" w:rsidRDefault="00B23FE0" w:rsidP="00BF5778">
                    <w:pPr>
                      <w:spacing w:line="276" w:lineRule="auto"/>
                      <w:rPr>
                        <w:sz w:val="13"/>
                        <w:szCs w:val="13"/>
                      </w:rPr>
                    </w:pPr>
                    <w:r>
                      <w:rPr>
                        <w:sz w:val="13"/>
                        <w:szCs w:val="13"/>
                      </w:rPr>
                      <w:t>2025Z19982</w:t>
                    </w:r>
                  </w:p>
                  <w:p w14:paraId="19063808" w14:textId="77777777" w:rsidR="00BF5778" w:rsidRPr="00BF5778" w:rsidRDefault="00BF5778" w:rsidP="00BF5778">
                    <w:pPr>
                      <w:spacing w:line="276" w:lineRule="auto"/>
                      <w:rPr>
                        <w:sz w:val="13"/>
                        <w:szCs w:val="13"/>
                      </w:rPr>
                    </w:pPr>
                  </w:p>
                  <w:p w14:paraId="041CB764" w14:textId="38371037" w:rsidR="00BF5778" w:rsidRPr="00BF5778" w:rsidRDefault="00BF5778" w:rsidP="00BF5778">
                    <w:pPr>
                      <w:spacing w:line="276" w:lineRule="auto"/>
                      <w:rPr>
                        <w:b/>
                        <w:bCs/>
                        <w:sz w:val="13"/>
                        <w:szCs w:val="13"/>
                      </w:rPr>
                    </w:pPr>
                    <w:r w:rsidRPr="00BF5778">
                      <w:rPr>
                        <w:b/>
                        <w:bCs/>
                        <w:sz w:val="13"/>
                        <w:szCs w:val="13"/>
                      </w:rPr>
                      <w:t>Bijlage(n)</w:t>
                    </w:r>
                  </w:p>
                  <w:p w14:paraId="4A51773B" w14:textId="3257FDBB" w:rsidR="00BF5778" w:rsidRPr="00BF5778" w:rsidRDefault="00BF5778" w:rsidP="00BF5778">
                    <w:pPr>
                      <w:spacing w:line="276" w:lineRule="auto"/>
                      <w:rPr>
                        <w:sz w:val="13"/>
                        <w:szCs w:val="13"/>
                      </w:rPr>
                    </w:pPr>
                    <w:r w:rsidRPr="00BF5778">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9C23B96" wp14:editId="1B74C53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023BCE" w14:textId="77777777" w:rsidR="009021DD" w:rsidRDefault="00B23FE0">
                          <w:pPr>
                            <w:spacing w:line="240" w:lineRule="auto"/>
                          </w:pPr>
                          <w:r>
                            <w:rPr>
                              <w:noProof/>
                              <w:lang w:val="en-GB" w:eastAsia="en-GB"/>
                            </w:rPr>
                            <w:drawing>
                              <wp:inline distT="0" distB="0" distL="0" distR="0" wp14:anchorId="4035B551" wp14:editId="6779B43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C23B9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A023BCE" w14:textId="77777777" w:rsidR="009021DD" w:rsidRDefault="00B23FE0">
                    <w:pPr>
                      <w:spacing w:line="240" w:lineRule="auto"/>
                    </w:pPr>
                    <w:r>
                      <w:rPr>
                        <w:noProof/>
                        <w:lang w:val="en-GB" w:eastAsia="en-GB"/>
                      </w:rPr>
                      <w:drawing>
                        <wp:inline distT="0" distB="0" distL="0" distR="0" wp14:anchorId="4035B551" wp14:editId="6779B43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9BE4251" wp14:editId="430302E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46B073" w14:textId="77777777" w:rsidR="009021DD" w:rsidRDefault="00B23FE0">
                          <w:pPr>
                            <w:spacing w:line="240" w:lineRule="auto"/>
                          </w:pPr>
                          <w:r>
                            <w:rPr>
                              <w:noProof/>
                              <w:lang w:val="en-GB" w:eastAsia="en-GB"/>
                            </w:rPr>
                            <w:drawing>
                              <wp:inline distT="0" distB="0" distL="0" distR="0" wp14:anchorId="4303D9B4" wp14:editId="05C3B6E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BE425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A46B073" w14:textId="77777777" w:rsidR="009021DD" w:rsidRDefault="00B23FE0">
                    <w:pPr>
                      <w:spacing w:line="240" w:lineRule="auto"/>
                    </w:pPr>
                    <w:r>
                      <w:rPr>
                        <w:noProof/>
                        <w:lang w:val="en-GB" w:eastAsia="en-GB"/>
                      </w:rPr>
                      <w:drawing>
                        <wp:inline distT="0" distB="0" distL="0" distR="0" wp14:anchorId="4303D9B4" wp14:editId="05C3B6E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5924954" wp14:editId="3814025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9BADCF1" w14:textId="77777777" w:rsidR="009021DD" w:rsidRDefault="00B23FE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592495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9BADCF1" w14:textId="77777777" w:rsidR="009021DD" w:rsidRDefault="00B23FE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A9BF5B" wp14:editId="751EEF6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3F61179" w14:textId="77777777" w:rsidR="009021DD" w:rsidRDefault="00B23FE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A9BF5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3F61179" w14:textId="77777777" w:rsidR="009021DD" w:rsidRDefault="00B23FE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ED3519B" wp14:editId="4BEE85A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021DD" w14:paraId="6F9783B7" w14:textId="77777777">
                            <w:trPr>
                              <w:trHeight w:val="200"/>
                            </w:trPr>
                            <w:tc>
                              <w:tcPr>
                                <w:tcW w:w="1140" w:type="dxa"/>
                              </w:tcPr>
                              <w:p w14:paraId="795153AC" w14:textId="77777777" w:rsidR="009021DD" w:rsidRDefault="009021DD"/>
                            </w:tc>
                            <w:tc>
                              <w:tcPr>
                                <w:tcW w:w="5400" w:type="dxa"/>
                              </w:tcPr>
                              <w:p w14:paraId="4003DF3A" w14:textId="77777777" w:rsidR="009021DD" w:rsidRDefault="009021DD"/>
                            </w:tc>
                          </w:tr>
                          <w:tr w:rsidR="009021DD" w14:paraId="0D872D52" w14:textId="77777777">
                            <w:trPr>
                              <w:trHeight w:val="240"/>
                            </w:trPr>
                            <w:tc>
                              <w:tcPr>
                                <w:tcW w:w="1140" w:type="dxa"/>
                              </w:tcPr>
                              <w:p w14:paraId="22A506E8" w14:textId="77777777" w:rsidR="009021DD" w:rsidRDefault="00B23FE0">
                                <w:r>
                                  <w:t>Datum</w:t>
                                </w:r>
                              </w:p>
                            </w:tc>
                            <w:tc>
                              <w:tcPr>
                                <w:tcW w:w="5400" w:type="dxa"/>
                              </w:tcPr>
                              <w:p w14:paraId="3006BCD6" w14:textId="1EBA30F5" w:rsidR="009021DD" w:rsidRDefault="00B23FE0">
                                <w:r>
                                  <w:t>9 december 2025</w:t>
                                </w:r>
                              </w:p>
                            </w:tc>
                          </w:tr>
                          <w:tr w:rsidR="009021DD" w14:paraId="4535CDBB" w14:textId="77777777">
                            <w:trPr>
                              <w:trHeight w:val="240"/>
                            </w:trPr>
                            <w:tc>
                              <w:tcPr>
                                <w:tcW w:w="1140" w:type="dxa"/>
                              </w:tcPr>
                              <w:p w14:paraId="15E25285" w14:textId="77777777" w:rsidR="009021DD" w:rsidRDefault="00B23FE0">
                                <w:r>
                                  <w:t>Betreft</w:t>
                                </w:r>
                              </w:p>
                            </w:tc>
                            <w:tc>
                              <w:tcPr>
                                <w:tcW w:w="5400" w:type="dxa"/>
                              </w:tcPr>
                              <w:p w14:paraId="268486D8" w14:textId="4364E416" w:rsidR="009021DD" w:rsidRDefault="00C72CDD">
                                <w:r>
                                  <w:t>Beantwoording vragen van lid Heutink (PVV) over campagne spitsspreiden en -mijden</w:t>
                                </w:r>
                              </w:p>
                            </w:tc>
                          </w:tr>
                          <w:tr w:rsidR="009021DD" w14:paraId="197EB0A3" w14:textId="77777777">
                            <w:trPr>
                              <w:trHeight w:val="200"/>
                            </w:trPr>
                            <w:tc>
                              <w:tcPr>
                                <w:tcW w:w="1140" w:type="dxa"/>
                              </w:tcPr>
                              <w:p w14:paraId="3C2260CA" w14:textId="77777777" w:rsidR="009021DD" w:rsidRDefault="009021DD"/>
                            </w:tc>
                            <w:tc>
                              <w:tcPr>
                                <w:tcW w:w="5400" w:type="dxa"/>
                              </w:tcPr>
                              <w:p w14:paraId="0DE807C4" w14:textId="77777777" w:rsidR="009021DD" w:rsidRDefault="009021DD"/>
                            </w:tc>
                          </w:tr>
                        </w:tbl>
                        <w:p w14:paraId="2C4B2D2A" w14:textId="77777777" w:rsidR="00F101F1" w:rsidRDefault="00F101F1"/>
                      </w:txbxContent>
                    </wps:txbx>
                    <wps:bodyPr vert="horz" wrap="square" lIns="0" tIns="0" rIns="0" bIns="0" anchor="t" anchorCtr="0"/>
                  </wps:wsp>
                </a:graphicData>
              </a:graphic>
            </wp:anchor>
          </w:drawing>
        </mc:Choice>
        <mc:Fallback>
          <w:pict>
            <v:shape w14:anchorId="3ED3519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021DD" w14:paraId="6F9783B7" w14:textId="77777777">
                      <w:trPr>
                        <w:trHeight w:val="200"/>
                      </w:trPr>
                      <w:tc>
                        <w:tcPr>
                          <w:tcW w:w="1140" w:type="dxa"/>
                        </w:tcPr>
                        <w:p w14:paraId="795153AC" w14:textId="77777777" w:rsidR="009021DD" w:rsidRDefault="009021DD"/>
                      </w:tc>
                      <w:tc>
                        <w:tcPr>
                          <w:tcW w:w="5400" w:type="dxa"/>
                        </w:tcPr>
                        <w:p w14:paraId="4003DF3A" w14:textId="77777777" w:rsidR="009021DD" w:rsidRDefault="009021DD"/>
                      </w:tc>
                    </w:tr>
                    <w:tr w:rsidR="009021DD" w14:paraId="0D872D52" w14:textId="77777777">
                      <w:trPr>
                        <w:trHeight w:val="240"/>
                      </w:trPr>
                      <w:tc>
                        <w:tcPr>
                          <w:tcW w:w="1140" w:type="dxa"/>
                        </w:tcPr>
                        <w:p w14:paraId="22A506E8" w14:textId="77777777" w:rsidR="009021DD" w:rsidRDefault="00B23FE0">
                          <w:r>
                            <w:t>Datum</w:t>
                          </w:r>
                        </w:p>
                      </w:tc>
                      <w:tc>
                        <w:tcPr>
                          <w:tcW w:w="5400" w:type="dxa"/>
                        </w:tcPr>
                        <w:p w14:paraId="3006BCD6" w14:textId="1EBA30F5" w:rsidR="009021DD" w:rsidRDefault="00B23FE0">
                          <w:r>
                            <w:t>9 december 2025</w:t>
                          </w:r>
                        </w:p>
                      </w:tc>
                    </w:tr>
                    <w:tr w:rsidR="009021DD" w14:paraId="4535CDBB" w14:textId="77777777">
                      <w:trPr>
                        <w:trHeight w:val="240"/>
                      </w:trPr>
                      <w:tc>
                        <w:tcPr>
                          <w:tcW w:w="1140" w:type="dxa"/>
                        </w:tcPr>
                        <w:p w14:paraId="15E25285" w14:textId="77777777" w:rsidR="009021DD" w:rsidRDefault="00B23FE0">
                          <w:r>
                            <w:t>Betreft</w:t>
                          </w:r>
                        </w:p>
                      </w:tc>
                      <w:tc>
                        <w:tcPr>
                          <w:tcW w:w="5400" w:type="dxa"/>
                        </w:tcPr>
                        <w:p w14:paraId="268486D8" w14:textId="4364E416" w:rsidR="009021DD" w:rsidRDefault="00C72CDD">
                          <w:r>
                            <w:t>Beantwoording vragen van lid Heutink (PVV) over campagne spitsspreiden en -mijden</w:t>
                          </w:r>
                        </w:p>
                      </w:tc>
                    </w:tr>
                    <w:tr w:rsidR="009021DD" w14:paraId="197EB0A3" w14:textId="77777777">
                      <w:trPr>
                        <w:trHeight w:val="200"/>
                      </w:trPr>
                      <w:tc>
                        <w:tcPr>
                          <w:tcW w:w="1140" w:type="dxa"/>
                        </w:tcPr>
                        <w:p w14:paraId="3C2260CA" w14:textId="77777777" w:rsidR="009021DD" w:rsidRDefault="009021DD"/>
                      </w:tc>
                      <w:tc>
                        <w:tcPr>
                          <w:tcW w:w="5400" w:type="dxa"/>
                        </w:tcPr>
                        <w:p w14:paraId="0DE807C4" w14:textId="77777777" w:rsidR="009021DD" w:rsidRDefault="009021DD"/>
                      </w:tc>
                    </w:tr>
                  </w:tbl>
                  <w:p w14:paraId="2C4B2D2A" w14:textId="77777777" w:rsidR="00F101F1" w:rsidRDefault="00F101F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889D8B8" wp14:editId="7B4BD32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AB834D" w14:textId="77777777" w:rsidR="00F101F1" w:rsidRDefault="00F101F1"/>
                      </w:txbxContent>
                    </wps:txbx>
                    <wps:bodyPr vert="horz" wrap="square" lIns="0" tIns="0" rIns="0" bIns="0" anchor="t" anchorCtr="0"/>
                  </wps:wsp>
                </a:graphicData>
              </a:graphic>
            </wp:anchor>
          </w:drawing>
        </mc:Choice>
        <mc:Fallback>
          <w:pict>
            <v:shape w14:anchorId="1889D8B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AB834D" w14:textId="77777777" w:rsidR="00F101F1" w:rsidRDefault="00F101F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B9D2F1"/>
    <w:multiLevelType w:val="multilevel"/>
    <w:tmpl w:val="ACE1DF8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A06879"/>
    <w:multiLevelType w:val="multilevel"/>
    <w:tmpl w:val="507FD2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10587A0"/>
    <w:multiLevelType w:val="multilevel"/>
    <w:tmpl w:val="FCB6536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513D45"/>
    <w:multiLevelType w:val="multilevel"/>
    <w:tmpl w:val="D525A4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AED0A3"/>
    <w:multiLevelType w:val="multilevel"/>
    <w:tmpl w:val="29F4508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4DE63E"/>
    <w:multiLevelType w:val="multilevel"/>
    <w:tmpl w:val="781E4BB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C37C82C"/>
    <w:multiLevelType w:val="multilevel"/>
    <w:tmpl w:val="4985931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3D934EA"/>
    <w:multiLevelType w:val="multilevel"/>
    <w:tmpl w:val="DBEC945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DF3D216"/>
    <w:multiLevelType w:val="multilevel"/>
    <w:tmpl w:val="583A793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4C7BE24"/>
    <w:multiLevelType w:val="multilevel"/>
    <w:tmpl w:val="C46FBF1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D18FC"/>
    <w:multiLevelType w:val="multilevel"/>
    <w:tmpl w:val="12565CA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B312035"/>
    <w:multiLevelType w:val="multilevel"/>
    <w:tmpl w:val="A6A577B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DA8388"/>
    <w:multiLevelType w:val="multilevel"/>
    <w:tmpl w:val="F223151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E899D8"/>
    <w:multiLevelType w:val="multilevel"/>
    <w:tmpl w:val="5590D6D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C6AC23"/>
    <w:multiLevelType w:val="multilevel"/>
    <w:tmpl w:val="EF38B4E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66F5F5"/>
    <w:multiLevelType w:val="multilevel"/>
    <w:tmpl w:val="D6E0472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FF0030"/>
    <w:multiLevelType w:val="multilevel"/>
    <w:tmpl w:val="26BCBE1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1E4E39"/>
    <w:multiLevelType w:val="multilevel"/>
    <w:tmpl w:val="999865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497D6856"/>
    <w:multiLevelType w:val="multilevel"/>
    <w:tmpl w:val="3BA330D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A011DD"/>
    <w:multiLevelType w:val="multilevel"/>
    <w:tmpl w:val="DAF1E55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2B4A96"/>
    <w:multiLevelType w:val="multilevel"/>
    <w:tmpl w:val="1E9FFF4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F5BF70"/>
    <w:multiLevelType w:val="multilevel"/>
    <w:tmpl w:val="BB44ADA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9187D8"/>
    <w:multiLevelType w:val="multilevel"/>
    <w:tmpl w:val="580C2F3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9"/>
  </w:num>
  <w:num w:numId="5">
    <w:abstractNumId w:val="1"/>
  </w:num>
  <w:num w:numId="6">
    <w:abstractNumId w:val="7"/>
  </w:num>
  <w:num w:numId="7">
    <w:abstractNumId w:val="13"/>
  </w:num>
  <w:num w:numId="8">
    <w:abstractNumId w:val="15"/>
  </w:num>
  <w:num w:numId="9">
    <w:abstractNumId w:val="8"/>
  </w:num>
  <w:num w:numId="10">
    <w:abstractNumId w:val="10"/>
  </w:num>
  <w:num w:numId="11">
    <w:abstractNumId w:val="11"/>
  </w:num>
  <w:num w:numId="12">
    <w:abstractNumId w:val="17"/>
  </w:num>
  <w:num w:numId="13">
    <w:abstractNumId w:val="9"/>
  </w:num>
  <w:num w:numId="14">
    <w:abstractNumId w:val="6"/>
  </w:num>
  <w:num w:numId="15">
    <w:abstractNumId w:val="18"/>
  </w:num>
  <w:num w:numId="16">
    <w:abstractNumId w:val="16"/>
  </w:num>
  <w:num w:numId="17">
    <w:abstractNumId w:val="0"/>
  </w:num>
  <w:num w:numId="18">
    <w:abstractNumId w:val="21"/>
  </w:num>
  <w:num w:numId="19">
    <w:abstractNumId w:val="12"/>
  </w:num>
  <w:num w:numId="20">
    <w:abstractNumId w:val="4"/>
  </w:num>
  <w:num w:numId="21">
    <w:abstractNumId w:val="14"/>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C0"/>
    <w:rsid w:val="00051279"/>
    <w:rsid w:val="000532BE"/>
    <w:rsid w:val="00094D11"/>
    <w:rsid w:val="000D2B21"/>
    <w:rsid w:val="000D4090"/>
    <w:rsid w:val="000D4A4C"/>
    <w:rsid w:val="001051AF"/>
    <w:rsid w:val="001352D4"/>
    <w:rsid w:val="00144BD9"/>
    <w:rsid w:val="0015655E"/>
    <w:rsid w:val="001708AA"/>
    <w:rsid w:val="001C704D"/>
    <w:rsid w:val="001D6604"/>
    <w:rsid w:val="001E5A19"/>
    <w:rsid w:val="001E7E78"/>
    <w:rsid w:val="001F09B2"/>
    <w:rsid w:val="001F1861"/>
    <w:rsid w:val="002072FC"/>
    <w:rsid w:val="00207433"/>
    <w:rsid w:val="00241155"/>
    <w:rsid w:val="00245628"/>
    <w:rsid w:val="002A2987"/>
    <w:rsid w:val="002A5326"/>
    <w:rsid w:val="002C02C0"/>
    <w:rsid w:val="002C1F8E"/>
    <w:rsid w:val="002D7992"/>
    <w:rsid w:val="002F2FD5"/>
    <w:rsid w:val="002F53DB"/>
    <w:rsid w:val="002F64EB"/>
    <w:rsid w:val="003244FA"/>
    <w:rsid w:val="00332841"/>
    <w:rsid w:val="00334AD2"/>
    <w:rsid w:val="00337BCB"/>
    <w:rsid w:val="0034437B"/>
    <w:rsid w:val="00344498"/>
    <w:rsid w:val="003D4B54"/>
    <w:rsid w:val="0040471F"/>
    <w:rsid w:val="00405B0B"/>
    <w:rsid w:val="00407398"/>
    <w:rsid w:val="004214C4"/>
    <w:rsid w:val="00456051"/>
    <w:rsid w:val="004A6857"/>
    <w:rsid w:val="004B3D72"/>
    <w:rsid w:val="004C4C73"/>
    <w:rsid w:val="004E071F"/>
    <w:rsid w:val="004F28D1"/>
    <w:rsid w:val="00500817"/>
    <w:rsid w:val="00545855"/>
    <w:rsid w:val="005663EF"/>
    <w:rsid w:val="00607737"/>
    <w:rsid w:val="00635066"/>
    <w:rsid w:val="00642824"/>
    <w:rsid w:val="00664974"/>
    <w:rsid w:val="00675927"/>
    <w:rsid w:val="006B3CDD"/>
    <w:rsid w:val="006F64B3"/>
    <w:rsid w:val="00742E43"/>
    <w:rsid w:val="00743AE3"/>
    <w:rsid w:val="0075294B"/>
    <w:rsid w:val="007556F4"/>
    <w:rsid w:val="0076255D"/>
    <w:rsid w:val="0078308E"/>
    <w:rsid w:val="00793F87"/>
    <w:rsid w:val="00801B22"/>
    <w:rsid w:val="00851178"/>
    <w:rsid w:val="00852F8F"/>
    <w:rsid w:val="00853DCC"/>
    <w:rsid w:val="008971BA"/>
    <w:rsid w:val="008B2E59"/>
    <w:rsid w:val="008B4D11"/>
    <w:rsid w:val="008C0311"/>
    <w:rsid w:val="008D068F"/>
    <w:rsid w:val="008E42CD"/>
    <w:rsid w:val="009021DD"/>
    <w:rsid w:val="00930EA1"/>
    <w:rsid w:val="009325F6"/>
    <w:rsid w:val="00933A3C"/>
    <w:rsid w:val="00935AF2"/>
    <w:rsid w:val="00942CD2"/>
    <w:rsid w:val="0095410E"/>
    <w:rsid w:val="00967073"/>
    <w:rsid w:val="009A095E"/>
    <w:rsid w:val="009B7992"/>
    <w:rsid w:val="009F7FF1"/>
    <w:rsid w:val="00A20A2D"/>
    <w:rsid w:val="00A2253B"/>
    <w:rsid w:val="00A52203"/>
    <w:rsid w:val="00A91944"/>
    <w:rsid w:val="00AA309D"/>
    <w:rsid w:val="00AB7868"/>
    <w:rsid w:val="00AC3713"/>
    <w:rsid w:val="00AE4973"/>
    <w:rsid w:val="00B23FE0"/>
    <w:rsid w:val="00B46593"/>
    <w:rsid w:val="00B6342F"/>
    <w:rsid w:val="00B661AA"/>
    <w:rsid w:val="00B764B0"/>
    <w:rsid w:val="00B76EA9"/>
    <w:rsid w:val="00BA2700"/>
    <w:rsid w:val="00BD2DC4"/>
    <w:rsid w:val="00BF5778"/>
    <w:rsid w:val="00C01CF6"/>
    <w:rsid w:val="00C31B1C"/>
    <w:rsid w:val="00C37833"/>
    <w:rsid w:val="00C72CDD"/>
    <w:rsid w:val="00C83684"/>
    <w:rsid w:val="00CB33F6"/>
    <w:rsid w:val="00CB71E1"/>
    <w:rsid w:val="00D008E3"/>
    <w:rsid w:val="00D1775D"/>
    <w:rsid w:val="00D26539"/>
    <w:rsid w:val="00D363E2"/>
    <w:rsid w:val="00D50353"/>
    <w:rsid w:val="00D76558"/>
    <w:rsid w:val="00D80284"/>
    <w:rsid w:val="00D90299"/>
    <w:rsid w:val="00DC1AF4"/>
    <w:rsid w:val="00DE3386"/>
    <w:rsid w:val="00DF7577"/>
    <w:rsid w:val="00E27FE3"/>
    <w:rsid w:val="00E529BA"/>
    <w:rsid w:val="00E56294"/>
    <w:rsid w:val="00E7587E"/>
    <w:rsid w:val="00ED66FA"/>
    <w:rsid w:val="00EF5AA3"/>
    <w:rsid w:val="00F068EE"/>
    <w:rsid w:val="00F100D1"/>
    <w:rsid w:val="00F101F1"/>
    <w:rsid w:val="00F241BF"/>
    <w:rsid w:val="00F26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C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C02C0"/>
    <w:pPr>
      <w:tabs>
        <w:tab w:val="center" w:pos="4536"/>
        <w:tab w:val="right" w:pos="9072"/>
      </w:tabs>
      <w:spacing w:line="240" w:lineRule="auto"/>
    </w:pPr>
  </w:style>
  <w:style w:type="character" w:customStyle="1" w:styleId="HeaderChar">
    <w:name w:val="Header Char"/>
    <w:basedOn w:val="DefaultParagraphFont"/>
    <w:link w:val="Header"/>
    <w:uiPriority w:val="99"/>
    <w:rsid w:val="002C02C0"/>
    <w:rPr>
      <w:rFonts w:ascii="Verdana" w:hAnsi="Verdana"/>
      <w:color w:val="000000"/>
      <w:sz w:val="18"/>
      <w:szCs w:val="18"/>
    </w:rPr>
  </w:style>
  <w:style w:type="paragraph" w:styleId="Footer">
    <w:name w:val="footer"/>
    <w:basedOn w:val="Normal"/>
    <w:link w:val="FooterChar"/>
    <w:uiPriority w:val="99"/>
    <w:unhideWhenUsed/>
    <w:rsid w:val="002C02C0"/>
    <w:pPr>
      <w:tabs>
        <w:tab w:val="center" w:pos="4536"/>
        <w:tab w:val="right" w:pos="9072"/>
      </w:tabs>
      <w:spacing w:line="240" w:lineRule="auto"/>
    </w:pPr>
  </w:style>
  <w:style w:type="character" w:customStyle="1" w:styleId="FooterChar">
    <w:name w:val="Footer Char"/>
    <w:basedOn w:val="DefaultParagraphFont"/>
    <w:link w:val="Footer"/>
    <w:uiPriority w:val="99"/>
    <w:rsid w:val="002C02C0"/>
    <w:rPr>
      <w:rFonts w:ascii="Verdana" w:hAnsi="Verdana"/>
      <w:color w:val="000000"/>
      <w:sz w:val="18"/>
      <w:szCs w:val="18"/>
    </w:rPr>
  </w:style>
  <w:style w:type="paragraph" w:styleId="FootnoteText">
    <w:name w:val="footnote text"/>
    <w:basedOn w:val="Normal"/>
    <w:link w:val="FootnoteTextChar"/>
    <w:uiPriority w:val="99"/>
    <w:semiHidden/>
    <w:unhideWhenUsed/>
    <w:rsid w:val="00C72CDD"/>
    <w:pPr>
      <w:spacing w:line="240" w:lineRule="auto"/>
    </w:pPr>
    <w:rPr>
      <w:sz w:val="20"/>
      <w:szCs w:val="20"/>
    </w:rPr>
  </w:style>
  <w:style w:type="character" w:customStyle="1" w:styleId="FootnoteTextChar">
    <w:name w:val="Footnote Text Char"/>
    <w:basedOn w:val="DefaultParagraphFont"/>
    <w:link w:val="FootnoteText"/>
    <w:uiPriority w:val="99"/>
    <w:semiHidden/>
    <w:rsid w:val="00C72CDD"/>
    <w:rPr>
      <w:rFonts w:ascii="Verdana" w:hAnsi="Verdana"/>
      <w:color w:val="000000"/>
    </w:rPr>
  </w:style>
  <w:style w:type="character" w:styleId="FootnoteReference">
    <w:name w:val="footnote reference"/>
    <w:basedOn w:val="DefaultParagraphFont"/>
    <w:uiPriority w:val="99"/>
    <w:semiHidden/>
    <w:unhideWhenUsed/>
    <w:rsid w:val="00C72CDD"/>
    <w:rPr>
      <w:vertAlign w:val="superscript"/>
    </w:rPr>
  </w:style>
  <w:style w:type="paragraph" w:styleId="Revision">
    <w:name w:val="Revision"/>
    <w:hidden/>
    <w:uiPriority w:val="99"/>
    <w:semiHidden/>
    <w:rsid w:val="001D660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30EA1"/>
    <w:rPr>
      <w:sz w:val="16"/>
      <w:szCs w:val="16"/>
    </w:rPr>
  </w:style>
  <w:style w:type="paragraph" w:styleId="CommentText">
    <w:name w:val="annotation text"/>
    <w:basedOn w:val="Normal"/>
    <w:link w:val="CommentTextChar"/>
    <w:uiPriority w:val="99"/>
    <w:unhideWhenUsed/>
    <w:rsid w:val="00930EA1"/>
    <w:pPr>
      <w:spacing w:line="240" w:lineRule="auto"/>
    </w:pPr>
    <w:rPr>
      <w:sz w:val="20"/>
      <w:szCs w:val="20"/>
    </w:rPr>
  </w:style>
  <w:style w:type="character" w:customStyle="1" w:styleId="CommentTextChar">
    <w:name w:val="Comment Text Char"/>
    <w:basedOn w:val="DefaultParagraphFont"/>
    <w:link w:val="CommentText"/>
    <w:uiPriority w:val="99"/>
    <w:rsid w:val="00930EA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30EA1"/>
    <w:rPr>
      <w:b/>
      <w:bCs/>
    </w:rPr>
  </w:style>
  <w:style w:type="character" w:customStyle="1" w:styleId="CommentSubjectChar">
    <w:name w:val="Comment Subject Char"/>
    <w:basedOn w:val="CommentTextChar"/>
    <w:link w:val="CommentSubject"/>
    <w:uiPriority w:val="99"/>
    <w:semiHidden/>
    <w:rsid w:val="00930EA1"/>
    <w:rPr>
      <w:rFonts w:ascii="Verdana" w:hAnsi="Verdana"/>
      <w:b/>
      <w:bCs/>
      <w:color w:val="000000"/>
    </w:rPr>
  </w:style>
  <w:style w:type="character" w:customStyle="1" w:styleId="UnresolvedMention">
    <w:name w:val="Unresolved Mention"/>
    <w:basedOn w:val="DefaultParagraphFont"/>
    <w:uiPriority w:val="99"/>
    <w:semiHidden/>
    <w:unhideWhenUsed/>
    <w:rsid w:val="00942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92906">
      <w:bodyDiv w:val="1"/>
      <w:marLeft w:val="0"/>
      <w:marRight w:val="0"/>
      <w:marTop w:val="0"/>
      <w:marBottom w:val="0"/>
      <w:divBdr>
        <w:top w:val="none" w:sz="0" w:space="0" w:color="auto"/>
        <w:left w:val="none" w:sz="0" w:space="0" w:color="auto"/>
        <w:bottom w:val="none" w:sz="0" w:space="0" w:color="auto"/>
        <w:right w:val="none" w:sz="0" w:space="0" w:color="auto"/>
      </w:divBdr>
    </w:div>
    <w:div w:id="245460968">
      <w:bodyDiv w:val="1"/>
      <w:marLeft w:val="0"/>
      <w:marRight w:val="0"/>
      <w:marTop w:val="0"/>
      <w:marBottom w:val="0"/>
      <w:divBdr>
        <w:top w:val="none" w:sz="0" w:space="0" w:color="auto"/>
        <w:left w:val="none" w:sz="0" w:space="0" w:color="auto"/>
        <w:bottom w:val="none" w:sz="0" w:space="0" w:color="auto"/>
        <w:right w:val="none" w:sz="0" w:space="0" w:color="auto"/>
      </w:divBdr>
    </w:div>
    <w:div w:id="703746976">
      <w:bodyDiv w:val="1"/>
      <w:marLeft w:val="0"/>
      <w:marRight w:val="0"/>
      <w:marTop w:val="0"/>
      <w:marBottom w:val="0"/>
      <w:divBdr>
        <w:top w:val="none" w:sz="0" w:space="0" w:color="auto"/>
        <w:left w:val="none" w:sz="0" w:space="0" w:color="auto"/>
        <w:bottom w:val="none" w:sz="0" w:space="0" w:color="auto"/>
        <w:right w:val="none" w:sz="0" w:space="0" w:color="auto"/>
      </w:divBdr>
    </w:div>
    <w:div w:id="750587886">
      <w:bodyDiv w:val="1"/>
      <w:marLeft w:val="0"/>
      <w:marRight w:val="0"/>
      <w:marTop w:val="0"/>
      <w:marBottom w:val="0"/>
      <w:divBdr>
        <w:top w:val="none" w:sz="0" w:space="0" w:color="auto"/>
        <w:left w:val="none" w:sz="0" w:space="0" w:color="auto"/>
        <w:bottom w:val="none" w:sz="0" w:space="0" w:color="auto"/>
        <w:right w:val="none" w:sz="0" w:space="0" w:color="auto"/>
      </w:divBdr>
    </w:div>
    <w:div w:id="910895280">
      <w:bodyDiv w:val="1"/>
      <w:marLeft w:val="0"/>
      <w:marRight w:val="0"/>
      <w:marTop w:val="0"/>
      <w:marBottom w:val="0"/>
      <w:divBdr>
        <w:top w:val="none" w:sz="0" w:space="0" w:color="auto"/>
        <w:left w:val="none" w:sz="0" w:space="0" w:color="auto"/>
        <w:bottom w:val="none" w:sz="0" w:space="0" w:color="auto"/>
        <w:right w:val="none" w:sz="0" w:space="0" w:color="auto"/>
      </w:divBdr>
    </w:div>
    <w:div w:id="1093013465">
      <w:bodyDiv w:val="1"/>
      <w:marLeft w:val="0"/>
      <w:marRight w:val="0"/>
      <w:marTop w:val="0"/>
      <w:marBottom w:val="0"/>
      <w:divBdr>
        <w:top w:val="none" w:sz="0" w:space="0" w:color="auto"/>
        <w:left w:val="none" w:sz="0" w:space="0" w:color="auto"/>
        <w:bottom w:val="none" w:sz="0" w:space="0" w:color="auto"/>
        <w:right w:val="none" w:sz="0" w:space="0" w:color="auto"/>
      </w:divBdr>
    </w:div>
    <w:div w:id="1349060020">
      <w:bodyDiv w:val="1"/>
      <w:marLeft w:val="0"/>
      <w:marRight w:val="0"/>
      <w:marTop w:val="0"/>
      <w:marBottom w:val="0"/>
      <w:divBdr>
        <w:top w:val="none" w:sz="0" w:space="0" w:color="auto"/>
        <w:left w:val="none" w:sz="0" w:space="0" w:color="auto"/>
        <w:bottom w:val="none" w:sz="0" w:space="0" w:color="auto"/>
        <w:right w:val="none" w:sz="0" w:space="0" w:color="auto"/>
      </w:divBdr>
    </w:div>
    <w:div w:id="1563061624">
      <w:bodyDiv w:val="1"/>
      <w:marLeft w:val="0"/>
      <w:marRight w:val="0"/>
      <w:marTop w:val="0"/>
      <w:marBottom w:val="0"/>
      <w:divBdr>
        <w:top w:val="none" w:sz="0" w:space="0" w:color="auto"/>
        <w:left w:val="none" w:sz="0" w:space="0" w:color="auto"/>
        <w:bottom w:val="none" w:sz="0" w:space="0" w:color="auto"/>
        <w:right w:val="none" w:sz="0" w:space="0" w:color="auto"/>
      </w:divBdr>
    </w:div>
    <w:div w:id="1706708359">
      <w:bodyDiv w:val="1"/>
      <w:marLeft w:val="0"/>
      <w:marRight w:val="0"/>
      <w:marTop w:val="0"/>
      <w:marBottom w:val="0"/>
      <w:divBdr>
        <w:top w:val="none" w:sz="0" w:space="0" w:color="auto"/>
        <w:left w:val="none" w:sz="0" w:space="0" w:color="auto"/>
        <w:bottom w:val="none" w:sz="0" w:space="0" w:color="auto"/>
        <w:right w:val="none" w:sz="0" w:space="0" w:color="auto"/>
      </w:divBdr>
    </w:div>
    <w:div w:id="1814323794">
      <w:bodyDiv w:val="1"/>
      <w:marLeft w:val="0"/>
      <w:marRight w:val="0"/>
      <w:marTop w:val="0"/>
      <w:marBottom w:val="0"/>
      <w:divBdr>
        <w:top w:val="none" w:sz="0" w:space="0" w:color="auto"/>
        <w:left w:val="none" w:sz="0" w:space="0" w:color="auto"/>
        <w:bottom w:val="none" w:sz="0" w:space="0" w:color="auto"/>
        <w:right w:val="none" w:sz="0" w:space="0" w:color="auto"/>
      </w:divBdr>
    </w:div>
    <w:div w:id="1885869087">
      <w:bodyDiv w:val="1"/>
      <w:marLeft w:val="0"/>
      <w:marRight w:val="0"/>
      <w:marTop w:val="0"/>
      <w:marBottom w:val="0"/>
      <w:divBdr>
        <w:top w:val="none" w:sz="0" w:space="0" w:color="auto"/>
        <w:left w:val="none" w:sz="0" w:space="0" w:color="auto"/>
        <w:bottom w:val="none" w:sz="0" w:space="0" w:color="auto"/>
        <w:right w:val="none" w:sz="0" w:space="0" w:color="auto"/>
      </w:divBdr>
    </w:div>
    <w:div w:id="1924294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923</ap:Words>
  <ap:Characters>5263</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Kamervragen lid Heutink (PVV)</vt:lpstr>
    </vt:vector>
  </ap:TitlesOfParts>
  <ap:LinksUpToDate>false</ap:LinksUpToDate>
  <ap:CharactersWithSpaces>6174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2025-12-09T13:58:00.0000000Z</dcterms:created>
  <dcterms:modified xsi:type="dcterms:W3CDTF">2025-12-09T13:58:00.0000000Z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lid Heutink (PVV)</vt:lpwstr>
  </property>
  <property fmtid="{D5CDD505-2E9C-101B-9397-08002B2CF9AE}" pid="5" name="Publicatiedatum">
    <vt:lpwstr/>
  </property>
  <property fmtid="{D5CDD505-2E9C-101B-9397-08002B2CF9AE}" pid="6" name="Verantwoordelijke organisatie">
    <vt:lpwstr>Directie Mobiliteit en Gebieden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 S.S. 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