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20" w:type="dxa"/>
        <w:tblBorders>
          <w:top w:val="dashSmallGap" w:color="auto" w:sz="6" w:space="0"/>
          <w:insideH w:val="dashSmallGap" w:color="auto" w:sz="6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F671D2" w:rsidTr="00D0400F" w14:paraId="15262A9C" w14:textId="77777777">
        <w:trPr>
          <w:cantSplit/>
          <w:trHeight w:val="20"/>
        </w:trPr>
        <w:tc>
          <w:tcPr>
            <w:tcW w:w="223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E3694F" w14:paraId="6E891A62" w14:textId="77777777">
            <w:pPr>
              <w:pStyle w:val="Huisstijl-NotaKopje"/>
              <w:spacing w:before="170" w:line="240" w:lineRule="atLeast"/>
            </w:pPr>
            <w:bookmarkStart w:name="_GoBack" w:id="0"/>
            <w:bookmarkEnd w:id="0"/>
            <w:r>
              <w:t>Lijnparaaf</w:t>
            </w:r>
          </w:p>
          <w:p w:rsidRPr="00FA656D" w:rsidR="00D0400F" w:rsidP="00D0400F" w:rsidRDefault="00E3694F" w14:paraId="1CC6258E" w14:textId="77777777">
            <w:pPr>
              <w:pStyle w:val="Huisstijl-NotaGegeven"/>
              <w:spacing w:after="360" w:line="240" w:lineRule="atLeast"/>
              <w:rPr>
                <w:sz w:val="18"/>
              </w:rPr>
            </w:pPr>
            <w:r w:rsidRPr="00FA656D">
              <w:rPr>
                <w:sz w:val="18"/>
              </w:rPr>
              <w:t>SGAZ</w:t>
            </w:r>
          </w:p>
        </w:tc>
        <w:tc>
          <w:tcPr>
            <w:tcW w:w="2222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E3694F" w14:paraId="789B671D" w14:textId="77777777">
            <w:pPr>
              <w:pStyle w:val="Huisstijl-NotaKopje"/>
              <w:spacing w:before="170" w:line="240" w:lineRule="atLeast"/>
            </w:pPr>
            <w:r>
              <w:t>Medeparaaf</w:t>
            </w:r>
          </w:p>
          <w:p w:rsidRPr="00FA656D" w:rsidR="00E84714" w:rsidP="00770E99" w:rsidRDefault="00E3694F" w14:paraId="7CCFBC04" w14:textId="77777777">
            <w:pPr>
              <w:pStyle w:val="Huisstijl-NotaGegeven"/>
              <w:spacing w:after="360" w:line="240" w:lineRule="atLeast"/>
              <w:rPr>
                <w:sz w:val="18"/>
              </w:rPr>
            </w:pPr>
            <w:r w:rsidRPr="00FA656D">
              <w:rPr>
                <w:sz w:val="18"/>
              </w:rPr>
              <w:t>PA</w:t>
            </w:r>
          </w:p>
        </w:tc>
        <w:tc>
          <w:tcPr>
            <w:tcW w:w="306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3815E9" w:rsidRDefault="007518CC" w14:paraId="486CE8A7" w14:textId="77777777">
            <w:pPr>
              <w:pStyle w:val="Huisstijl-NotaGegeven"/>
              <w:spacing w:line="240" w:lineRule="atLeast"/>
            </w:pPr>
          </w:p>
        </w:tc>
      </w:tr>
    </w:tbl>
    <w:p w:rsidRPr="0045405F" w:rsidR="00903251" w:rsidP="00FA6108" w:rsidRDefault="00903251" w14:paraId="743D5146" w14:textId="77777777">
      <w:pPr>
        <w:autoSpaceDE w:val="0"/>
        <w:autoSpaceDN w:val="0"/>
        <w:adjustRightInd w:val="0"/>
        <w:spacing w:after="0"/>
        <w:rPr>
          <w:b/>
        </w:rPr>
      </w:pPr>
    </w:p>
    <w:p w:rsidR="009A054A" w:rsidP="00FA6108" w:rsidRDefault="00E3694F" w14:paraId="6F63E9E1" w14:textId="77777777">
      <w:pPr>
        <w:pStyle w:val="Lijstalinea"/>
        <w:numPr>
          <w:ilvl w:val="0"/>
          <w:numId w:val="3"/>
        </w:numPr>
        <w:spacing w:after="0"/>
        <w:rPr>
          <w:b/>
        </w:rPr>
      </w:pPr>
      <w:r w:rsidRPr="00046BD3">
        <w:rPr>
          <w:b/>
        </w:rPr>
        <w:t>Aanleiding</w:t>
      </w:r>
    </w:p>
    <w:p w:rsidRPr="00275C99" w:rsidR="00275C99" w:rsidP="00275C99" w:rsidRDefault="00275C99" w14:paraId="07AFF652" w14:textId="5AD1693C">
      <w:pPr>
        <w:ind w:left="360"/>
        <w:rPr>
          <w:lang w:val="nl-NL"/>
        </w:rPr>
      </w:pPr>
      <w:r>
        <w:rPr>
          <w:lang w:val="nl-NL"/>
        </w:rPr>
        <w:t>De minister van Financiën heeft toegezegd om interim-rapporten van de Auditdienst Rijk (ADR) naar de vaste Kamercommisies te sturen. In lijn met deze toezegging biedt het ministerie van Algemene Zaken het deelrapport ‘Rijksbreed AVG-onderzoek 2024 Ministerie van Algemene Zaken’ aan de kamer aan.</w:t>
      </w:r>
    </w:p>
    <w:p w:rsidR="00275C99" w:rsidP="00FA6108" w:rsidRDefault="00E3694F" w14:paraId="74B473EC" w14:textId="7777777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</w:rPr>
      </w:pPr>
      <w:r w:rsidRPr="006B72C4">
        <w:rPr>
          <w:b/>
        </w:rPr>
        <w:t>Geadviseerd besluit</w:t>
      </w:r>
    </w:p>
    <w:p w:rsidR="00275C99" w:rsidP="00275C99" w:rsidRDefault="00275C99" w14:paraId="7D706C34" w14:textId="77777777">
      <w:pPr>
        <w:ind w:left="360"/>
        <w:rPr>
          <w:lang w:val="nl-NL"/>
        </w:rPr>
      </w:pPr>
      <w:r w:rsidRPr="00275C99">
        <w:rPr>
          <w:lang w:val="nl-NL"/>
        </w:rPr>
        <w:t>De minister van AZ w</w:t>
      </w:r>
      <w:r>
        <w:rPr>
          <w:lang w:val="nl-NL"/>
        </w:rPr>
        <w:t>ordt gevraagd:</w:t>
      </w:r>
    </w:p>
    <w:p w:rsidR="00275C99" w:rsidP="00275C99" w:rsidRDefault="00275C99" w14:paraId="1049AC44" w14:textId="77777777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kennis te nemen van de beslisnota en de aanbiedingsbrief bij het rapport</w:t>
      </w:r>
    </w:p>
    <w:p w:rsidR="00275C99" w:rsidP="00275C99" w:rsidRDefault="00275C99" w14:paraId="04D2EBB9" w14:textId="77777777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in te stemmen met het versturen van de aanbiedingsbrief en het ADR-rapport aan de Tweede Kamer</w:t>
      </w:r>
    </w:p>
    <w:p w:rsidRPr="00275C99" w:rsidR="00903251" w:rsidP="00275C99" w:rsidRDefault="00275C99" w14:paraId="79A21D1B" w14:textId="7CFA4B08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de aanbiedingsbrief te ondertekenen.</w:t>
      </w:r>
      <w:r w:rsidRPr="00275C99">
        <w:rPr>
          <w:lang w:val="nl-NL"/>
        </w:rPr>
        <w:br/>
      </w:r>
    </w:p>
    <w:p w:rsidR="000B7491" w:rsidP="00FA6108" w:rsidRDefault="00E3694F" w14:paraId="5B43887F" w14:textId="7777777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</w:rPr>
      </w:pPr>
      <w:r w:rsidRPr="006B72C4">
        <w:rPr>
          <w:b/>
        </w:rPr>
        <w:t>Kernpunten</w:t>
      </w:r>
    </w:p>
    <w:p w:rsidRPr="00F126D6" w:rsidR="00F126D6" w:rsidP="00F126D6" w:rsidRDefault="00F126D6" w14:paraId="784FD419" w14:textId="77777777">
      <w:pPr>
        <w:pStyle w:val="Lijstalinea"/>
        <w:autoSpaceDE w:val="0"/>
        <w:autoSpaceDN w:val="0"/>
        <w:adjustRightInd w:val="0"/>
        <w:spacing w:after="0"/>
        <w:ind w:left="360"/>
        <w:rPr>
          <w:bCs/>
          <w:lang w:val="nl-NL"/>
        </w:rPr>
      </w:pPr>
      <w:r w:rsidRPr="00F126D6">
        <w:rPr>
          <w:bCs/>
          <w:lang w:val="nl-NL"/>
        </w:rPr>
        <w:t>De 6 DPIA’s die de ADR met een steekproef heeft geselecteerd,</w:t>
      </w:r>
    </w:p>
    <w:p w:rsidR="000B7491" w:rsidP="00F126D6" w:rsidRDefault="00F126D6" w14:paraId="48D85B5C" w14:textId="2988B99F">
      <w:pPr>
        <w:pStyle w:val="Lijstalinea"/>
        <w:autoSpaceDE w:val="0"/>
        <w:autoSpaceDN w:val="0"/>
        <w:adjustRightInd w:val="0"/>
        <w:spacing w:after="0"/>
        <w:ind w:left="360"/>
        <w:rPr>
          <w:bCs/>
          <w:lang w:val="nl-NL"/>
        </w:rPr>
      </w:pPr>
      <w:r w:rsidRPr="00F126D6">
        <w:rPr>
          <w:bCs/>
          <w:lang w:val="nl-NL"/>
        </w:rPr>
        <w:t>zijn allen vastgesteld en actueel.</w:t>
      </w:r>
    </w:p>
    <w:p w:rsidRPr="00F126D6" w:rsidR="00F126D6" w:rsidP="00F126D6" w:rsidRDefault="00F126D6" w14:paraId="7CD3C275" w14:textId="76A70A74">
      <w:pPr>
        <w:pStyle w:val="Lijstalinea"/>
        <w:autoSpaceDE w:val="0"/>
        <w:autoSpaceDN w:val="0"/>
        <w:adjustRightInd w:val="0"/>
        <w:spacing w:after="0"/>
        <w:ind w:left="360"/>
        <w:rPr>
          <w:bCs/>
          <w:lang w:val="nl-NL"/>
        </w:rPr>
      </w:pPr>
      <w:r>
        <w:rPr>
          <w:bCs/>
          <w:lang w:val="nl-NL"/>
        </w:rPr>
        <w:t>Het Departement komt haar verantwoordingsplicht na door middel van het DPIA-dashboard.</w:t>
      </w:r>
    </w:p>
    <w:p w:rsidRPr="00275C99" w:rsidR="00F126D6" w:rsidP="00FA6108" w:rsidRDefault="00F126D6" w14:paraId="509170B1" w14:textId="77777777">
      <w:pPr>
        <w:pStyle w:val="Lijstalinea"/>
        <w:autoSpaceDE w:val="0"/>
        <w:autoSpaceDN w:val="0"/>
        <w:adjustRightInd w:val="0"/>
        <w:spacing w:after="0"/>
        <w:ind w:left="360"/>
        <w:rPr>
          <w:b/>
          <w:lang w:val="nl-NL"/>
        </w:rPr>
      </w:pPr>
    </w:p>
    <w:p w:rsidRPr="00F6518F" w:rsidR="00F6518F" w:rsidP="00F6518F" w:rsidRDefault="00E3694F" w14:paraId="391DF9E1" w14:textId="7777777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lang w:val="nl-NL"/>
        </w:rPr>
      </w:pPr>
      <w:r w:rsidRPr="00F6518F">
        <w:rPr>
          <w:b/>
          <w:lang w:val="nl-NL"/>
        </w:rPr>
        <w:t>Toelichting</w:t>
      </w:r>
      <w:r w:rsidRPr="00F6518F">
        <w:rPr>
          <w:lang w:val="nl-NL"/>
        </w:rPr>
        <w:br/>
      </w:r>
      <w:r w:rsidRPr="00F6518F" w:rsidR="00724B6F">
        <w:rPr>
          <w:lang w:val="nl-NL"/>
        </w:rPr>
        <w:t xml:space="preserve">In het </w:t>
      </w:r>
      <w:r w:rsidRPr="00F6518F" w:rsidR="00F6518F">
        <w:rPr>
          <w:lang w:val="nl-NL"/>
        </w:rPr>
        <w:t xml:space="preserve">deelrapport van de ADR worden enkele ontwikkelingen van het ministerie van Algemene Zaken over 2024 gesignaleerd waar aandacht voor wordt gevraagd. </w:t>
      </w:r>
      <w:r w:rsidRPr="00F6518F" w:rsidR="00F6518F">
        <w:t>Dit betreft met name</w:t>
      </w:r>
      <w:r w:rsidR="00F6518F">
        <w:t>:</w:t>
      </w:r>
    </w:p>
    <w:p w:rsidR="00F6518F" w:rsidP="00F6518F" w:rsidRDefault="00F6518F" w14:paraId="23A97C2F" w14:textId="77777777">
      <w:pPr>
        <w:pStyle w:val="Lijstalinea"/>
        <w:autoSpaceDE w:val="0"/>
        <w:autoSpaceDN w:val="0"/>
        <w:adjustRightInd w:val="0"/>
        <w:spacing w:after="0"/>
        <w:ind w:left="360"/>
        <w:rPr>
          <w:b/>
          <w:lang w:val="nl-NL"/>
        </w:rPr>
      </w:pPr>
    </w:p>
    <w:p w:rsidR="00F6518F" w:rsidP="00F6518F" w:rsidRDefault="00F6518F" w14:paraId="7ACD0757" w14:textId="2B38B796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0"/>
        <w:rPr>
          <w:lang w:val="nl-NL"/>
        </w:rPr>
      </w:pPr>
      <w:r>
        <w:rPr>
          <w:lang w:val="nl-NL"/>
        </w:rPr>
        <w:t>d</w:t>
      </w:r>
      <w:r w:rsidRPr="00F6518F">
        <w:rPr>
          <w:lang w:val="nl-NL"/>
        </w:rPr>
        <w:t>oorontwikkeling van het DPIA-dashboard</w:t>
      </w:r>
    </w:p>
    <w:p w:rsidRPr="00F6518F" w:rsidR="00F6518F" w:rsidP="00F6518F" w:rsidRDefault="00F6518F" w14:paraId="0C070D32" w14:textId="060C681E">
      <w:pPr>
        <w:pStyle w:val="Lijstalinea"/>
        <w:numPr>
          <w:ilvl w:val="0"/>
          <w:numId w:val="6"/>
        </w:numPr>
        <w:autoSpaceDE w:val="0"/>
        <w:autoSpaceDN w:val="0"/>
        <w:adjustRightInd w:val="0"/>
        <w:spacing w:after="0"/>
        <w:rPr>
          <w:lang w:val="nl-NL"/>
        </w:rPr>
      </w:pPr>
      <w:r w:rsidRPr="00F6518F">
        <w:rPr>
          <w:lang w:val="nl-NL"/>
        </w:rPr>
        <w:t>borging van Privacy by Design bij herzien</w:t>
      </w:r>
      <w:r>
        <w:rPr>
          <w:lang w:val="nl-NL"/>
        </w:rPr>
        <w:t>ing van het privacybeleid</w:t>
      </w:r>
    </w:p>
    <w:p w:rsidRPr="00F6518F" w:rsidR="00F6518F" w:rsidP="00F6518F" w:rsidRDefault="00F6518F" w14:paraId="018D58D3" w14:textId="77777777">
      <w:pPr>
        <w:autoSpaceDE w:val="0"/>
        <w:autoSpaceDN w:val="0"/>
        <w:adjustRightInd w:val="0"/>
        <w:spacing w:after="0"/>
        <w:rPr>
          <w:b/>
          <w:lang w:val="nl-NL"/>
        </w:rPr>
      </w:pPr>
    </w:p>
    <w:p w:rsidRPr="00F6518F" w:rsidR="00C229A1" w:rsidP="00C229A1" w:rsidRDefault="00C229A1" w14:paraId="186E201B" w14:textId="77777777">
      <w:pPr>
        <w:rPr>
          <w:lang w:val="nl-NL"/>
        </w:rPr>
      </w:pPr>
    </w:p>
    <w:p w:rsidRPr="00F6518F" w:rsidR="00C229A1" w:rsidP="009D668B" w:rsidRDefault="00C229A1" w14:paraId="53D25BE9" w14:textId="77777777">
      <w:pPr>
        <w:tabs>
          <w:tab w:val="left" w:pos="2674"/>
        </w:tabs>
        <w:rPr>
          <w:lang w:val="nl-NL"/>
        </w:rPr>
      </w:pPr>
    </w:p>
    <w:sectPr w:rsidRPr="00F6518F" w:rsidR="00C229A1" w:rsidSect="00F918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95" w:right="2693" w:bottom="1616" w:left="1588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3D7DE" w14:textId="77777777" w:rsidR="002D549C" w:rsidRDefault="002D549C">
      <w:pPr>
        <w:spacing w:after="0"/>
      </w:pPr>
      <w:r>
        <w:separator/>
      </w:r>
    </w:p>
  </w:endnote>
  <w:endnote w:type="continuationSeparator" w:id="0">
    <w:p w14:paraId="5AA01FFF" w14:textId="77777777" w:rsidR="002D549C" w:rsidRDefault="002D54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F671D2" w14:paraId="2729AB15" w14:textId="77777777" w:rsidTr="00BF2DBE">
      <w:trPr>
        <w:trHeight w:hRule="exact" w:val="204"/>
      </w:trPr>
      <w:tc>
        <w:tcPr>
          <w:tcW w:w="3028" w:type="dxa"/>
        </w:tcPr>
        <w:p w14:paraId="2F8F78F8" w14:textId="77777777" w:rsidR="009F28C4" w:rsidRPr="00EB3EAC" w:rsidRDefault="00E3694F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2E208DD9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31EE89CF" w14:textId="77777777" w:rsidR="009F28C4" w:rsidRPr="005215E5" w:rsidRDefault="00E3694F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04951927" w14:textId="77777777" w:rsidR="00F671D2" w:rsidRDefault="00F671D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F671D2" w14:paraId="3E848176" w14:textId="77777777" w:rsidTr="00BF2DBE">
      <w:trPr>
        <w:trHeight w:hRule="exact" w:val="204"/>
      </w:trPr>
      <w:tc>
        <w:tcPr>
          <w:tcW w:w="3028" w:type="dxa"/>
        </w:tcPr>
        <w:p w14:paraId="099D56E4" w14:textId="77777777" w:rsidR="009F28C4" w:rsidRPr="00EB3EAC" w:rsidRDefault="00E3694F" w:rsidP="00256C09">
          <w:pPr>
            <w:pStyle w:val="Standaardgeenafstand"/>
            <w:ind w:left="-284"/>
            <w:jc w:val="center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</w:p>
      </w:tc>
      <w:tc>
        <w:tcPr>
          <w:tcW w:w="3833" w:type="dxa"/>
        </w:tcPr>
        <w:p w14:paraId="741B2930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510817C3" w14:textId="77777777" w:rsidR="009F28C4" w:rsidRPr="005215E5" w:rsidRDefault="00E3694F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>
            <w:rPr>
              <w:noProof/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>
            <w:rPr>
              <w:noProof/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7C675BBD" w14:textId="77777777" w:rsidR="00F671D2" w:rsidRDefault="00F671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33DB8" w14:textId="77777777" w:rsidR="002D549C" w:rsidRDefault="002D549C">
      <w:pPr>
        <w:spacing w:after="0"/>
      </w:pPr>
      <w:r>
        <w:separator/>
      </w:r>
    </w:p>
  </w:footnote>
  <w:footnote w:type="continuationSeparator" w:id="0">
    <w:p w14:paraId="6FECAEB8" w14:textId="77777777" w:rsidR="002D549C" w:rsidRDefault="002D54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pPr w:leftFromText="142" w:rightFromText="142" w:vertAnchor="page" w:horzAnchor="page" w:tblpX="9328" w:tblpY="3006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F671D2" w14:paraId="1EEA4177" w14:textId="77777777" w:rsidTr="00DE13DA">
      <w:tc>
        <w:tcPr>
          <w:tcW w:w="2013" w:type="dxa"/>
        </w:tcPr>
        <w:p w14:paraId="1930D60D" w14:textId="77777777" w:rsidR="00F67006" w:rsidRPr="00DE13DA" w:rsidRDefault="00E3694F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  <w:bookmarkStart w:id="1" w:name="_Hlk138798055"/>
          <w:r>
            <w:rPr>
              <w:b/>
              <w:bCs/>
              <w:sz w:val="13"/>
              <w:szCs w:val="13"/>
              <w:lang w:val="de-DE"/>
            </w:rPr>
            <w:t>Directie Bedrijfsvoering</w:t>
          </w:r>
        </w:p>
        <w:p w14:paraId="01907BCE" w14:textId="77777777" w:rsidR="00CE5A7A" w:rsidRPr="00DE13DA" w:rsidRDefault="00CE5A7A" w:rsidP="007A262A">
          <w:pPr>
            <w:pStyle w:val="Koptekst"/>
            <w:rPr>
              <w:b/>
              <w:bCs/>
              <w:sz w:val="13"/>
              <w:szCs w:val="13"/>
              <w:lang w:val="nl-NL"/>
            </w:rPr>
          </w:pPr>
        </w:p>
      </w:tc>
    </w:tr>
    <w:tr w:rsidR="00F671D2" w14:paraId="1108DEB8" w14:textId="77777777" w:rsidTr="00DE13DA">
      <w:tc>
        <w:tcPr>
          <w:tcW w:w="2013" w:type="dxa"/>
        </w:tcPr>
        <w:p w14:paraId="1BDE2B7B" w14:textId="77777777" w:rsidR="00CE5A7A" w:rsidRPr="00F67006" w:rsidRDefault="00E3694F" w:rsidP="007A262A">
          <w:pPr>
            <w:pStyle w:val="Koptekst"/>
            <w:rPr>
              <w:sz w:val="13"/>
              <w:szCs w:val="13"/>
              <w:lang w:val="de-DE"/>
            </w:rPr>
          </w:pPr>
          <w:r w:rsidRPr="00F012CF">
            <w:rPr>
              <w:b/>
              <w:bCs/>
              <w:sz w:val="13"/>
              <w:szCs w:val="13"/>
              <w:lang w:val="de-DE"/>
            </w:rPr>
            <w:t>Datum</w:t>
          </w:r>
          <w:r w:rsidRPr="00F012CF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>17 september 2025</w:t>
          </w:r>
        </w:p>
        <w:p w14:paraId="3536C3F8" w14:textId="77777777" w:rsidR="00CE5A7A" w:rsidRPr="00F012CF" w:rsidRDefault="00CE5A7A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</w:p>
      </w:tc>
    </w:tr>
    <w:tr w:rsidR="00F671D2" w14:paraId="039FC902" w14:textId="77777777" w:rsidTr="00DE13DA">
      <w:tc>
        <w:tcPr>
          <w:tcW w:w="2013" w:type="dxa"/>
        </w:tcPr>
        <w:p w14:paraId="1C54FDF8" w14:textId="77777777" w:rsidR="00F012CF" w:rsidRPr="00F012CF" w:rsidRDefault="00E3694F" w:rsidP="007A262A">
          <w:pPr>
            <w:pStyle w:val="Koptekst"/>
            <w:rPr>
              <w:sz w:val="13"/>
              <w:szCs w:val="13"/>
              <w:lang w:val="nl-NL"/>
            </w:rPr>
          </w:pPr>
          <w:r w:rsidRPr="00F012CF">
            <w:rPr>
              <w:b/>
              <w:bCs/>
              <w:sz w:val="13"/>
              <w:szCs w:val="13"/>
              <w:lang w:val="nl-NL"/>
            </w:rPr>
            <w:t>Onze referentie</w:t>
          </w:r>
          <w:r w:rsidRPr="00F012CF">
            <w:rPr>
              <w:sz w:val="13"/>
              <w:szCs w:val="13"/>
              <w:lang w:val="nl-NL"/>
            </w:rPr>
            <w:br/>
          </w:r>
          <w:r>
            <w:rPr>
              <w:sz w:val="13"/>
              <w:szCs w:val="13"/>
              <w:lang w:val="nl-NL"/>
            </w:rPr>
            <w:t>2025-010155</w:t>
          </w:r>
          <w:r w:rsidR="00743ABD">
            <w:rPr>
              <w:sz w:val="13"/>
              <w:szCs w:val="13"/>
              <w:lang w:val="nl-NL"/>
            </w:rPr>
            <w:t>/</w:t>
          </w:r>
          <w:r>
            <w:rPr>
              <w:sz w:val="13"/>
              <w:szCs w:val="13"/>
              <w:lang w:val="de-DE"/>
            </w:rPr>
            <w:t>9177269</w:t>
          </w:r>
        </w:p>
      </w:tc>
    </w:tr>
    <w:bookmarkEnd w:id="1"/>
  </w:tbl>
  <w:p w14:paraId="23EF0C83" w14:textId="77777777" w:rsidR="00DE13DA" w:rsidRDefault="00DE13DA" w:rsidP="00CE4658">
    <w:pPr>
      <w:pStyle w:val="Koptekst"/>
      <w:rPr>
        <w:lang w:val="nl-NL"/>
      </w:rPr>
    </w:pPr>
  </w:p>
  <w:p w14:paraId="24BFB0F5" w14:textId="77777777" w:rsidR="00A21920" w:rsidRDefault="00A21920" w:rsidP="003A53DE"/>
  <w:p w14:paraId="68F45B0A" w14:textId="77777777" w:rsidR="00A21920" w:rsidRDefault="00A21920" w:rsidP="003A53DE"/>
  <w:p w14:paraId="01558164" w14:textId="77777777" w:rsidR="00D258BD" w:rsidRDefault="00D258BD" w:rsidP="003A53DE"/>
  <w:p w14:paraId="48518097" w14:textId="77777777" w:rsidR="00D258BD" w:rsidRDefault="00D258BD" w:rsidP="003A53DE"/>
  <w:p w14:paraId="79BF0196" w14:textId="77777777" w:rsidR="00D258BD" w:rsidRDefault="00D258BD" w:rsidP="003A53DE"/>
  <w:p w14:paraId="2FACCFE7" w14:textId="77777777" w:rsidR="00D258BD" w:rsidRPr="005F71DD" w:rsidRDefault="00D258BD" w:rsidP="003A53DE">
    <w:pPr>
      <w:rPr>
        <w:sz w:val="22"/>
        <w:szCs w:val="22"/>
      </w:rPr>
    </w:pPr>
  </w:p>
  <w:p w14:paraId="13B0A6DD" w14:textId="77777777" w:rsidR="00D258BD" w:rsidRDefault="00D258BD" w:rsidP="003A53DE"/>
  <w:p w14:paraId="7AFE2CDF" w14:textId="77777777" w:rsidR="00AE4A4D" w:rsidRPr="003A53DE" w:rsidRDefault="00AE4A4D" w:rsidP="003A53DE">
    <w:pPr>
      <w:rPr>
        <w:b/>
        <w:bCs/>
        <w:sz w:val="13"/>
        <w:szCs w:val="13"/>
      </w:rPr>
    </w:pPr>
  </w:p>
  <w:p w14:paraId="040C56E2" w14:textId="77777777" w:rsidR="00DE13DA" w:rsidRDefault="00DE13DA" w:rsidP="00CE4658">
    <w:pPr>
      <w:pStyle w:val="Koptekst"/>
      <w:rPr>
        <w:lang w:val="nl-NL"/>
      </w:rPr>
    </w:pPr>
  </w:p>
  <w:p w14:paraId="686DD6EB" w14:textId="77777777" w:rsidR="00DE13DA" w:rsidRDefault="00DE13DA" w:rsidP="00CE4658">
    <w:pPr>
      <w:pStyle w:val="Koptekst"/>
      <w:rPr>
        <w:lang w:val="nl-NL"/>
      </w:rPr>
    </w:pPr>
  </w:p>
  <w:p w14:paraId="58DAE5C3" w14:textId="77777777" w:rsidR="00DE13DA" w:rsidRDefault="00DE13DA" w:rsidP="00CE4658">
    <w:pPr>
      <w:pStyle w:val="Koptekst"/>
      <w:rPr>
        <w:lang w:val="nl-NL"/>
      </w:rPr>
    </w:pPr>
  </w:p>
  <w:p w14:paraId="60AD555C" w14:textId="77777777" w:rsidR="00DE13DA" w:rsidRDefault="00DE13DA" w:rsidP="00CE4658">
    <w:pPr>
      <w:pStyle w:val="Koptekst"/>
      <w:rPr>
        <w:lang w:val="nl-NL"/>
      </w:rPr>
    </w:pPr>
  </w:p>
  <w:p w14:paraId="74B09D5C" w14:textId="77777777" w:rsidR="00DE13DA" w:rsidRDefault="00DE13DA" w:rsidP="00CE4658">
    <w:pPr>
      <w:pStyle w:val="Koptekst"/>
      <w:rPr>
        <w:lang w:val="nl-NL"/>
      </w:rPr>
    </w:pPr>
  </w:p>
  <w:p w14:paraId="3691C4B0" w14:textId="77777777" w:rsidR="00DE13DA" w:rsidRPr="00F012CF" w:rsidRDefault="00DE13DA" w:rsidP="00CE4658">
    <w:pPr>
      <w:pStyle w:val="Koptekst"/>
      <w:rPr>
        <w:lang w:val="nl-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8B2DC" w14:textId="77777777" w:rsidR="007D21C6" w:rsidRPr="00242E93" w:rsidRDefault="00E3694F" w:rsidP="00907575">
    <w:pPr>
      <w:pStyle w:val="Koptekst"/>
      <w:ind w:right="-126"/>
      <w:rPr>
        <w:lang w:val="nl-NL"/>
      </w:rPr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533D50A" wp14:editId="5080B048">
          <wp:simplePos x="0" y="0"/>
          <wp:positionH relativeFrom="page">
            <wp:posOffset>3564255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8972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73F79737" wp14:editId="7C7109BF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Lettertype, schermopnam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Lettertype, schermopname, wit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A2558C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51B8BB78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36FCBBBE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18BB3700" w14:textId="77777777" w:rsidR="00242E93" w:rsidRPr="00242E93" w:rsidRDefault="00242E93" w:rsidP="00A61FF9">
    <w:pPr>
      <w:pStyle w:val="Koptekst"/>
      <w:spacing w:after="0"/>
      <w:ind w:right="-115"/>
      <w:rPr>
        <w:sz w:val="22"/>
        <w:szCs w:val="22"/>
        <w:lang w:val="nl-NL"/>
      </w:rPr>
    </w:pPr>
  </w:p>
  <w:p w14:paraId="6139BFB5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7F7C723E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6437BF83" w14:textId="77777777" w:rsid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49BB02B2" w14:textId="77777777" w:rsidR="00242E93" w:rsidRDefault="00242E93" w:rsidP="00242E93">
    <w:pPr>
      <w:pStyle w:val="Koptekst"/>
      <w:spacing w:after="0"/>
      <w:ind w:right="-126"/>
      <w:rPr>
        <w:lang w:val="nl-NL"/>
      </w:rPr>
    </w:pPr>
  </w:p>
  <w:p w14:paraId="2663350A" w14:textId="77777777" w:rsidR="00242E93" w:rsidRPr="00242E93" w:rsidRDefault="00242E93" w:rsidP="00242E93">
    <w:pPr>
      <w:pStyle w:val="Koptekst"/>
      <w:spacing w:after="0"/>
      <w:ind w:right="-126"/>
      <w:rPr>
        <w:lang w:val="nl-NL"/>
      </w:rPr>
    </w:pPr>
  </w:p>
  <w:p w14:paraId="46F69A52" w14:textId="77777777" w:rsidR="00F94BC7" w:rsidRDefault="00F94BC7" w:rsidP="006E44B5">
    <w:pPr>
      <w:rPr>
        <w:b/>
        <w:bCs/>
        <w:sz w:val="13"/>
        <w:szCs w:val="13"/>
      </w:rPr>
    </w:pPr>
  </w:p>
  <w:p w14:paraId="7D8B25E2" w14:textId="77777777" w:rsidR="000A3C95" w:rsidRDefault="00E3694F" w:rsidP="006E44B5">
    <w:pPr>
      <w:pStyle w:val="Koptekst"/>
      <w:rPr>
        <w:lang w:val="nl-NL"/>
      </w:rPr>
    </w:pPr>
    <w:r>
      <w:rPr>
        <w:lang w:val="nl-NL"/>
      </w:rPr>
      <w:t>Aan de Minister President</w:t>
    </w:r>
  </w:p>
  <w:p w14:paraId="5E395718" w14:textId="77777777" w:rsidR="00F94BC7" w:rsidRDefault="00F94BC7" w:rsidP="006E44B5">
    <w:pPr>
      <w:pStyle w:val="Koptekst"/>
      <w:rPr>
        <w:lang w:val="nl-NL"/>
      </w:rPr>
    </w:pPr>
  </w:p>
  <w:p w14:paraId="58CF27A2" w14:textId="77777777" w:rsidR="007A262A" w:rsidRDefault="007A262A" w:rsidP="006E44B5">
    <w:pPr>
      <w:pStyle w:val="Koptekst"/>
      <w:rPr>
        <w:lang w:val="nl-NL"/>
      </w:rPr>
    </w:pPr>
  </w:p>
  <w:p w14:paraId="1E304B9E" w14:textId="77777777" w:rsidR="007A262A" w:rsidRPr="00C6551F" w:rsidRDefault="007A262A" w:rsidP="006E44B5">
    <w:pPr>
      <w:pStyle w:val="Koptekst"/>
      <w:rPr>
        <w:lang w:val="nl-NL"/>
      </w:rPr>
    </w:pPr>
  </w:p>
  <w:tbl>
    <w:tblPr>
      <w:tblpPr w:leftFromText="181" w:rightFromText="181" w:vertAnchor="page" w:horzAnchor="page" w:tblpX="9403" w:tblpY="3290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F671D2" w14:paraId="53D7ADDB" w14:textId="77777777" w:rsidTr="00F9180E">
      <w:trPr>
        <w:cantSplit/>
        <w:trHeight w:val="20"/>
      </w:trPr>
      <w:tc>
        <w:tcPr>
          <w:tcW w:w="2160" w:type="dxa"/>
        </w:tcPr>
        <w:p w14:paraId="3DD1B71A" w14:textId="77777777" w:rsidR="006D31FB" w:rsidRDefault="00E3694F" w:rsidP="00A56E07">
          <w:pPr>
            <w:spacing w:after="0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>Directie Bedrijfsvoering</w:t>
          </w:r>
        </w:p>
        <w:p w14:paraId="316A3DF5" w14:textId="77777777" w:rsidR="00A56E07" w:rsidRPr="00D97E52" w:rsidRDefault="00A56E07" w:rsidP="00A56E07">
          <w:pPr>
            <w:spacing w:after="0"/>
            <w:rPr>
              <w:b/>
              <w:bCs/>
              <w:sz w:val="13"/>
              <w:szCs w:val="13"/>
            </w:rPr>
          </w:pPr>
        </w:p>
      </w:tc>
    </w:tr>
    <w:tr w:rsidR="00F671D2" w:rsidRPr="00D00274" w14:paraId="628FC0F6" w14:textId="77777777" w:rsidTr="00F9180E">
      <w:trPr>
        <w:cantSplit/>
        <w:trHeight w:val="20"/>
      </w:trPr>
      <w:tc>
        <w:tcPr>
          <w:tcW w:w="2160" w:type="dxa"/>
        </w:tcPr>
        <w:p w14:paraId="143579D6" w14:textId="77777777" w:rsidR="006D31FB" w:rsidRPr="00FF6765" w:rsidRDefault="00E3694F" w:rsidP="00F9180E">
          <w:pPr>
            <w:pStyle w:val="Huisstijl-Adres"/>
            <w:rPr>
              <w:bCs/>
              <w:lang w:eastAsia="en-US"/>
            </w:rPr>
          </w:pPr>
          <w:r w:rsidRPr="00275C99">
            <w:rPr>
              <w:bCs/>
              <w:lang w:eastAsia="en-US"/>
            </w:rPr>
            <w:t>Bezuidenhoutseweg 73</w:t>
          </w:r>
          <w:r w:rsidR="00FF6765" w:rsidRPr="00FF6765">
            <w:rPr>
              <w:bCs/>
              <w:lang w:eastAsia="en-US"/>
            </w:rPr>
            <w:br/>
          </w:r>
          <w:r w:rsidRPr="00275C99">
            <w:rPr>
              <w:bCs/>
              <w:lang w:eastAsia="en-US"/>
            </w:rPr>
            <w:t>2594 AC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F671D2" w:rsidRPr="00D00274" w14:paraId="3735CE05" w14:textId="77777777" w:rsidTr="00F9180E">
      <w:trPr>
        <w:cantSplit/>
        <w:trHeight w:val="20"/>
      </w:trPr>
      <w:tc>
        <w:tcPr>
          <w:tcW w:w="2160" w:type="dxa"/>
        </w:tcPr>
        <w:p w14:paraId="6C4892D4" w14:textId="77777777" w:rsidR="00D5289C" w:rsidRDefault="00D5289C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F671D2" w14:paraId="3774D977" w14:textId="77777777" w:rsidTr="00F9180E">
      <w:trPr>
        <w:cantSplit/>
        <w:trHeight w:val="20"/>
      </w:trPr>
      <w:tc>
        <w:tcPr>
          <w:tcW w:w="2160" w:type="dxa"/>
        </w:tcPr>
        <w:p w14:paraId="262D6B29" w14:textId="77777777" w:rsidR="006D31FB" w:rsidRPr="00D97E52" w:rsidRDefault="00E3694F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Datum</w:t>
          </w:r>
        </w:p>
      </w:tc>
    </w:tr>
    <w:tr w:rsidR="00F671D2" w14:paraId="35E0DDB7" w14:textId="77777777" w:rsidTr="00F9180E">
      <w:trPr>
        <w:cantSplit/>
        <w:trHeight w:val="20"/>
      </w:trPr>
      <w:tc>
        <w:tcPr>
          <w:tcW w:w="2160" w:type="dxa"/>
        </w:tcPr>
        <w:p w14:paraId="18C76E58" w14:textId="5C2E2B3D" w:rsidR="006D31FB" w:rsidRPr="00D97E52" w:rsidRDefault="00D00274" w:rsidP="00F9180E">
          <w:pPr>
            <w:pStyle w:val="Huisstijl-Adres"/>
            <w:spacing w:after="0"/>
            <w:rPr>
              <w:bCs/>
              <w:lang w:val="en-US" w:eastAsia="en-US"/>
            </w:rPr>
          </w:pPr>
          <w:r>
            <w:rPr>
              <w:bCs/>
              <w:lang w:val="en-US" w:eastAsia="en-US"/>
            </w:rPr>
            <w:t>1 december 2025</w:t>
          </w:r>
          <w:r w:rsidR="00E33990">
            <w:rPr>
              <w:bCs/>
              <w:lang w:val="en-US" w:eastAsia="en-US"/>
            </w:rPr>
            <w:br/>
          </w:r>
        </w:p>
      </w:tc>
    </w:tr>
    <w:tr w:rsidR="00F671D2" w14:paraId="27A40527" w14:textId="77777777" w:rsidTr="00F9180E">
      <w:trPr>
        <w:cantSplit/>
        <w:trHeight w:val="20"/>
      </w:trPr>
      <w:tc>
        <w:tcPr>
          <w:tcW w:w="2160" w:type="dxa"/>
        </w:tcPr>
        <w:p w14:paraId="0EA694B8" w14:textId="77777777" w:rsidR="006D31FB" w:rsidRPr="00D97E52" w:rsidRDefault="00E3694F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Onze referentie</w:t>
          </w:r>
        </w:p>
      </w:tc>
    </w:tr>
    <w:tr w:rsidR="00F671D2" w14:paraId="2572A6CE" w14:textId="77777777" w:rsidTr="00F9180E">
      <w:trPr>
        <w:cantSplit/>
        <w:trHeight w:val="20"/>
      </w:trPr>
      <w:tc>
        <w:tcPr>
          <w:tcW w:w="2160" w:type="dxa"/>
        </w:tcPr>
        <w:p w14:paraId="5A666662" w14:textId="77777777" w:rsidR="006D31FB" w:rsidRPr="002842EF" w:rsidRDefault="00E3694F" w:rsidP="00F9180E">
          <w:pPr>
            <w:pStyle w:val="Huisstijl-Adres"/>
            <w:spacing w:after="0"/>
            <w:rPr>
              <w:bCs/>
              <w:lang w:eastAsia="en-US"/>
            </w:rPr>
          </w:pPr>
          <w:r>
            <w:rPr>
              <w:bCs/>
              <w:lang w:val="en-US" w:eastAsia="en-US"/>
            </w:rPr>
            <w:t>2025-010155</w:t>
          </w:r>
          <w:r w:rsidRPr="002842EF">
            <w:rPr>
              <w:bCs/>
              <w:lang w:eastAsia="en-US"/>
            </w:rPr>
            <w:t>/</w:t>
          </w:r>
          <w:r>
            <w:rPr>
              <w:bCs/>
              <w:lang w:val="en-US" w:eastAsia="en-US"/>
            </w:rPr>
            <w:t>9177269</w:t>
          </w:r>
        </w:p>
      </w:tc>
    </w:tr>
    <w:tr w:rsidR="00F671D2" w14:paraId="574DAD2E" w14:textId="77777777" w:rsidTr="00F9180E">
      <w:trPr>
        <w:cantSplit/>
        <w:trHeight w:val="20"/>
      </w:trPr>
      <w:tc>
        <w:tcPr>
          <w:tcW w:w="2160" w:type="dxa"/>
        </w:tcPr>
        <w:p w14:paraId="3A75E136" w14:textId="77777777" w:rsidR="00A94E88" w:rsidRPr="002842EF" w:rsidRDefault="00A94E88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</w:tbl>
  <w:tbl>
    <w:tblPr>
      <w:tblStyle w:val="Tabelraster"/>
      <w:tblpPr w:leftFromText="142" w:rightFromText="142" w:vertAnchor="page" w:horzAnchor="margin" w:tblpY="4821"/>
      <w:tblOverlap w:val="never"/>
      <w:tblW w:w="7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420"/>
    </w:tblGrid>
    <w:tr w:rsidR="00F671D2" w14:paraId="386281F2" w14:textId="77777777" w:rsidTr="00077316">
      <w:tc>
        <w:tcPr>
          <w:tcW w:w="3600" w:type="dxa"/>
          <w:vAlign w:val="bottom"/>
        </w:tcPr>
        <w:p w14:paraId="59F9B25F" w14:textId="77777777" w:rsidR="00282B9A" w:rsidRPr="000A3C95" w:rsidRDefault="00E3694F" w:rsidP="00077316">
          <w:pPr>
            <w:pStyle w:val="Koptekst"/>
            <w:ind w:left="-90"/>
            <w:rPr>
              <w:rFonts w:cs="Calibri"/>
              <w:sz w:val="68"/>
              <w:szCs w:val="68"/>
              <w:lang w:val="nl-NL"/>
            </w:rPr>
          </w:pPr>
          <w:r>
            <w:rPr>
              <w:rFonts w:cs="Calibri"/>
              <w:sz w:val="68"/>
              <w:szCs w:val="68"/>
            </w:rPr>
            <w:t>b</w:t>
          </w:r>
          <w:r w:rsidR="000A3C95" w:rsidRPr="000A3C95">
            <w:rPr>
              <w:rFonts w:cs="Calibri"/>
              <w:sz w:val="68"/>
              <w:szCs w:val="68"/>
            </w:rPr>
            <w:t>eslisnota</w:t>
          </w:r>
        </w:p>
      </w:tc>
      <w:tc>
        <w:tcPr>
          <w:tcW w:w="3420" w:type="dxa"/>
          <w:vAlign w:val="bottom"/>
        </w:tcPr>
        <w:p w14:paraId="5B3CDF98" w14:textId="77777777" w:rsidR="00357F63" w:rsidRDefault="00E3694F" w:rsidP="00077316">
          <w:pPr>
            <w:pStyle w:val="Koptekst"/>
          </w:pPr>
          <w:r>
            <w:t>Aanbieding Rijksbreed AVG-onderzoek 2024</w:t>
          </w:r>
        </w:p>
        <w:p w14:paraId="495AB870" w14:textId="77777777" w:rsidR="0045426D" w:rsidRPr="0045426D" w:rsidRDefault="0045426D" w:rsidP="00077316">
          <w:pPr>
            <w:pStyle w:val="Koptekst"/>
            <w:rPr>
              <w:sz w:val="10"/>
              <w:szCs w:val="10"/>
            </w:rPr>
          </w:pPr>
        </w:p>
      </w:tc>
    </w:tr>
    <w:tr w:rsidR="00F671D2" w14:paraId="779B1C4F" w14:textId="77777777" w:rsidTr="00077316">
      <w:tc>
        <w:tcPr>
          <w:tcW w:w="3600" w:type="dxa"/>
          <w:vAlign w:val="bottom"/>
        </w:tcPr>
        <w:p w14:paraId="361FF1EA" w14:textId="77777777" w:rsidR="00077316" w:rsidRPr="00077316" w:rsidRDefault="00077316" w:rsidP="00077316">
          <w:pPr>
            <w:pStyle w:val="Koptekst"/>
            <w:ind w:left="-90"/>
            <w:rPr>
              <w:rFonts w:cs="Calibri"/>
              <w:sz w:val="20"/>
              <w:szCs w:val="20"/>
            </w:rPr>
          </w:pPr>
        </w:p>
      </w:tc>
      <w:tc>
        <w:tcPr>
          <w:tcW w:w="3420" w:type="dxa"/>
          <w:vAlign w:val="bottom"/>
        </w:tcPr>
        <w:p w14:paraId="02905F0D" w14:textId="77777777" w:rsidR="00077316" w:rsidRDefault="00077316" w:rsidP="00077316">
          <w:pPr>
            <w:pStyle w:val="Koptekst"/>
          </w:pPr>
        </w:p>
      </w:tc>
    </w:tr>
  </w:tbl>
  <w:p w14:paraId="1499F173" w14:textId="77777777" w:rsidR="006D31FB" w:rsidRDefault="006D31FB" w:rsidP="007A262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>
    <w:nsid w:val="0A4120A4"/>
    <w:multiLevelType w:val="hybridMultilevel"/>
    <w:tmpl w:val="D1C0296A"/>
    <w:lvl w:ilvl="0" w:tplc="664E19CA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9DF07F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B0E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B0A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02F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9078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62E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CAE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324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652D5"/>
    <w:multiLevelType w:val="hybridMultilevel"/>
    <w:tmpl w:val="1A70918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D63717"/>
    <w:multiLevelType w:val="multilevel"/>
    <w:tmpl w:val="BDE44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7C3193C"/>
    <w:multiLevelType w:val="hybridMultilevel"/>
    <w:tmpl w:val="9424BD9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B5A33C0"/>
    <w:multiLevelType w:val="hybridMultilevel"/>
    <w:tmpl w:val="F78073B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91"/>
    <w:rsid w:val="0002088A"/>
    <w:rsid w:val="000324C8"/>
    <w:rsid w:val="000340BC"/>
    <w:rsid w:val="00046BD3"/>
    <w:rsid w:val="00055F6B"/>
    <w:rsid w:val="00077316"/>
    <w:rsid w:val="000920F1"/>
    <w:rsid w:val="000A0C3E"/>
    <w:rsid w:val="000A3C95"/>
    <w:rsid w:val="000B3A5E"/>
    <w:rsid w:val="000B7491"/>
    <w:rsid w:val="000C1CB2"/>
    <w:rsid w:val="000E4EE5"/>
    <w:rsid w:val="000F0018"/>
    <w:rsid w:val="0010061D"/>
    <w:rsid w:val="00102EC2"/>
    <w:rsid w:val="0012399E"/>
    <w:rsid w:val="001278F7"/>
    <w:rsid w:val="00137B4D"/>
    <w:rsid w:val="00146FBC"/>
    <w:rsid w:val="00151B21"/>
    <w:rsid w:val="0015583B"/>
    <w:rsid w:val="00174A4E"/>
    <w:rsid w:val="00174D9A"/>
    <w:rsid w:val="00184673"/>
    <w:rsid w:val="00187D73"/>
    <w:rsid w:val="00192C26"/>
    <w:rsid w:val="001C5022"/>
    <w:rsid w:val="001D3060"/>
    <w:rsid w:val="001F657C"/>
    <w:rsid w:val="002004E8"/>
    <w:rsid w:val="00205DC5"/>
    <w:rsid w:val="00242E93"/>
    <w:rsid w:val="0024536A"/>
    <w:rsid w:val="00256C09"/>
    <w:rsid w:val="00261FE9"/>
    <w:rsid w:val="00262419"/>
    <w:rsid w:val="00275C99"/>
    <w:rsid w:val="00280FD9"/>
    <w:rsid w:val="00282B9A"/>
    <w:rsid w:val="0028415C"/>
    <w:rsid w:val="002842EF"/>
    <w:rsid w:val="00291C13"/>
    <w:rsid w:val="002A663A"/>
    <w:rsid w:val="002C3DC6"/>
    <w:rsid w:val="002D549C"/>
    <w:rsid w:val="002E18BF"/>
    <w:rsid w:val="002E61F0"/>
    <w:rsid w:val="002F42D8"/>
    <w:rsid w:val="00301105"/>
    <w:rsid w:val="003111EE"/>
    <w:rsid w:val="0031468E"/>
    <w:rsid w:val="003210BA"/>
    <w:rsid w:val="00327742"/>
    <w:rsid w:val="003342C2"/>
    <w:rsid w:val="00337F57"/>
    <w:rsid w:val="00353706"/>
    <w:rsid w:val="00357F63"/>
    <w:rsid w:val="00366D5A"/>
    <w:rsid w:val="0037597B"/>
    <w:rsid w:val="003815E9"/>
    <w:rsid w:val="00387689"/>
    <w:rsid w:val="003A53DE"/>
    <w:rsid w:val="003B4C75"/>
    <w:rsid w:val="003C1507"/>
    <w:rsid w:val="003C3125"/>
    <w:rsid w:val="003D234B"/>
    <w:rsid w:val="003F7169"/>
    <w:rsid w:val="0041782F"/>
    <w:rsid w:val="00422D96"/>
    <w:rsid w:val="00425319"/>
    <w:rsid w:val="00427F4C"/>
    <w:rsid w:val="0044599E"/>
    <w:rsid w:val="0045405F"/>
    <w:rsid w:val="0045426D"/>
    <w:rsid w:val="00454EC5"/>
    <w:rsid w:val="00467790"/>
    <w:rsid w:val="00476C87"/>
    <w:rsid w:val="00485999"/>
    <w:rsid w:val="004A72DA"/>
    <w:rsid w:val="004B2E4D"/>
    <w:rsid w:val="004B658A"/>
    <w:rsid w:val="004C61C1"/>
    <w:rsid w:val="004D0B9C"/>
    <w:rsid w:val="004D1325"/>
    <w:rsid w:val="004D37FF"/>
    <w:rsid w:val="004E4E4E"/>
    <w:rsid w:val="004E5165"/>
    <w:rsid w:val="004E54D0"/>
    <w:rsid w:val="004F32F6"/>
    <w:rsid w:val="00503D9E"/>
    <w:rsid w:val="00515103"/>
    <w:rsid w:val="005215E5"/>
    <w:rsid w:val="00536225"/>
    <w:rsid w:val="005716B5"/>
    <w:rsid w:val="0059422C"/>
    <w:rsid w:val="00596D92"/>
    <w:rsid w:val="005A04F6"/>
    <w:rsid w:val="005A3EC0"/>
    <w:rsid w:val="005C6C22"/>
    <w:rsid w:val="005E3A77"/>
    <w:rsid w:val="005F09C4"/>
    <w:rsid w:val="005F71DD"/>
    <w:rsid w:val="006414B2"/>
    <w:rsid w:val="006425E2"/>
    <w:rsid w:val="00644DB0"/>
    <w:rsid w:val="006561E3"/>
    <w:rsid w:val="00671F18"/>
    <w:rsid w:val="00690C1D"/>
    <w:rsid w:val="0069112F"/>
    <w:rsid w:val="006A14A4"/>
    <w:rsid w:val="006A48C6"/>
    <w:rsid w:val="006B122F"/>
    <w:rsid w:val="006B72C4"/>
    <w:rsid w:val="006B7A75"/>
    <w:rsid w:val="006D31FB"/>
    <w:rsid w:val="006E44B5"/>
    <w:rsid w:val="006E6F2F"/>
    <w:rsid w:val="006F032D"/>
    <w:rsid w:val="006F1591"/>
    <w:rsid w:val="006F2E22"/>
    <w:rsid w:val="007074F7"/>
    <w:rsid w:val="00710DCD"/>
    <w:rsid w:val="00717854"/>
    <w:rsid w:val="00723105"/>
    <w:rsid w:val="00724B6F"/>
    <w:rsid w:val="00732A2A"/>
    <w:rsid w:val="00733B92"/>
    <w:rsid w:val="00743ABD"/>
    <w:rsid w:val="007518CC"/>
    <w:rsid w:val="00752A36"/>
    <w:rsid w:val="007617B8"/>
    <w:rsid w:val="0076475F"/>
    <w:rsid w:val="007700DE"/>
    <w:rsid w:val="00770E99"/>
    <w:rsid w:val="00780AFE"/>
    <w:rsid w:val="0078364C"/>
    <w:rsid w:val="007A262A"/>
    <w:rsid w:val="007A56C6"/>
    <w:rsid w:val="007A7545"/>
    <w:rsid w:val="007B0A82"/>
    <w:rsid w:val="007B791A"/>
    <w:rsid w:val="007C1A26"/>
    <w:rsid w:val="007C2F3D"/>
    <w:rsid w:val="007D0820"/>
    <w:rsid w:val="007D1D4D"/>
    <w:rsid w:val="007D21C6"/>
    <w:rsid w:val="007D56CA"/>
    <w:rsid w:val="007E67F5"/>
    <w:rsid w:val="007E6B76"/>
    <w:rsid w:val="007F053D"/>
    <w:rsid w:val="00813261"/>
    <w:rsid w:val="00817C7C"/>
    <w:rsid w:val="00820669"/>
    <w:rsid w:val="0082653D"/>
    <w:rsid w:val="008346C0"/>
    <w:rsid w:val="0083714D"/>
    <w:rsid w:val="0084187B"/>
    <w:rsid w:val="00856FD6"/>
    <w:rsid w:val="00857BD4"/>
    <w:rsid w:val="00867196"/>
    <w:rsid w:val="008714D8"/>
    <w:rsid w:val="008823E9"/>
    <w:rsid w:val="008A443A"/>
    <w:rsid w:val="008B056F"/>
    <w:rsid w:val="008B0C2B"/>
    <w:rsid w:val="008C0BEB"/>
    <w:rsid w:val="009030BF"/>
    <w:rsid w:val="00903251"/>
    <w:rsid w:val="009052FA"/>
    <w:rsid w:val="00907575"/>
    <w:rsid w:val="00913742"/>
    <w:rsid w:val="00930102"/>
    <w:rsid w:val="00957BA1"/>
    <w:rsid w:val="0097408F"/>
    <w:rsid w:val="009A054A"/>
    <w:rsid w:val="009A2289"/>
    <w:rsid w:val="009C31FD"/>
    <w:rsid w:val="009C347A"/>
    <w:rsid w:val="009C70C3"/>
    <w:rsid w:val="009D668B"/>
    <w:rsid w:val="009E35AB"/>
    <w:rsid w:val="009E4FD7"/>
    <w:rsid w:val="009E6117"/>
    <w:rsid w:val="009F28C4"/>
    <w:rsid w:val="009F7211"/>
    <w:rsid w:val="00A10A5D"/>
    <w:rsid w:val="00A14C8E"/>
    <w:rsid w:val="00A21920"/>
    <w:rsid w:val="00A22611"/>
    <w:rsid w:val="00A23236"/>
    <w:rsid w:val="00A232DA"/>
    <w:rsid w:val="00A56E07"/>
    <w:rsid w:val="00A56E96"/>
    <w:rsid w:val="00A61FF9"/>
    <w:rsid w:val="00A678AC"/>
    <w:rsid w:val="00A67AFB"/>
    <w:rsid w:val="00A90BC6"/>
    <w:rsid w:val="00A94E88"/>
    <w:rsid w:val="00AC2EE6"/>
    <w:rsid w:val="00AE4A4D"/>
    <w:rsid w:val="00AF207C"/>
    <w:rsid w:val="00B04AAC"/>
    <w:rsid w:val="00B12971"/>
    <w:rsid w:val="00B24260"/>
    <w:rsid w:val="00B24721"/>
    <w:rsid w:val="00B401B3"/>
    <w:rsid w:val="00B527B8"/>
    <w:rsid w:val="00B553DD"/>
    <w:rsid w:val="00B728C5"/>
    <w:rsid w:val="00B74E25"/>
    <w:rsid w:val="00B903E5"/>
    <w:rsid w:val="00BA30CC"/>
    <w:rsid w:val="00BA3244"/>
    <w:rsid w:val="00BB4157"/>
    <w:rsid w:val="00BC5704"/>
    <w:rsid w:val="00BC69E0"/>
    <w:rsid w:val="00BD4DDE"/>
    <w:rsid w:val="00BE3904"/>
    <w:rsid w:val="00BE4E3E"/>
    <w:rsid w:val="00C02613"/>
    <w:rsid w:val="00C16A0F"/>
    <w:rsid w:val="00C17C18"/>
    <w:rsid w:val="00C17C42"/>
    <w:rsid w:val="00C20EC3"/>
    <w:rsid w:val="00C229A1"/>
    <w:rsid w:val="00C231B6"/>
    <w:rsid w:val="00C26994"/>
    <w:rsid w:val="00C316DC"/>
    <w:rsid w:val="00C36C0E"/>
    <w:rsid w:val="00C43FF8"/>
    <w:rsid w:val="00C54766"/>
    <w:rsid w:val="00C646D7"/>
    <w:rsid w:val="00C6551F"/>
    <w:rsid w:val="00CB2B02"/>
    <w:rsid w:val="00CB7E2D"/>
    <w:rsid w:val="00CC27C1"/>
    <w:rsid w:val="00CD545B"/>
    <w:rsid w:val="00CE3A38"/>
    <w:rsid w:val="00CE4658"/>
    <w:rsid w:val="00CE5A7A"/>
    <w:rsid w:val="00D00274"/>
    <w:rsid w:val="00D01ACA"/>
    <w:rsid w:val="00D0400F"/>
    <w:rsid w:val="00D0485F"/>
    <w:rsid w:val="00D16582"/>
    <w:rsid w:val="00D258BD"/>
    <w:rsid w:val="00D3008F"/>
    <w:rsid w:val="00D5289C"/>
    <w:rsid w:val="00D52BC5"/>
    <w:rsid w:val="00D644EA"/>
    <w:rsid w:val="00D75634"/>
    <w:rsid w:val="00D97655"/>
    <w:rsid w:val="00D97E52"/>
    <w:rsid w:val="00DA0A99"/>
    <w:rsid w:val="00DA4BFD"/>
    <w:rsid w:val="00DB7B39"/>
    <w:rsid w:val="00DC13BD"/>
    <w:rsid w:val="00DE13DA"/>
    <w:rsid w:val="00DF5E39"/>
    <w:rsid w:val="00E0707B"/>
    <w:rsid w:val="00E12E96"/>
    <w:rsid w:val="00E33990"/>
    <w:rsid w:val="00E3694F"/>
    <w:rsid w:val="00E41924"/>
    <w:rsid w:val="00E446EE"/>
    <w:rsid w:val="00E5122D"/>
    <w:rsid w:val="00E55A4C"/>
    <w:rsid w:val="00E55D4D"/>
    <w:rsid w:val="00E60B61"/>
    <w:rsid w:val="00E656A4"/>
    <w:rsid w:val="00E8252A"/>
    <w:rsid w:val="00E84714"/>
    <w:rsid w:val="00E87F50"/>
    <w:rsid w:val="00E93147"/>
    <w:rsid w:val="00E95CFB"/>
    <w:rsid w:val="00EA5E5C"/>
    <w:rsid w:val="00EB3EAC"/>
    <w:rsid w:val="00ED181E"/>
    <w:rsid w:val="00ED6533"/>
    <w:rsid w:val="00ED698E"/>
    <w:rsid w:val="00ED72C5"/>
    <w:rsid w:val="00EE6FB7"/>
    <w:rsid w:val="00EF1B65"/>
    <w:rsid w:val="00EF4C54"/>
    <w:rsid w:val="00F012CF"/>
    <w:rsid w:val="00F05620"/>
    <w:rsid w:val="00F06CAB"/>
    <w:rsid w:val="00F119C4"/>
    <w:rsid w:val="00F126D6"/>
    <w:rsid w:val="00F53F6F"/>
    <w:rsid w:val="00F6518F"/>
    <w:rsid w:val="00F67006"/>
    <w:rsid w:val="00F671D2"/>
    <w:rsid w:val="00F8338A"/>
    <w:rsid w:val="00F8617B"/>
    <w:rsid w:val="00F9180E"/>
    <w:rsid w:val="00F92AC6"/>
    <w:rsid w:val="00F94BC7"/>
    <w:rsid w:val="00FA3DE1"/>
    <w:rsid w:val="00FA6108"/>
    <w:rsid w:val="00FA656D"/>
    <w:rsid w:val="00FB0515"/>
    <w:rsid w:val="00FB3E55"/>
    <w:rsid w:val="00FC10C2"/>
    <w:rsid w:val="00FD2447"/>
    <w:rsid w:val="00FD3394"/>
    <w:rsid w:val="00FD34C7"/>
    <w:rsid w:val="00FD4954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B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foot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foot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930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2025-12-10T06:59:00.0000000Z</dcterms:created>
  <dcterms:modified xsi:type="dcterms:W3CDTF">2025-12-10T06:59:00.0000000Z</dcterms:modified>
  <dc:description>------------------------</dc:description>
  <dc:subject/>
  <dc:title/>
  <keywords/>
  <version/>
  <category/>
</coreProperties>
</file>