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2025Z21616</w:t>
        <w:br/>
      </w:r>
      <w:proofErr w:type="spellEnd"/>
    </w:p>
    <w:p>
      <w:pPr>
        <w:pStyle w:val="Normal"/>
        <w:rPr>
          <w:b w:val="1"/>
          <w:bCs w:val="1"/>
        </w:rPr>
      </w:pPr>
      <w:r w:rsidR="250AE766">
        <w:rPr>
          <w:b w:val="0"/>
          <w:bCs w:val="0"/>
        </w:rPr>
        <w:t>(ingezonden 10 december 2025)</w:t>
        <w:br/>
      </w:r>
    </w:p>
    <w:p>
      <w:r>
        <w:t xml:space="preserve">Vragen van de leden Peter de Groot en Schutz (beiden VVD) aan de minister en staatssecretaris van Infrastructuur en Waterstaat over het bericht 'Rijkswaterstaat en ProRail slaan alarm: 'Achterstand onderhoud meer dan 50 miljard’' </w:t>
      </w:r>
      <w:r>
        <w:br/>
      </w:r>
    </w:p>
    <w:p>
      <w:r>
        <w:t xml:space="preserve"> </w:t>
      </w:r>
      <w:r>
        <w:br/>
      </w:r>
    </w:p>
    <w:p>
      <w:pPr>
        <w:pStyle w:val="ListParagraph"/>
        <w:numPr>
          <w:ilvl w:val="0"/>
          <w:numId w:val="100492810"/>
        </w:numPr>
        <w:ind w:left="360"/>
      </w:pPr>
      <w:r>
        <w:t xml:space="preserve">Bent u bekend met het bericht van RTL Nieuws waarin ProRail en Rijkswaterstaat waarschuwen dat de onderhoudsopgave zo groot is dat “het land op slot dreigt te gaan”? 1)</w:t>
      </w:r>
      <w:r>
        <w:br/>
      </w:r>
    </w:p>
    <w:p>
      <w:pPr>
        <w:pStyle w:val="ListParagraph"/>
        <w:numPr>
          <w:ilvl w:val="0"/>
          <w:numId w:val="100492810"/>
        </w:numPr>
        <w:ind w:left="360"/>
      </w:pPr>
      <w:r>
        <w:t xml:space="preserve">Kunt u uiteenzetten hoe de achterstanden in het onderhoud van wegen, bruggen, waterwegen, spoor zijn verdeeld en hoe deze in de tijd zijn ontstaan?</w:t>
      </w:r>
      <w:r>
        <w:br/>
      </w:r>
    </w:p>
    <w:p>
      <w:pPr>
        <w:pStyle w:val="ListParagraph"/>
        <w:numPr>
          <w:ilvl w:val="0"/>
          <w:numId w:val="100492810"/>
        </w:numPr>
        <w:ind w:left="360"/>
      </w:pPr>
      <w:r>
        <w:t xml:space="preserve">Is er een lijst van de top-10 projecten die vanwege de technische staat binnen vijf jaar moeten zijn uitgevoerd?</w:t>
      </w:r>
      <w:r>
        <w:br/>
      </w:r>
    </w:p>
    <w:p>
      <w:pPr>
        <w:pStyle w:val="ListParagraph"/>
        <w:numPr>
          <w:ilvl w:val="0"/>
          <w:numId w:val="100492810"/>
        </w:numPr>
        <w:ind w:left="360"/>
      </w:pPr>
      <w:r>
        <w:t xml:space="preserve">Hebben Rijkswaterstaat en ProRail het onderhoudsareaal volledig in zicht of zijn er nog ontbrekende gegevens en data waardoor het tekort verder kan oplopen?</w:t>
      </w:r>
      <w:r>
        <w:br/>
      </w:r>
    </w:p>
    <w:p>
      <w:pPr>
        <w:pStyle w:val="ListParagraph"/>
        <w:numPr>
          <w:ilvl w:val="0"/>
          <w:numId w:val="100492810"/>
        </w:numPr>
        <w:ind w:left="360"/>
      </w:pPr>
      <w:r>
        <w:t xml:space="preserve">Zijn er onderhoudsprojecten ontstaan door technisch falen in operatie of gebruik van infrastructuur? Welke projecten zijn dit?</w:t>
      </w:r>
      <w:r>
        <w:br/>
      </w:r>
    </w:p>
    <w:p>
      <w:pPr>
        <w:pStyle w:val="ListParagraph"/>
        <w:numPr>
          <w:ilvl w:val="0"/>
          <w:numId w:val="100492810"/>
        </w:numPr>
        <w:ind w:left="360"/>
      </w:pPr>
      <w:r>
        <w:t xml:space="preserve">Welke problemen gaan de huidige onderhoudsachterstanden vormen die niet alleen een financiële uitdaging zijn, maar vooral te maken hebben met capaciteit, planning en samenwerking binnen de keten?</w:t>
      </w:r>
      <w:r>
        <w:br/>
      </w:r>
    </w:p>
    <w:p>
      <w:pPr>
        <w:pStyle w:val="ListParagraph"/>
        <w:numPr>
          <w:ilvl w:val="0"/>
          <w:numId w:val="100492810"/>
        </w:numPr>
        <w:ind w:left="360"/>
      </w:pPr>
      <w:r>
        <w:t xml:space="preserve">Welke concrete proces- en planningsverbeteringen zijn de afgelopen jaren doorgevoerd om onderhoud efficiënter te organiseren zonder dat daar extra financiële middelen voor nodig waren?</w:t>
      </w:r>
      <w:r>
        <w:br/>
      </w:r>
    </w:p>
    <w:p>
      <w:pPr>
        <w:pStyle w:val="ListParagraph"/>
        <w:numPr>
          <w:ilvl w:val="0"/>
          <w:numId w:val="100492810"/>
        </w:numPr>
        <w:ind w:left="360"/>
      </w:pPr>
      <w:r>
        <w:t xml:space="preserve">Welke aanvullende optimalisaties kunnen op korte termijn worden ingevoerd om de achterstanden sneller terug te dringen?</w:t>
      </w:r>
      <w:r>
        <w:br/>
      </w:r>
    </w:p>
    <w:p>
      <w:pPr>
        <w:pStyle w:val="ListParagraph"/>
        <w:numPr>
          <w:ilvl w:val="0"/>
          <w:numId w:val="100492810"/>
        </w:numPr>
        <w:ind w:left="360"/>
      </w:pPr>
      <w:r>
        <w:t xml:space="preserve">Welke maatregelen neemt u om ondanks de schaarste aan technisch personeel meer werk in dezelfde tijd te kunnen uitvoeren?</w:t>
      </w:r>
      <w:r>
        <w:br/>
      </w:r>
    </w:p>
    <w:p>
      <w:pPr>
        <w:pStyle w:val="ListParagraph"/>
        <w:numPr>
          <w:ilvl w:val="0"/>
          <w:numId w:val="100492810"/>
        </w:numPr>
        <w:ind w:left="360"/>
      </w:pPr>
      <w:r>
        <w:t xml:space="preserve">Hoe wordt geprioriteerd welke trajecten of objecten het eerst worden aangepakt binnen de bestaande middelen, en welke criteria worden daarbij gehanteerd?</w:t>
      </w:r>
      <w:r>
        <w:br/>
      </w:r>
    </w:p>
    <w:p>
      <w:pPr>
        <w:pStyle w:val="ListParagraph"/>
        <w:numPr>
          <w:ilvl w:val="0"/>
          <w:numId w:val="100492810"/>
        </w:numPr>
        <w:ind w:left="360"/>
      </w:pPr>
      <w:r>
        <w:t xml:space="preserve">Welke digitale of innovatieve onderhoudsmethoden kunnen volgens u helpen om de achterstanden sneller in te lopen zonder meer geld?</w:t>
      </w:r>
      <w:r>
        <w:br/>
      </w:r>
    </w:p>
    <w:p>
      <w:pPr>
        <w:pStyle w:val="ListParagraph"/>
        <w:numPr>
          <w:ilvl w:val="0"/>
          <w:numId w:val="100492810"/>
        </w:numPr>
        <w:ind w:left="360"/>
      </w:pPr>
      <w:r>
        <w:t xml:space="preserve">Bent u bereid de Kamer periodiek te informeren over de voortgang bij het verkorten van doorlooptijden en het wegwerken van achterstanden, met nadruk op procesverbeteringen en efficiencywinst?</w:t>
      </w:r>
      <w:r>
        <w:br/>
      </w:r>
    </w:p>
    <w:p>
      <w:pPr>
        <w:pStyle w:val="ListParagraph"/>
        <w:numPr>
          <w:ilvl w:val="0"/>
          <w:numId w:val="100492810"/>
        </w:numPr>
        <w:ind w:left="360"/>
      </w:pPr>
      <w:r>
        <w:t xml:space="preserve">Hoe gaat u de extra hinder meer inclusief managen voor de omgevingen, regionale economieën en ondernemers?</w:t>
      </w:r>
      <w:r>
        <w:br/>
      </w:r>
    </w:p>
    <w:p>
      <w:pPr>
        <w:pStyle w:val="ListParagraph"/>
        <w:numPr>
          <w:ilvl w:val="0"/>
          <w:numId w:val="100492810"/>
        </w:numPr>
        <w:ind w:left="360"/>
      </w:pPr>
      <w:r>
        <w:t xml:space="preserve">Is het denkbaar dat projecten meer integraal in plaats van op zichzelf worden beschouwd qua planning in de jaarkalender, en meer structureel in lijn met belangen van stakeholders?</w:t>
      </w:r>
      <w:r>
        <w:br/>
      </w:r>
    </w:p>
    <w:p>
      <w:pPr>
        <w:pStyle w:val="ListParagraph"/>
        <w:numPr>
          <w:ilvl w:val="0"/>
          <w:numId w:val="100492810"/>
        </w:numPr>
        <w:ind w:left="360"/>
      </w:pPr>
      <w:r>
        <w:t xml:space="preserve">Deelt u de mening dat als mitigerende maatregelen</w:t>
      </w:r>
      <w:r>
        <w:rPr>
          <w:i w:val="1"/>
          <w:iCs w:val="1"/>
        </w:rPr>
        <w:t xml:space="preserve"> in natura</w:t>
      </w:r>
      <w:r>
        <w:rPr/>
        <w:t xml:space="preserve"> ontoereikend zijn om de onevenredigheid van nadeel voor bepaalde sectoren te voorkomen, en overlastsituaties over een langere periode een meer structureel karakter krijgen, bijvoorbeeld door opvolgende projecten op hetzelfde traject, een andere compensatiestelsel wenselijk is dan de vigerende nadeelcompensatieregeling(en), die vooral bedoeld zijn voor incidenteel nadeel?</w:t>
      </w:r>
      <w:r>
        <w:br/>
      </w:r>
    </w:p>
    <w:p>
      <w:pPr>
        <w:pStyle w:val="ListParagraph"/>
        <w:numPr>
          <w:ilvl w:val="0"/>
          <w:numId w:val="100492810"/>
        </w:numPr>
        <w:ind w:left="360"/>
      </w:pPr>
      <w:r>
        <w:t xml:space="preserve">Kunt u deze vragen beantwoorden voorafgaand aan de behandeling van de begroting?</w:t>
      </w:r>
      <w:r>
        <w:br/>
      </w:r>
    </w:p>
    <w:p>
      <w:pPr>
        <w:pStyle w:val="ListParagraph"/>
        <w:numPr>
          <w:ilvl w:val="0"/>
          <w:numId w:val="100492810"/>
        </w:numPr>
        <w:ind w:left="360"/>
      </w:pPr>
      <w:r>
        <w:t xml:space="preserve">Kunt u deze vragen één voor één beantwoorden?</w:t>
      </w:r>
      <w:r>
        <w:br/>
      </w:r>
    </w:p>
    <w:p>
      <w:r>
        <w:t xml:space="preserve"> </w:t>
      </w:r>
      <w:r>
        <w:br/>
      </w:r>
    </w:p>
    <w:p>
      <w:r>
        <w:t xml:space="preserve">1) RTL Nieuws, 8 december 2025, Rijkswaterstaat en ProRail slaan alarm: 'Achterstand onderhoud meer dan 50 miljard'</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Duijvenvoorde (FVD), ingezonden 10 december 2025 (vraagnummer 2025Z21615)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810">
    <w:abstractNumId w:val="100492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