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40201" w:rsidTr="00D9561B" w14:paraId="570D014D" w14:textId="77777777">
        <w:trPr>
          <w:trHeight w:val="1514"/>
        </w:trPr>
        <w:tc>
          <w:tcPr>
            <w:tcW w:w="7522" w:type="dxa"/>
            <w:tcBorders>
              <w:top w:val="nil"/>
              <w:left w:val="nil"/>
              <w:bottom w:val="nil"/>
              <w:right w:val="nil"/>
            </w:tcBorders>
            <w:tcMar>
              <w:left w:w="0" w:type="dxa"/>
              <w:right w:w="0" w:type="dxa"/>
            </w:tcMar>
          </w:tcPr>
          <w:p w:rsidR="00374412" w:rsidP="00D9561B" w:rsidRDefault="00912870" w14:paraId="1B441516" w14:textId="77777777">
            <w:r>
              <w:t>De v</w:t>
            </w:r>
            <w:r w:rsidR="008E3932">
              <w:t>oorzitter van de Tweede Kamer der Staten-Generaal</w:t>
            </w:r>
          </w:p>
          <w:p w:rsidR="00374412" w:rsidP="00D9561B" w:rsidRDefault="00912870" w14:paraId="1DE9AE08" w14:textId="77777777">
            <w:r>
              <w:t>Postbus 20018</w:t>
            </w:r>
          </w:p>
          <w:p w:rsidR="008E3932" w:rsidP="00D9561B" w:rsidRDefault="00912870" w14:paraId="28C635D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40201" w:rsidTr="00FF66F9" w14:paraId="5A5AF22A" w14:textId="77777777">
        <w:trPr>
          <w:trHeight w:val="289" w:hRule="exact"/>
        </w:trPr>
        <w:tc>
          <w:tcPr>
            <w:tcW w:w="929" w:type="dxa"/>
          </w:tcPr>
          <w:p w:rsidRPr="00434042" w:rsidR="0005404B" w:rsidP="00FF66F9" w:rsidRDefault="00912870" w14:paraId="28F7D2A5" w14:textId="77777777">
            <w:pPr>
              <w:rPr>
                <w:lang w:eastAsia="en-US"/>
              </w:rPr>
            </w:pPr>
            <w:r>
              <w:rPr>
                <w:lang w:eastAsia="en-US"/>
              </w:rPr>
              <w:t>Datum</w:t>
            </w:r>
          </w:p>
        </w:tc>
        <w:tc>
          <w:tcPr>
            <w:tcW w:w="6581" w:type="dxa"/>
          </w:tcPr>
          <w:p w:rsidRPr="00434042" w:rsidR="0005404B" w:rsidP="00FF66F9" w:rsidRDefault="000A32C7" w14:paraId="4658DE74" w14:textId="1E481BD5">
            <w:pPr>
              <w:rPr>
                <w:lang w:eastAsia="en-US"/>
              </w:rPr>
            </w:pPr>
            <w:r>
              <w:rPr>
                <w:lang w:eastAsia="en-US"/>
              </w:rPr>
              <w:t>10 december 2025</w:t>
            </w:r>
          </w:p>
        </w:tc>
      </w:tr>
      <w:tr w:rsidR="00040201" w:rsidTr="00FF66F9" w14:paraId="68C4695F" w14:textId="77777777">
        <w:trPr>
          <w:trHeight w:val="368"/>
        </w:trPr>
        <w:tc>
          <w:tcPr>
            <w:tcW w:w="929" w:type="dxa"/>
          </w:tcPr>
          <w:p w:rsidR="0005404B" w:rsidP="00FF66F9" w:rsidRDefault="00912870" w14:paraId="6E090FEB" w14:textId="77777777">
            <w:pPr>
              <w:rPr>
                <w:lang w:eastAsia="en-US"/>
              </w:rPr>
            </w:pPr>
            <w:r>
              <w:rPr>
                <w:lang w:eastAsia="en-US"/>
              </w:rPr>
              <w:t>Betreft</w:t>
            </w:r>
          </w:p>
        </w:tc>
        <w:tc>
          <w:tcPr>
            <w:tcW w:w="6581" w:type="dxa"/>
          </w:tcPr>
          <w:p w:rsidR="0005404B" w:rsidP="00FF66F9" w:rsidRDefault="00912870" w14:paraId="6CB4A254" w14:textId="438A0CD4">
            <w:pPr>
              <w:rPr>
                <w:lang w:eastAsia="en-US"/>
              </w:rPr>
            </w:pPr>
            <w:r>
              <w:rPr>
                <w:lang w:eastAsia="en-US"/>
              </w:rPr>
              <w:t xml:space="preserve">Aanbieding rapport Reken er maar </w:t>
            </w:r>
            <w:r w:rsidR="00F6712B">
              <w:rPr>
                <w:lang w:eastAsia="en-US"/>
              </w:rPr>
              <w:t>(</w:t>
            </w:r>
            <w:r>
              <w:rPr>
                <w:lang w:eastAsia="en-US"/>
              </w:rPr>
              <w:t xml:space="preserve">niet </w:t>
            </w:r>
            <w:r w:rsidR="006C13AC">
              <w:rPr>
                <w:lang w:eastAsia="en-US"/>
              </w:rPr>
              <w:t xml:space="preserve">meer) </w:t>
            </w:r>
            <w:r>
              <w:rPr>
                <w:lang w:eastAsia="en-US"/>
              </w:rPr>
              <w:t>op</w:t>
            </w:r>
            <w:r w:rsidR="00F6712B">
              <w:rPr>
                <w:lang w:eastAsia="en-US"/>
              </w:rPr>
              <w:t>:</w:t>
            </w:r>
            <w:r>
              <w:rPr>
                <w:lang w:eastAsia="en-US"/>
              </w:rPr>
              <w:t xml:space="preserve"> de digitale infrastructuren voor onderzoek</w:t>
            </w:r>
            <w:r w:rsidR="00F6712B">
              <w:rPr>
                <w:lang w:eastAsia="en-US"/>
              </w:rPr>
              <w:t xml:space="preserve"> 2027-2035</w:t>
            </w:r>
          </w:p>
        </w:tc>
      </w:tr>
    </w:tbl>
    <w:p w:rsidR="00040201" w:rsidRDefault="001C2C36" w14:paraId="520B614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40201" w:rsidTr="00A421A1" w14:paraId="2D799711" w14:textId="77777777">
        <w:tc>
          <w:tcPr>
            <w:tcW w:w="2160" w:type="dxa"/>
          </w:tcPr>
          <w:p w:rsidRPr="00F53C9D" w:rsidR="006205C0" w:rsidP="00686AED" w:rsidRDefault="00912870" w14:paraId="199F3BEE" w14:textId="77777777">
            <w:pPr>
              <w:pStyle w:val="Colofonkop"/>
              <w:framePr w:hSpace="0" w:wrap="auto" w:hAnchor="text" w:vAnchor="margin" w:xAlign="left" w:yAlign="inline"/>
            </w:pPr>
            <w:r>
              <w:t>Onderzoek en Wetenschapsbeleid</w:t>
            </w:r>
          </w:p>
          <w:p w:rsidR="006205C0" w:rsidP="00A421A1" w:rsidRDefault="00912870" w14:paraId="0CCAE538" w14:textId="77777777">
            <w:pPr>
              <w:pStyle w:val="Huisstijl-Gegeven"/>
              <w:spacing w:after="0"/>
            </w:pPr>
            <w:r>
              <w:t xml:space="preserve">Rijnstraat 50 </w:t>
            </w:r>
          </w:p>
          <w:p w:rsidR="004425A7" w:rsidP="00E972A2" w:rsidRDefault="00912870" w14:paraId="5EC83AF5" w14:textId="77777777">
            <w:pPr>
              <w:pStyle w:val="Huisstijl-Gegeven"/>
              <w:spacing w:after="0"/>
            </w:pPr>
            <w:r>
              <w:t>Den Haag</w:t>
            </w:r>
          </w:p>
          <w:p w:rsidR="004425A7" w:rsidP="00E972A2" w:rsidRDefault="00912870" w14:paraId="428AA9E3" w14:textId="77777777">
            <w:pPr>
              <w:pStyle w:val="Huisstijl-Gegeven"/>
              <w:spacing w:after="0"/>
            </w:pPr>
            <w:r>
              <w:t>Postbus 16375</w:t>
            </w:r>
          </w:p>
          <w:p w:rsidR="004425A7" w:rsidP="00E972A2" w:rsidRDefault="00912870" w14:paraId="5CA43DFC" w14:textId="77777777">
            <w:pPr>
              <w:pStyle w:val="Huisstijl-Gegeven"/>
              <w:spacing w:after="0"/>
            </w:pPr>
            <w:r>
              <w:t>2500 BJ Den Haag</w:t>
            </w:r>
          </w:p>
          <w:p w:rsidR="004425A7" w:rsidP="00E972A2" w:rsidRDefault="00912870" w14:paraId="23EAC231" w14:textId="77777777">
            <w:pPr>
              <w:pStyle w:val="Huisstijl-Gegeven"/>
              <w:spacing w:after="90"/>
            </w:pPr>
            <w:r>
              <w:t>www.rijksoverheid.nl</w:t>
            </w:r>
          </w:p>
          <w:p w:rsidRPr="00D86CC6" w:rsidR="006205C0" w:rsidP="00A421A1" w:rsidRDefault="00912870" w14:paraId="00289CE2" w14:textId="77777777">
            <w:pPr>
              <w:spacing w:line="180" w:lineRule="exact"/>
              <w:rPr>
                <w:b/>
                <w:sz w:val="13"/>
                <w:szCs w:val="13"/>
              </w:rPr>
            </w:pPr>
            <w:r>
              <w:rPr>
                <w:b/>
                <w:sz w:val="13"/>
                <w:szCs w:val="13"/>
              </w:rPr>
              <w:t>Contactpersoon</w:t>
            </w:r>
          </w:p>
          <w:p w:rsidRPr="00A32073" w:rsidR="006205C0" w:rsidP="00A421A1" w:rsidRDefault="006205C0" w14:paraId="3B830C3F" w14:textId="5B228BEE">
            <w:pPr>
              <w:spacing w:line="180" w:lineRule="exact"/>
              <w:rPr>
                <w:sz w:val="13"/>
                <w:szCs w:val="13"/>
              </w:rPr>
            </w:pPr>
          </w:p>
        </w:tc>
      </w:tr>
      <w:tr w:rsidR="00040201" w:rsidTr="00A421A1" w14:paraId="59B953C3" w14:textId="77777777">
        <w:trPr>
          <w:trHeight w:val="200" w:hRule="exact"/>
        </w:trPr>
        <w:tc>
          <w:tcPr>
            <w:tcW w:w="2160" w:type="dxa"/>
          </w:tcPr>
          <w:p w:rsidRPr="00356D2B" w:rsidR="006205C0" w:rsidP="00A421A1" w:rsidRDefault="006205C0" w14:paraId="2CA53A46" w14:textId="77777777">
            <w:pPr>
              <w:spacing w:after="90" w:line="180" w:lineRule="exact"/>
              <w:rPr>
                <w:sz w:val="13"/>
                <w:szCs w:val="13"/>
              </w:rPr>
            </w:pPr>
          </w:p>
        </w:tc>
      </w:tr>
      <w:tr w:rsidR="00040201" w:rsidTr="00A421A1" w14:paraId="3E5B47C1" w14:textId="77777777">
        <w:trPr>
          <w:trHeight w:val="450"/>
        </w:trPr>
        <w:tc>
          <w:tcPr>
            <w:tcW w:w="2160" w:type="dxa"/>
          </w:tcPr>
          <w:p w:rsidR="00F51A76" w:rsidP="00A421A1" w:rsidRDefault="00912870" w14:paraId="35CF52DB" w14:textId="77777777">
            <w:pPr>
              <w:spacing w:line="180" w:lineRule="exact"/>
              <w:rPr>
                <w:b/>
                <w:sz w:val="13"/>
                <w:szCs w:val="13"/>
              </w:rPr>
            </w:pPr>
            <w:r>
              <w:rPr>
                <w:b/>
                <w:sz w:val="13"/>
                <w:szCs w:val="13"/>
              </w:rPr>
              <w:t>Onze referentie</w:t>
            </w:r>
          </w:p>
          <w:p w:rsidRPr="00FA7882" w:rsidR="006205C0" w:rsidP="00215356" w:rsidRDefault="00912870" w14:paraId="6DAA6E6D" w14:textId="77777777">
            <w:pPr>
              <w:spacing w:line="180" w:lineRule="exact"/>
              <w:rPr>
                <w:sz w:val="13"/>
                <w:szCs w:val="13"/>
              </w:rPr>
            </w:pPr>
            <w:r>
              <w:rPr>
                <w:sz w:val="13"/>
                <w:szCs w:val="13"/>
              </w:rPr>
              <w:t>57252772</w:t>
            </w:r>
          </w:p>
        </w:tc>
      </w:tr>
      <w:tr w:rsidR="00040201" w:rsidTr="00D130C0" w14:paraId="7E94F39A" w14:textId="77777777">
        <w:trPr>
          <w:trHeight w:val="113"/>
        </w:trPr>
        <w:tc>
          <w:tcPr>
            <w:tcW w:w="2160" w:type="dxa"/>
          </w:tcPr>
          <w:p w:rsidRPr="00C5333A" w:rsidR="006205C0" w:rsidP="00D36088" w:rsidRDefault="00912870" w14:paraId="4EDC9034" w14:textId="77777777">
            <w:pPr>
              <w:tabs>
                <w:tab w:val="center" w:pos="1080"/>
              </w:tabs>
              <w:spacing w:line="180" w:lineRule="exact"/>
              <w:rPr>
                <w:sz w:val="13"/>
                <w:szCs w:val="13"/>
              </w:rPr>
            </w:pPr>
            <w:r>
              <w:rPr>
                <w:b/>
                <w:sz w:val="13"/>
                <w:szCs w:val="13"/>
              </w:rPr>
              <w:t>Bijlagen</w:t>
            </w:r>
          </w:p>
        </w:tc>
      </w:tr>
      <w:tr w:rsidR="00040201" w:rsidTr="00D130C0" w14:paraId="79DB8E69" w14:textId="77777777">
        <w:trPr>
          <w:trHeight w:val="113"/>
        </w:trPr>
        <w:tc>
          <w:tcPr>
            <w:tcW w:w="2160" w:type="dxa"/>
          </w:tcPr>
          <w:p w:rsidRPr="00D74F66" w:rsidR="006205C0" w:rsidP="00A421A1" w:rsidRDefault="00912870" w14:paraId="33525D8C" w14:textId="77777777">
            <w:pPr>
              <w:spacing w:after="90" w:line="180" w:lineRule="exact"/>
              <w:rPr>
                <w:sz w:val="13"/>
              </w:rPr>
            </w:pPr>
            <w:r>
              <w:rPr>
                <w:sz w:val="13"/>
              </w:rPr>
              <w:t>1</w:t>
            </w:r>
          </w:p>
        </w:tc>
      </w:tr>
    </w:tbl>
    <w:p w:rsidR="00785966" w:rsidRDefault="00F6712B" w14:paraId="088937E6" w14:textId="0E8329A4">
      <w:r>
        <w:t xml:space="preserve">Hierbij stuur ik </w:t>
      </w:r>
      <w:r w:rsidR="00785966">
        <w:t xml:space="preserve">u </w:t>
      </w:r>
      <w:r>
        <w:t xml:space="preserve">het rapport </w:t>
      </w:r>
      <w:r w:rsidRPr="00F6712B">
        <w:rPr>
          <w:i/>
          <w:iCs/>
        </w:rPr>
        <w:t xml:space="preserve">Reken er maar (niet </w:t>
      </w:r>
      <w:r w:rsidR="006C13AC">
        <w:rPr>
          <w:i/>
          <w:iCs/>
        </w:rPr>
        <w:t>meer) op</w:t>
      </w:r>
      <w:r w:rsidRPr="00F6712B">
        <w:rPr>
          <w:i/>
          <w:iCs/>
        </w:rPr>
        <w:t>: de digitale infrastructuren voor onderzoek 2027-2035</w:t>
      </w:r>
      <w:r w:rsidR="00785966">
        <w:rPr>
          <w:i/>
          <w:iCs/>
        </w:rPr>
        <w:t>,</w:t>
      </w:r>
      <w:r w:rsidR="00912870">
        <w:rPr>
          <w:i/>
          <w:iCs/>
        </w:rPr>
        <w:t xml:space="preserve"> </w:t>
      </w:r>
      <w:r w:rsidRPr="00912870" w:rsidR="00912870">
        <w:t xml:space="preserve">dat </w:t>
      </w:r>
      <w:r w:rsidR="00785966">
        <w:t xml:space="preserve">is gericht </w:t>
      </w:r>
      <w:r w:rsidRPr="00912870" w:rsidR="00912870">
        <w:t xml:space="preserve">aan het Ministerie van Onderwijs, Cultuur en Wetenschap </w:t>
      </w:r>
      <w:r w:rsidR="001A3B66">
        <w:t xml:space="preserve">en aan </w:t>
      </w:r>
      <w:r w:rsidRPr="00912870" w:rsidR="00912870">
        <w:t>het aankomende kabinet</w:t>
      </w:r>
      <w:r w:rsidRPr="00912870">
        <w:t xml:space="preserve">. </w:t>
      </w:r>
    </w:p>
    <w:p w:rsidR="00785966" w:rsidRDefault="00785966" w14:paraId="75133F24" w14:textId="77777777"/>
    <w:p w:rsidR="00785966" w:rsidRDefault="00912870" w14:paraId="1CA547FE" w14:textId="59484A2A">
      <w:r>
        <w:t xml:space="preserve">Het rapport is </w:t>
      </w:r>
      <w:r w:rsidR="00F6712B">
        <w:t>het resultaat van</w:t>
      </w:r>
      <w:r w:rsidR="006940D3">
        <w:t xml:space="preserve"> een </w:t>
      </w:r>
      <w:r w:rsidR="00785966">
        <w:t xml:space="preserve">uitgebreide </w:t>
      </w:r>
      <w:r w:rsidR="006940D3">
        <w:t>inventarisatie</w:t>
      </w:r>
      <w:r w:rsidR="00785966">
        <w:t xml:space="preserve"> </w:t>
      </w:r>
      <w:r w:rsidR="006C13AC">
        <w:t>en analyse door NWO en SURF van</w:t>
      </w:r>
      <w:r w:rsidR="006940D3">
        <w:t xml:space="preserve"> </w:t>
      </w:r>
      <w:r w:rsidR="00785966">
        <w:t>de behoefte</w:t>
      </w:r>
      <w:r w:rsidR="006C13AC">
        <w:t>n</w:t>
      </w:r>
      <w:r w:rsidR="00785966">
        <w:t xml:space="preserve"> aan digitale infrastructuren voor onderzoek in Nederland</w:t>
      </w:r>
      <w:r w:rsidR="006C13AC">
        <w:t>.</w:t>
      </w:r>
      <w:r w:rsidR="00F6712B">
        <w:t xml:space="preserve"> </w:t>
      </w:r>
      <w:r w:rsidR="00785966">
        <w:t>Het gaat o</w:t>
      </w:r>
      <w:r w:rsidR="006C13AC">
        <w:t>nder andere om</w:t>
      </w:r>
      <w:r w:rsidR="00785966">
        <w:t xml:space="preserve"> </w:t>
      </w:r>
      <w:r w:rsidR="006C13AC">
        <w:t>rekencapaciteit en faciliteiten voor gegevensopslag die de komende jaren</w:t>
      </w:r>
      <w:r w:rsidR="00785966">
        <w:t xml:space="preserve"> cruciaal zijn om ons land naar een competitief en internationaal concurrerend niveau te brengen op het gebied van onderzoek en innovatie. Het rapport biedt belangrijke inzichten en aanbevelingen voor de ontwikkeling van</w:t>
      </w:r>
      <w:r w:rsidR="00D81E99">
        <w:t xml:space="preserve"> beleid voor</w:t>
      </w:r>
      <w:r w:rsidR="00785966">
        <w:t xml:space="preserve"> digitale infrastructuren</w:t>
      </w:r>
      <w:r w:rsidR="00D81E99">
        <w:t xml:space="preserve"> voor onderzoek</w:t>
      </w:r>
      <w:r w:rsidR="00785966">
        <w:t xml:space="preserve">. </w:t>
      </w:r>
    </w:p>
    <w:p w:rsidR="00785966" w:rsidRDefault="00785966" w14:paraId="325B37B8" w14:textId="77777777"/>
    <w:p w:rsidRPr="00F6712B" w:rsidR="00215356" w:rsidRDefault="00F6712B" w14:paraId="76F34814" w14:textId="1ECF0DF0">
      <w:r>
        <w:t>In het eerste kwartaal van 2026 ontvangt uw Kamer van mij een inhoudelijke reactie op het rapport.</w:t>
      </w:r>
      <w:r w:rsidR="00785966">
        <w:t xml:space="preserve"> </w:t>
      </w:r>
    </w:p>
    <w:p w:rsidR="006205C0" w:rsidP="00A421A1" w:rsidRDefault="006205C0" w14:paraId="6E2123DE" w14:textId="77777777"/>
    <w:p w:rsidR="00105677" w:rsidP="00CA35E4" w:rsidRDefault="00105677" w14:paraId="2EF8885B" w14:textId="77777777"/>
    <w:p w:rsidR="00820DDA" w:rsidP="00CA35E4" w:rsidRDefault="00820DDA" w14:paraId="0F93C4C2" w14:textId="77777777"/>
    <w:p w:rsidR="007851C4" w:rsidP="00CA35E4" w:rsidRDefault="00912870" w14:paraId="32EFF4B5" w14:textId="77777777">
      <w:r w:rsidRPr="007851C4">
        <w:t xml:space="preserve"> </w:t>
      </w:r>
    </w:p>
    <w:p w:rsidR="007851C4" w:rsidP="00CA35E4" w:rsidRDefault="007851C4" w14:paraId="3A8BA05E" w14:textId="77777777"/>
    <w:p w:rsidR="00820DDA" w:rsidP="00CA35E4" w:rsidRDefault="00912870" w14:paraId="1993FD1C" w14:textId="77777777">
      <w:r>
        <w:t>De minister van Onderwijs, Cultuur en Wetenschap,</w:t>
      </w:r>
    </w:p>
    <w:p w:rsidR="000F521E" w:rsidP="003A7160" w:rsidRDefault="000F521E" w14:paraId="5D61CF2C" w14:textId="77777777"/>
    <w:p w:rsidR="000F521E" w:rsidP="003A7160" w:rsidRDefault="000F521E" w14:paraId="0C55A713" w14:textId="77777777"/>
    <w:p w:rsidR="000F521E" w:rsidP="003A7160" w:rsidRDefault="000F521E" w14:paraId="4CF74072" w14:textId="77777777"/>
    <w:p w:rsidR="000F521E" w:rsidP="003A7160" w:rsidRDefault="000F521E" w14:paraId="44702643" w14:textId="77777777"/>
    <w:p w:rsidR="000F521E" w:rsidP="003A7160" w:rsidRDefault="00912870" w14:paraId="1D78B1CF" w14:textId="77777777">
      <w:pPr>
        <w:pStyle w:val="standaard-tekst"/>
      </w:pPr>
      <w:r>
        <w:t>Gouke Moes</w:t>
      </w:r>
    </w:p>
    <w:p w:rsidR="00F01557" w:rsidP="003A7160" w:rsidRDefault="00F01557" w14:paraId="3A4A0108" w14:textId="77777777"/>
    <w:p w:rsidR="00F01557" w:rsidP="003A7160" w:rsidRDefault="00F01557" w14:paraId="4416578A" w14:textId="77777777"/>
    <w:p w:rsidR="00184B30" w:rsidP="00A60B58" w:rsidRDefault="00184B30" w14:paraId="2829157D" w14:textId="77777777"/>
    <w:p w:rsidR="00184B30" w:rsidP="00A60B58" w:rsidRDefault="00184B30" w14:paraId="4B2A1368" w14:textId="77777777"/>
    <w:p w:rsidRPr="00820DDA" w:rsidR="00820DDA" w:rsidP="00215964" w:rsidRDefault="00820DDA" w14:paraId="2837630F"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9ACA" w14:textId="77777777" w:rsidR="00DC691C" w:rsidRDefault="00912870">
      <w:r>
        <w:separator/>
      </w:r>
    </w:p>
    <w:p w14:paraId="756316D7" w14:textId="77777777" w:rsidR="00DC691C" w:rsidRDefault="00DC691C"/>
  </w:endnote>
  <w:endnote w:type="continuationSeparator" w:id="0">
    <w:p w14:paraId="697C2D80" w14:textId="77777777" w:rsidR="00DC691C" w:rsidRDefault="00912870">
      <w:r>
        <w:continuationSeparator/>
      </w:r>
    </w:p>
    <w:p w14:paraId="5BEA78D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089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53A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40201" w14:paraId="054DA89D" w14:textId="77777777" w:rsidTr="004C7E1D">
      <w:trPr>
        <w:trHeight w:hRule="exact" w:val="357"/>
      </w:trPr>
      <w:tc>
        <w:tcPr>
          <w:tcW w:w="7603" w:type="dxa"/>
        </w:tcPr>
        <w:p w14:paraId="1075D875" w14:textId="77777777" w:rsidR="002F71BB" w:rsidRPr="004C7E1D" w:rsidRDefault="002F71BB" w:rsidP="004C7E1D">
          <w:pPr>
            <w:spacing w:line="180" w:lineRule="exact"/>
            <w:rPr>
              <w:sz w:val="13"/>
              <w:szCs w:val="13"/>
            </w:rPr>
          </w:pPr>
        </w:p>
      </w:tc>
      <w:tc>
        <w:tcPr>
          <w:tcW w:w="2172" w:type="dxa"/>
        </w:tcPr>
        <w:p w14:paraId="13FDA91E" w14:textId="4BEBF24F" w:rsidR="002F71BB" w:rsidRPr="004C7E1D" w:rsidRDefault="0091287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6712B">
            <w:rPr>
              <w:szCs w:val="13"/>
            </w:rPr>
            <w:t>2</w:t>
          </w:r>
          <w:r w:rsidRPr="004C7E1D">
            <w:rPr>
              <w:szCs w:val="13"/>
            </w:rPr>
            <w:fldChar w:fldCharType="end"/>
          </w:r>
        </w:p>
      </w:tc>
    </w:tr>
  </w:tbl>
  <w:p w14:paraId="0F4A31C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40201" w14:paraId="136FEA2D" w14:textId="77777777" w:rsidTr="004C7E1D">
      <w:trPr>
        <w:trHeight w:hRule="exact" w:val="357"/>
      </w:trPr>
      <w:tc>
        <w:tcPr>
          <w:tcW w:w="7709" w:type="dxa"/>
        </w:tcPr>
        <w:p w14:paraId="7A545FB2" w14:textId="77777777" w:rsidR="00D17084" w:rsidRPr="004C7E1D" w:rsidRDefault="00D17084" w:rsidP="004C7E1D">
          <w:pPr>
            <w:spacing w:line="180" w:lineRule="exact"/>
            <w:rPr>
              <w:sz w:val="13"/>
              <w:szCs w:val="13"/>
            </w:rPr>
          </w:pPr>
        </w:p>
      </w:tc>
      <w:tc>
        <w:tcPr>
          <w:tcW w:w="2060" w:type="dxa"/>
        </w:tcPr>
        <w:p w14:paraId="11E82F6C" w14:textId="206D5881" w:rsidR="00D17084" w:rsidRPr="004C7E1D" w:rsidRDefault="0091287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85680">
            <w:rPr>
              <w:szCs w:val="13"/>
            </w:rPr>
            <w:t>1</w:t>
          </w:r>
          <w:r w:rsidRPr="004C7E1D">
            <w:rPr>
              <w:szCs w:val="13"/>
            </w:rPr>
            <w:fldChar w:fldCharType="end"/>
          </w:r>
        </w:p>
      </w:tc>
    </w:tr>
  </w:tbl>
  <w:p w14:paraId="47776CB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9C91" w14:textId="77777777" w:rsidR="00DC691C" w:rsidRDefault="00912870">
      <w:r>
        <w:separator/>
      </w:r>
    </w:p>
    <w:p w14:paraId="57772670" w14:textId="77777777" w:rsidR="00DC691C" w:rsidRDefault="00DC691C"/>
  </w:footnote>
  <w:footnote w:type="continuationSeparator" w:id="0">
    <w:p w14:paraId="5BDBC207" w14:textId="77777777" w:rsidR="00DC691C" w:rsidRDefault="00912870">
      <w:r>
        <w:continuationSeparator/>
      </w:r>
    </w:p>
    <w:p w14:paraId="18AF63D5"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6D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40201" w14:paraId="2264072C" w14:textId="77777777" w:rsidTr="006D2D53">
      <w:trPr>
        <w:trHeight w:hRule="exact" w:val="400"/>
      </w:trPr>
      <w:tc>
        <w:tcPr>
          <w:tcW w:w="7518" w:type="dxa"/>
        </w:tcPr>
        <w:p w14:paraId="177FF198" w14:textId="77777777" w:rsidR="00527BD4" w:rsidRPr="00275984" w:rsidRDefault="00527BD4" w:rsidP="00BF4427">
          <w:pPr>
            <w:pStyle w:val="Huisstijl-Rubricering"/>
          </w:pPr>
        </w:p>
      </w:tc>
    </w:tr>
  </w:tbl>
  <w:p w14:paraId="7273EA3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40201" w14:paraId="40C440CF" w14:textId="77777777" w:rsidTr="003B528D">
      <w:tc>
        <w:tcPr>
          <w:tcW w:w="2160" w:type="dxa"/>
        </w:tcPr>
        <w:p w14:paraId="63EE1C65" w14:textId="77777777" w:rsidR="002F71BB" w:rsidRPr="000407BB" w:rsidRDefault="00912870" w:rsidP="005D283A">
          <w:pPr>
            <w:pStyle w:val="Colofonkop"/>
            <w:framePr w:hSpace="0" w:wrap="auto" w:vAnchor="margin" w:hAnchor="text" w:xAlign="left" w:yAlign="inline"/>
          </w:pPr>
          <w:r>
            <w:t>Onze referentie</w:t>
          </w:r>
        </w:p>
      </w:tc>
    </w:tr>
    <w:tr w:rsidR="00040201" w14:paraId="785ACC3A" w14:textId="77777777" w:rsidTr="002F71BB">
      <w:trPr>
        <w:trHeight w:val="259"/>
      </w:trPr>
      <w:tc>
        <w:tcPr>
          <w:tcW w:w="2160" w:type="dxa"/>
        </w:tcPr>
        <w:p w14:paraId="43F7112D" w14:textId="77777777" w:rsidR="00E35CF4" w:rsidRPr="005D283A" w:rsidRDefault="00912870" w:rsidP="0049501A">
          <w:pPr>
            <w:spacing w:line="180" w:lineRule="exact"/>
            <w:rPr>
              <w:sz w:val="13"/>
              <w:szCs w:val="13"/>
            </w:rPr>
          </w:pPr>
          <w:r>
            <w:rPr>
              <w:sz w:val="13"/>
              <w:szCs w:val="13"/>
            </w:rPr>
            <w:t>57252772</w:t>
          </w:r>
        </w:p>
      </w:tc>
    </w:tr>
  </w:tbl>
  <w:p w14:paraId="4E59C7F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0201" w14:paraId="74E97425" w14:textId="77777777" w:rsidTr="001377D4">
      <w:trPr>
        <w:trHeight w:val="2636"/>
      </w:trPr>
      <w:tc>
        <w:tcPr>
          <w:tcW w:w="737" w:type="dxa"/>
        </w:tcPr>
        <w:p w14:paraId="49A43F1C" w14:textId="77777777" w:rsidR="00704845" w:rsidRDefault="00704845" w:rsidP="0047126E">
          <w:pPr>
            <w:framePr w:w="6339" w:h="2750" w:hRule="exact" w:hSpace="181" w:wrap="around" w:vAnchor="page" w:hAnchor="page" w:x="5586" w:y="1"/>
            <w:spacing w:line="240" w:lineRule="auto"/>
          </w:pPr>
        </w:p>
      </w:tc>
      <w:tc>
        <w:tcPr>
          <w:tcW w:w="5156" w:type="dxa"/>
        </w:tcPr>
        <w:p w14:paraId="3D1602F1" w14:textId="77777777" w:rsidR="00704845" w:rsidRDefault="00912870" w:rsidP="0047126E">
          <w:pPr>
            <w:framePr w:w="3873" w:h="2625" w:hRule="exact" w:wrap="around" w:vAnchor="page" w:hAnchor="page" w:x="6323" w:y="1"/>
          </w:pPr>
          <w:r>
            <w:rPr>
              <w:noProof/>
              <w:lang w:val="en-US" w:eastAsia="en-US"/>
            </w:rPr>
            <w:drawing>
              <wp:inline distT="0" distB="0" distL="0" distR="0" wp14:anchorId="2F969376" wp14:editId="3EA3D6E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07BB55D" w14:textId="77777777" w:rsidR="00483ECA" w:rsidRDefault="00483ECA" w:rsidP="00D037A9"/>
      </w:tc>
    </w:tr>
  </w:tbl>
  <w:p w14:paraId="3B19949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40201" w14:paraId="7781B3A2" w14:textId="77777777" w:rsidTr="0008539E">
      <w:trPr>
        <w:trHeight w:hRule="exact" w:val="572"/>
      </w:trPr>
      <w:tc>
        <w:tcPr>
          <w:tcW w:w="7520" w:type="dxa"/>
        </w:tcPr>
        <w:p w14:paraId="5F666D73" w14:textId="77777777" w:rsidR="00527BD4" w:rsidRPr="00963440" w:rsidRDefault="00912870" w:rsidP="00210BA3">
          <w:pPr>
            <w:pStyle w:val="Huisstijl-Adres"/>
            <w:spacing w:after="0"/>
          </w:pPr>
          <w:r w:rsidRPr="009E3B07">
            <w:t>&gt;Retouradres </w:t>
          </w:r>
          <w:r>
            <w:t>Postbus 16375 2500 BJ Den Haag</w:t>
          </w:r>
          <w:r w:rsidRPr="009E3B07">
            <w:t xml:space="preserve"> </w:t>
          </w:r>
        </w:p>
      </w:tc>
    </w:tr>
    <w:tr w:rsidR="00040201" w14:paraId="22E103AE" w14:textId="77777777" w:rsidTr="00E776C6">
      <w:trPr>
        <w:cantSplit/>
        <w:trHeight w:hRule="exact" w:val="238"/>
      </w:trPr>
      <w:tc>
        <w:tcPr>
          <w:tcW w:w="7520" w:type="dxa"/>
        </w:tcPr>
        <w:p w14:paraId="45D54C68" w14:textId="77777777" w:rsidR="00093ABC" w:rsidRPr="00963440" w:rsidRDefault="00093ABC" w:rsidP="00963440"/>
      </w:tc>
    </w:tr>
    <w:tr w:rsidR="00040201" w14:paraId="7B94374D" w14:textId="77777777" w:rsidTr="00E776C6">
      <w:trPr>
        <w:cantSplit/>
        <w:trHeight w:hRule="exact" w:val="1520"/>
      </w:trPr>
      <w:tc>
        <w:tcPr>
          <w:tcW w:w="7520" w:type="dxa"/>
        </w:tcPr>
        <w:p w14:paraId="2D56F225" w14:textId="77777777" w:rsidR="00A604D3" w:rsidRPr="00963440" w:rsidRDefault="00A604D3" w:rsidP="00963440"/>
      </w:tc>
    </w:tr>
    <w:tr w:rsidR="00040201" w14:paraId="1282978C" w14:textId="77777777" w:rsidTr="00E776C6">
      <w:trPr>
        <w:trHeight w:hRule="exact" w:val="1077"/>
      </w:trPr>
      <w:tc>
        <w:tcPr>
          <w:tcW w:w="7520" w:type="dxa"/>
        </w:tcPr>
        <w:p w14:paraId="001A7837" w14:textId="77777777" w:rsidR="00892BA5" w:rsidRPr="00035E67" w:rsidRDefault="00892BA5" w:rsidP="00892BA5">
          <w:pPr>
            <w:tabs>
              <w:tab w:val="left" w:pos="740"/>
            </w:tabs>
            <w:autoSpaceDE w:val="0"/>
            <w:autoSpaceDN w:val="0"/>
            <w:adjustRightInd w:val="0"/>
            <w:rPr>
              <w:rFonts w:cs="Verdana"/>
              <w:szCs w:val="18"/>
            </w:rPr>
          </w:pPr>
        </w:p>
      </w:tc>
    </w:tr>
  </w:tbl>
  <w:p w14:paraId="36FC86DD" w14:textId="77777777" w:rsidR="006F273B" w:rsidRDefault="006F273B" w:rsidP="00BC4AE3">
    <w:pPr>
      <w:pStyle w:val="Koptekst"/>
    </w:pPr>
  </w:p>
  <w:p w14:paraId="10CEAC8D" w14:textId="77777777" w:rsidR="00153BD0" w:rsidRDefault="00153BD0" w:rsidP="00BC4AE3">
    <w:pPr>
      <w:pStyle w:val="Koptekst"/>
    </w:pPr>
  </w:p>
  <w:p w14:paraId="63BE6839" w14:textId="77777777" w:rsidR="0044605E" w:rsidRDefault="0044605E" w:rsidP="00BC4AE3">
    <w:pPr>
      <w:pStyle w:val="Koptekst"/>
    </w:pPr>
  </w:p>
  <w:p w14:paraId="1AB14C18" w14:textId="77777777" w:rsidR="0044605E" w:rsidRDefault="0044605E" w:rsidP="00BC4AE3">
    <w:pPr>
      <w:pStyle w:val="Koptekst"/>
    </w:pPr>
  </w:p>
  <w:p w14:paraId="1EC0F21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5BA41AC">
      <w:start w:val="1"/>
      <w:numFmt w:val="bullet"/>
      <w:pStyle w:val="Lijstopsomteken"/>
      <w:lvlText w:val="•"/>
      <w:lvlJc w:val="left"/>
      <w:pPr>
        <w:tabs>
          <w:tab w:val="num" w:pos="227"/>
        </w:tabs>
        <w:ind w:left="227" w:hanging="227"/>
      </w:pPr>
      <w:rPr>
        <w:rFonts w:ascii="Verdana" w:hAnsi="Verdana" w:hint="default"/>
        <w:sz w:val="18"/>
        <w:szCs w:val="18"/>
      </w:rPr>
    </w:lvl>
    <w:lvl w:ilvl="1" w:tplc="E856EA5E" w:tentative="1">
      <w:start w:val="1"/>
      <w:numFmt w:val="bullet"/>
      <w:lvlText w:val="o"/>
      <w:lvlJc w:val="left"/>
      <w:pPr>
        <w:tabs>
          <w:tab w:val="num" w:pos="1440"/>
        </w:tabs>
        <w:ind w:left="1440" w:hanging="360"/>
      </w:pPr>
      <w:rPr>
        <w:rFonts w:ascii="Courier New" w:hAnsi="Courier New" w:cs="Courier New" w:hint="default"/>
      </w:rPr>
    </w:lvl>
    <w:lvl w:ilvl="2" w:tplc="CABAB76C" w:tentative="1">
      <w:start w:val="1"/>
      <w:numFmt w:val="bullet"/>
      <w:lvlText w:val=""/>
      <w:lvlJc w:val="left"/>
      <w:pPr>
        <w:tabs>
          <w:tab w:val="num" w:pos="2160"/>
        </w:tabs>
        <w:ind w:left="2160" w:hanging="360"/>
      </w:pPr>
      <w:rPr>
        <w:rFonts w:ascii="Wingdings" w:hAnsi="Wingdings" w:hint="default"/>
      </w:rPr>
    </w:lvl>
    <w:lvl w:ilvl="3" w:tplc="5E94CEFE" w:tentative="1">
      <w:start w:val="1"/>
      <w:numFmt w:val="bullet"/>
      <w:lvlText w:val=""/>
      <w:lvlJc w:val="left"/>
      <w:pPr>
        <w:tabs>
          <w:tab w:val="num" w:pos="2880"/>
        </w:tabs>
        <w:ind w:left="2880" w:hanging="360"/>
      </w:pPr>
      <w:rPr>
        <w:rFonts w:ascii="Symbol" w:hAnsi="Symbol" w:hint="default"/>
      </w:rPr>
    </w:lvl>
    <w:lvl w:ilvl="4" w:tplc="9528B888" w:tentative="1">
      <w:start w:val="1"/>
      <w:numFmt w:val="bullet"/>
      <w:lvlText w:val="o"/>
      <w:lvlJc w:val="left"/>
      <w:pPr>
        <w:tabs>
          <w:tab w:val="num" w:pos="3600"/>
        </w:tabs>
        <w:ind w:left="3600" w:hanging="360"/>
      </w:pPr>
      <w:rPr>
        <w:rFonts w:ascii="Courier New" w:hAnsi="Courier New" w:cs="Courier New" w:hint="default"/>
      </w:rPr>
    </w:lvl>
    <w:lvl w:ilvl="5" w:tplc="C5D875CE" w:tentative="1">
      <w:start w:val="1"/>
      <w:numFmt w:val="bullet"/>
      <w:lvlText w:val=""/>
      <w:lvlJc w:val="left"/>
      <w:pPr>
        <w:tabs>
          <w:tab w:val="num" w:pos="4320"/>
        </w:tabs>
        <w:ind w:left="4320" w:hanging="360"/>
      </w:pPr>
      <w:rPr>
        <w:rFonts w:ascii="Wingdings" w:hAnsi="Wingdings" w:hint="default"/>
      </w:rPr>
    </w:lvl>
    <w:lvl w:ilvl="6" w:tplc="F2A89E14" w:tentative="1">
      <w:start w:val="1"/>
      <w:numFmt w:val="bullet"/>
      <w:lvlText w:val=""/>
      <w:lvlJc w:val="left"/>
      <w:pPr>
        <w:tabs>
          <w:tab w:val="num" w:pos="5040"/>
        </w:tabs>
        <w:ind w:left="5040" w:hanging="360"/>
      </w:pPr>
      <w:rPr>
        <w:rFonts w:ascii="Symbol" w:hAnsi="Symbol" w:hint="default"/>
      </w:rPr>
    </w:lvl>
    <w:lvl w:ilvl="7" w:tplc="D91478A2" w:tentative="1">
      <w:start w:val="1"/>
      <w:numFmt w:val="bullet"/>
      <w:lvlText w:val="o"/>
      <w:lvlJc w:val="left"/>
      <w:pPr>
        <w:tabs>
          <w:tab w:val="num" w:pos="5760"/>
        </w:tabs>
        <w:ind w:left="5760" w:hanging="360"/>
      </w:pPr>
      <w:rPr>
        <w:rFonts w:ascii="Courier New" w:hAnsi="Courier New" w:cs="Courier New" w:hint="default"/>
      </w:rPr>
    </w:lvl>
    <w:lvl w:ilvl="8" w:tplc="747C46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B3EBA40">
      <w:start w:val="1"/>
      <w:numFmt w:val="bullet"/>
      <w:pStyle w:val="Lijstopsomteken2"/>
      <w:lvlText w:val="–"/>
      <w:lvlJc w:val="left"/>
      <w:pPr>
        <w:tabs>
          <w:tab w:val="num" w:pos="227"/>
        </w:tabs>
        <w:ind w:left="227" w:firstLine="0"/>
      </w:pPr>
      <w:rPr>
        <w:rFonts w:ascii="Verdana" w:hAnsi="Verdana" w:hint="default"/>
      </w:rPr>
    </w:lvl>
    <w:lvl w:ilvl="1" w:tplc="9912E2F0" w:tentative="1">
      <w:start w:val="1"/>
      <w:numFmt w:val="bullet"/>
      <w:lvlText w:val="o"/>
      <w:lvlJc w:val="left"/>
      <w:pPr>
        <w:tabs>
          <w:tab w:val="num" w:pos="1440"/>
        </w:tabs>
        <w:ind w:left="1440" w:hanging="360"/>
      </w:pPr>
      <w:rPr>
        <w:rFonts w:ascii="Courier New" w:hAnsi="Courier New" w:cs="Courier New" w:hint="default"/>
      </w:rPr>
    </w:lvl>
    <w:lvl w:ilvl="2" w:tplc="C8389576" w:tentative="1">
      <w:start w:val="1"/>
      <w:numFmt w:val="bullet"/>
      <w:lvlText w:val=""/>
      <w:lvlJc w:val="left"/>
      <w:pPr>
        <w:tabs>
          <w:tab w:val="num" w:pos="2160"/>
        </w:tabs>
        <w:ind w:left="2160" w:hanging="360"/>
      </w:pPr>
      <w:rPr>
        <w:rFonts w:ascii="Wingdings" w:hAnsi="Wingdings" w:hint="default"/>
      </w:rPr>
    </w:lvl>
    <w:lvl w:ilvl="3" w:tplc="70FAABE4" w:tentative="1">
      <w:start w:val="1"/>
      <w:numFmt w:val="bullet"/>
      <w:lvlText w:val=""/>
      <w:lvlJc w:val="left"/>
      <w:pPr>
        <w:tabs>
          <w:tab w:val="num" w:pos="2880"/>
        </w:tabs>
        <w:ind w:left="2880" w:hanging="360"/>
      </w:pPr>
      <w:rPr>
        <w:rFonts w:ascii="Symbol" w:hAnsi="Symbol" w:hint="default"/>
      </w:rPr>
    </w:lvl>
    <w:lvl w:ilvl="4" w:tplc="B9BCE06A" w:tentative="1">
      <w:start w:val="1"/>
      <w:numFmt w:val="bullet"/>
      <w:lvlText w:val="o"/>
      <w:lvlJc w:val="left"/>
      <w:pPr>
        <w:tabs>
          <w:tab w:val="num" w:pos="3600"/>
        </w:tabs>
        <w:ind w:left="3600" w:hanging="360"/>
      </w:pPr>
      <w:rPr>
        <w:rFonts w:ascii="Courier New" w:hAnsi="Courier New" w:cs="Courier New" w:hint="default"/>
      </w:rPr>
    </w:lvl>
    <w:lvl w:ilvl="5" w:tplc="C1F0C20A" w:tentative="1">
      <w:start w:val="1"/>
      <w:numFmt w:val="bullet"/>
      <w:lvlText w:val=""/>
      <w:lvlJc w:val="left"/>
      <w:pPr>
        <w:tabs>
          <w:tab w:val="num" w:pos="4320"/>
        </w:tabs>
        <w:ind w:left="4320" w:hanging="360"/>
      </w:pPr>
      <w:rPr>
        <w:rFonts w:ascii="Wingdings" w:hAnsi="Wingdings" w:hint="default"/>
      </w:rPr>
    </w:lvl>
    <w:lvl w:ilvl="6" w:tplc="8444B368" w:tentative="1">
      <w:start w:val="1"/>
      <w:numFmt w:val="bullet"/>
      <w:lvlText w:val=""/>
      <w:lvlJc w:val="left"/>
      <w:pPr>
        <w:tabs>
          <w:tab w:val="num" w:pos="5040"/>
        </w:tabs>
        <w:ind w:left="5040" w:hanging="360"/>
      </w:pPr>
      <w:rPr>
        <w:rFonts w:ascii="Symbol" w:hAnsi="Symbol" w:hint="default"/>
      </w:rPr>
    </w:lvl>
    <w:lvl w:ilvl="7" w:tplc="44108D96" w:tentative="1">
      <w:start w:val="1"/>
      <w:numFmt w:val="bullet"/>
      <w:lvlText w:val="o"/>
      <w:lvlJc w:val="left"/>
      <w:pPr>
        <w:tabs>
          <w:tab w:val="num" w:pos="5760"/>
        </w:tabs>
        <w:ind w:left="5760" w:hanging="360"/>
      </w:pPr>
      <w:rPr>
        <w:rFonts w:ascii="Courier New" w:hAnsi="Courier New" w:cs="Courier New" w:hint="default"/>
      </w:rPr>
    </w:lvl>
    <w:lvl w:ilvl="8" w:tplc="181C4B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9189094">
    <w:abstractNumId w:val="10"/>
  </w:num>
  <w:num w:numId="2" w16cid:durableId="1024788485">
    <w:abstractNumId w:val="7"/>
  </w:num>
  <w:num w:numId="3" w16cid:durableId="1754205388">
    <w:abstractNumId w:val="6"/>
  </w:num>
  <w:num w:numId="4" w16cid:durableId="928078559">
    <w:abstractNumId w:val="5"/>
  </w:num>
  <w:num w:numId="5" w16cid:durableId="1504080455">
    <w:abstractNumId w:val="4"/>
  </w:num>
  <w:num w:numId="6" w16cid:durableId="2081555570">
    <w:abstractNumId w:val="8"/>
  </w:num>
  <w:num w:numId="7" w16cid:durableId="850677926">
    <w:abstractNumId w:val="3"/>
  </w:num>
  <w:num w:numId="8" w16cid:durableId="1781754055">
    <w:abstractNumId w:val="2"/>
  </w:num>
  <w:num w:numId="9" w16cid:durableId="1176847779">
    <w:abstractNumId w:val="1"/>
  </w:num>
  <w:num w:numId="10" w16cid:durableId="1613054222">
    <w:abstractNumId w:val="0"/>
  </w:num>
  <w:num w:numId="11" w16cid:durableId="38211917">
    <w:abstractNumId w:val="9"/>
  </w:num>
  <w:num w:numId="12" w16cid:durableId="1835998137">
    <w:abstractNumId w:val="11"/>
  </w:num>
  <w:num w:numId="13" w16cid:durableId="1860852003">
    <w:abstractNumId w:val="13"/>
  </w:num>
  <w:num w:numId="14" w16cid:durableId="6768875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201"/>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2C7"/>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5755E"/>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3B66"/>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3E20"/>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2A51"/>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40D3"/>
    <w:rsid w:val="006A10F8"/>
    <w:rsid w:val="006A2100"/>
    <w:rsid w:val="006B0BF3"/>
    <w:rsid w:val="006B1521"/>
    <w:rsid w:val="006B2A77"/>
    <w:rsid w:val="006B421D"/>
    <w:rsid w:val="006B775E"/>
    <w:rsid w:val="006B7B87"/>
    <w:rsid w:val="006B7BC7"/>
    <w:rsid w:val="006C0013"/>
    <w:rsid w:val="006C13AC"/>
    <w:rsid w:val="006C2093"/>
    <w:rsid w:val="006C2278"/>
    <w:rsid w:val="006C2535"/>
    <w:rsid w:val="006C311B"/>
    <w:rsid w:val="006C441E"/>
    <w:rsid w:val="006C4B90"/>
    <w:rsid w:val="006C54E0"/>
    <w:rsid w:val="006D085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966"/>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114D"/>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71A2"/>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2870"/>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4E29"/>
    <w:rsid w:val="00C47F04"/>
    <w:rsid w:val="00C50E87"/>
    <w:rsid w:val="00C5258E"/>
    <w:rsid w:val="00C5333A"/>
    <w:rsid w:val="00C53BD7"/>
    <w:rsid w:val="00C55923"/>
    <w:rsid w:val="00C619A7"/>
    <w:rsid w:val="00C64E34"/>
    <w:rsid w:val="00C6545E"/>
    <w:rsid w:val="00C7097A"/>
    <w:rsid w:val="00C736E8"/>
    <w:rsid w:val="00C73D5F"/>
    <w:rsid w:val="00C85680"/>
    <w:rsid w:val="00C965EF"/>
    <w:rsid w:val="00C97C80"/>
    <w:rsid w:val="00CA1D00"/>
    <w:rsid w:val="00CA35E4"/>
    <w:rsid w:val="00CA47D3"/>
    <w:rsid w:val="00CA6533"/>
    <w:rsid w:val="00CA6A25"/>
    <w:rsid w:val="00CA6A3F"/>
    <w:rsid w:val="00CA7C99"/>
    <w:rsid w:val="00CB43DE"/>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1E99"/>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4D0E"/>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6712B"/>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4792D"/>
  <w15:docId w15:val="{D4FA41EA-D974-41E3-AB53-9FCDB571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D81E9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2025-12-10T12:38:00.0000000Z</dcterms:created>
  <dcterms:modified xsi:type="dcterms:W3CDTF">2025-12-10T12:38:00.0000000Z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o210lie</vt:lpwstr>
  </property>
  <property fmtid="{D5CDD505-2E9C-101B-9397-08002B2CF9AE}" pid="3" name="Author">
    <vt:lpwstr>o210lie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rapport Reken er maar niet op de digitale infrastructuren voor onderzoek</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o210lie</vt:lpwstr>
  </property>
</Properties>
</file>