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02ED" w:rsidR="001A02ED" w:rsidRDefault="001A02ED" w14:paraId="6C83D177" w14:textId="77777777">
      <w:pPr>
        <w:rPr>
          <w:rFonts w:ascii="Times New Roman" w:hAnsi="Times New Roman" w:cs="Times New Roman"/>
          <w:b/>
          <w:bCs/>
        </w:rPr>
      </w:pPr>
      <w:r w:rsidRPr="001A02ED">
        <w:rPr>
          <w:rFonts w:ascii="Times New Roman" w:hAnsi="Times New Roman" w:eastAsia="Segoe UI" w:cs="Times New Roman"/>
          <w:b/>
          <w:bCs/>
          <w:color w:val="000000" w:themeColor="text1"/>
        </w:rPr>
        <w:t>36 848</w:t>
      </w:r>
      <w:r w:rsidRPr="001A02ED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1A02ED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1A02ED">
        <w:rPr>
          <w:rFonts w:ascii="Times New Roman" w:hAnsi="Times New Roman" w:cs="Times New Roman"/>
          <w:b/>
          <w:bCs/>
        </w:rPr>
        <w:t>Kabinetsformatie 2025</w:t>
      </w:r>
    </w:p>
    <w:p w:rsidRPr="001A02ED" w:rsidR="002E0A4B" w:rsidP="001A02ED" w:rsidRDefault="001A02ED" w14:paraId="05104ECE" w14:textId="0D2E2199">
      <w:pPr>
        <w:spacing w:after="0" w:line="240" w:lineRule="auto"/>
        <w:ind w:left="1416" w:hanging="1416"/>
        <w:rPr>
          <w:rFonts w:ascii="Times New Roman" w:hAnsi="Times New Roman" w:eastAsia="Segoe UI" w:cs="Times New Roman"/>
          <w:color w:val="000000" w:themeColor="text1"/>
        </w:rPr>
      </w:pPr>
      <w:r w:rsidRPr="001A02ED">
        <w:rPr>
          <w:rFonts w:ascii="Times New Roman" w:hAnsi="Times New Roman" w:cs="Times New Roman"/>
          <w:b/>
          <w:bCs/>
        </w:rPr>
        <w:t>Nr. 28</w:t>
      </w:r>
      <w:r w:rsidRPr="001A02ED">
        <w:rPr>
          <w:rFonts w:ascii="Times New Roman" w:hAnsi="Times New Roman" w:cs="Times New Roman"/>
        </w:rPr>
        <w:tab/>
      </w:r>
      <w:r w:rsidRPr="001A02ED" w:rsidR="3B77027E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BRIEF VAN DE VOORZITTER VAN DE TWEEDE KAMER DER </w:t>
      </w:r>
      <w:r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 </w:t>
      </w:r>
      <w:r w:rsidRPr="001A02ED" w:rsidR="3B77027E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STATEN-GENERAAL </w:t>
      </w:r>
    </w:p>
    <w:p w:rsidRPr="001A02ED" w:rsidR="002E0A4B" w:rsidP="3AE8C08C" w:rsidRDefault="002E0A4B" w14:paraId="761DF32B" w14:textId="1EEF4FD1">
      <w:pPr>
        <w:spacing w:after="0" w:line="240" w:lineRule="auto"/>
        <w:rPr>
          <w:rFonts w:ascii="Times New Roman" w:hAnsi="Times New Roman" w:eastAsia="Segoe UI" w:cs="Times New Roman"/>
          <w:color w:val="000000" w:themeColor="text1"/>
        </w:rPr>
      </w:pPr>
    </w:p>
    <w:p w:rsidRPr="001A02ED" w:rsidR="002E0A4B" w:rsidP="001A02ED" w:rsidRDefault="3B77027E" w14:paraId="19D781EA" w14:textId="7EA81CDC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Aan de leden</w:t>
      </w:r>
    </w:p>
    <w:p w:rsidRPr="001A02ED" w:rsidR="002E0A4B" w:rsidP="3AE8C08C" w:rsidRDefault="002E0A4B" w14:paraId="0B04AA3B" w14:textId="030D2D44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001A02ED" w:rsidRDefault="3B77027E" w14:paraId="0D66305F" w14:textId="026742F6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Den Haag, 10 december 2025</w:t>
      </w:r>
    </w:p>
    <w:p w:rsidRPr="001A02ED" w:rsidR="002E0A4B" w:rsidP="3AE8C08C" w:rsidRDefault="002E0A4B" w14:paraId="70A547FE" w14:textId="5132948B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3AE8C08C" w:rsidRDefault="002E0A4B" w14:paraId="638A5608" w14:textId="11B910E7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24E6EB53" w:rsidRDefault="3B77027E" w14:paraId="5CAB17E8" w14:textId="4A123319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Bijgaand treft u aan de opdracht aan de informateur</w:t>
      </w:r>
      <w:r w:rsidRPr="001A02ED" w:rsidR="54734270">
        <w:rPr>
          <w:rFonts w:ascii="Times New Roman" w:hAnsi="Times New Roman" w:eastAsia="Calibri" w:cs="Times New Roman"/>
          <w:color w:val="000000" w:themeColor="text1"/>
        </w:rPr>
        <w:t xml:space="preserve"> mevrouw R. Letschert. </w:t>
      </w:r>
      <w:r w:rsidRPr="001A02ED">
        <w:rPr>
          <w:rFonts w:ascii="Times New Roman" w:hAnsi="Times New Roman" w:eastAsia="Calibri" w:cs="Times New Roman"/>
          <w:color w:val="000000" w:themeColor="text1"/>
        </w:rPr>
        <w:t xml:space="preserve"> De opdrachtformulering is conform de motie van het lid </w:t>
      </w:r>
      <w:proofErr w:type="spellStart"/>
      <w:r w:rsidRPr="001A02ED">
        <w:rPr>
          <w:rFonts w:ascii="Times New Roman" w:hAnsi="Times New Roman" w:eastAsia="Calibri" w:cs="Times New Roman"/>
          <w:color w:val="000000" w:themeColor="text1"/>
        </w:rPr>
        <w:t>Jetten</w:t>
      </w:r>
      <w:proofErr w:type="spellEnd"/>
      <w:r w:rsidRPr="001A02ED">
        <w:rPr>
          <w:rFonts w:ascii="Times New Roman" w:hAnsi="Times New Roman" w:eastAsia="Calibri" w:cs="Times New Roman"/>
          <w:color w:val="000000" w:themeColor="text1"/>
        </w:rPr>
        <w:t xml:space="preserve"> (</w:t>
      </w:r>
      <w:r w:rsidR="001A02ED">
        <w:rPr>
          <w:rFonts w:ascii="Times New Roman" w:hAnsi="Times New Roman" w:eastAsia="Calibri" w:cs="Times New Roman"/>
          <w:color w:val="000000" w:themeColor="text1"/>
        </w:rPr>
        <w:t>Kamerstuk</w:t>
      </w:r>
      <w:r w:rsidRPr="001A02ED">
        <w:rPr>
          <w:rFonts w:ascii="Times New Roman" w:hAnsi="Times New Roman" w:eastAsia="Calibri" w:cs="Times New Roman"/>
          <w:color w:val="000000" w:themeColor="text1"/>
        </w:rPr>
        <w:t xml:space="preserve"> 36</w:t>
      </w:r>
      <w:r w:rsidR="001A02ED">
        <w:rPr>
          <w:rFonts w:ascii="Times New Roman" w:hAnsi="Times New Roman" w:eastAsia="Calibri" w:cs="Times New Roman"/>
          <w:color w:val="000000" w:themeColor="text1"/>
        </w:rPr>
        <w:t xml:space="preserve"> </w:t>
      </w:r>
      <w:r w:rsidRPr="001A02ED">
        <w:rPr>
          <w:rFonts w:ascii="Times New Roman" w:hAnsi="Times New Roman" w:eastAsia="Calibri" w:cs="Times New Roman"/>
          <w:color w:val="000000" w:themeColor="text1"/>
        </w:rPr>
        <w:t xml:space="preserve">848, nr. </w:t>
      </w:r>
      <w:r w:rsidRPr="001A02ED" w:rsidR="0DD0FB01">
        <w:rPr>
          <w:rFonts w:ascii="Times New Roman" w:hAnsi="Times New Roman" w:eastAsia="Calibri" w:cs="Times New Roman"/>
          <w:color w:val="000000" w:themeColor="text1"/>
        </w:rPr>
        <w:t>18</w:t>
      </w:r>
      <w:r w:rsidRPr="001A02ED">
        <w:rPr>
          <w:rFonts w:ascii="Times New Roman" w:hAnsi="Times New Roman" w:eastAsia="Calibri" w:cs="Times New Roman"/>
          <w:color w:val="000000" w:themeColor="text1"/>
        </w:rPr>
        <w:t>) die is ingediend en aangenomen bij het debat over het eindversla</w:t>
      </w:r>
      <w:r w:rsidRPr="001A02ED" w:rsidR="640BE751">
        <w:rPr>
          <w:rFonts w:ascii="Times New Roman" w:hAnsi="Times New Roman" w:eastAsia="Calibri" w:cs="Times New Roman"/>
          <w:color w:val="000000" w:themeColor="text1"/>
        </w:rPr>
        <w:t>g van de heer S. van Haersma Buma.</w:t>
      </w:r>
    </w:p>
    <w:p w:rsidRPr="001A02ED" w:rsidR="002E0A4B" w:rsidP="3AE8C08C" w:rsidRDefault="002E0A4B" w14:paraId="5513396A" w14:textId="2F92E4FC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3AE8C08C" w:rsidRDefault="002E0A4B" w14:paraId="47B3A10E" w14:textId="0F4DD6BF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3AE8C08C" w:rsidRDefault="3B77027E" w14:paraId="36BA3CBD" w14:textId="4880654C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De Voorzitter van de Tweede Kamer der Staten-Generaal</w:t>
      </w:r>
    </w:p>
    <w:p w:rsidRPr="001A02ED" w:rsidR="002E0A4B" w:rsidP="24E6EB53" w:rsidRDefault="3B62B51B" w14:paraId="7B5CAEB5" w14:textId="51BC1BEC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A.A.H. van Campen</w:t>
      </w:r>
    </w:p>
    <w:sectPr w:rsidRPr="001A02ED" w:rsidR="002E0A4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76D5A1"/>
    <w:rsid w:val="001A02ED"/>
    <w:rsid w:val="002E0A4B"/>
    <w:rsid w:val="00FC5B6F"/>
    <w:rsid w:val="0DD0FB01"/>
    <w:rsid w:val="24E6EB53"/>
    <w:rsid w:val="3AE8C08C"/>
    <w:rsid w:val="3B62B51B"/>
    <w:rsid w:val="3B77027E"/>
    <w:rsid w:val="54734270"/>
    <w:rsid w:val="5D76D5A1"/>
    <w:rsid w:val="640BE751"/>
    <w:rsid w:val="754DC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D5A1"/>
  <w15:chartTrackingRefBased/>
  <w15:docId w15:val="{431671CC-3B57-4C18-A782-48AAA55D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4</ap:DocSecurity>
  <ap:Lines>3</ap:Lines>
  <ap:Paragraphs>1</ap:Paragraphs>
  <ap:ScaleCrop>false</ap:ScaleCrop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2025-12-10T17:51:00.0000000Z</dcterms:created>
  <dcterms:modified xsi:type="dcterms:W3CDTF">2025-12-10T17:51:00.0000000Z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0x0101007463BDA04DE5F247A124EEB2D8686F37</vt:lpwstr>
  </property>
</Properties>
</file>