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B4C7B" w14:paraId="6B6746DB" w14:textId="77777777">
        <w:tc>
          <w:tcPr>
            <w:tcW w:w="6733" w:type="dxa"/>
            <w:gridSpan w:val="2"/>
            <w:tcBorders>
              <w:top w:val="nil"/>
              <w:left w:val="nil"/>
              <w:bottom w:val="nil"/>
              <w:right w:val="nil"/>
            </w:tcBorders>
            <w:vAlign w:val="center"/>
          </w:tcPr>
          <w:p w:rsidR="00997775" w:rsidP="00710A7A" w:rsidRDefault="00997775" w14:paraId="0BCA17B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2FBA7F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B4C7B" w14:paraId="11A7CF7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4162C20" w14:textId="77777777">
            <w:r w:rsidRPr="008B0CC5">
              <w:t xml:space="preserve">Vergaderjaar </w:t>
            </w:r>
            <w:r w:rsidR="00AC6B87">
              <w:t>202</w:t>
            </w:r>
            <w:r w:rsidR="00684DFF">
              <w:t>5</w:t>
            </w:r>
            <w:r w:rsidR="00AC6B87">
              <w:t>-202</w:t>
            </w:r>
            <w:r w:rsidR="00684DFF">
              <w:t>6</w:t>
            </w:r>
          </w:p>
        </w:tc>
      </w:tr>
      <w:tr w:rsidR="00997775" w:rsidTr="00AB4C7B" w14:paraId="3C55070C" w14:textId="77777777">
        <w:trPr>
          <w:cantSplit/>
        </w:trPr>
        <w:tc>
          <w:tcPr>
            <w:tcW w:w="10985" w:type="dxa"/>
            <w:gridSpan w:val="3"/>
            <w:tcBorders>
              <w:top w:val="nil"/>
              <w:left w:val="nil"/>
              <w:bottom w:val="nil"/>
              <w:right w:val="nil"/>
            </w:tcBorders>
          </w:tcPr>
          <w:p w:rsidR="00997775" w:rsidRDefault="00997775" w14:paraId="6DCF1492" w14:textId="77777777"/>
        </w:tc>
      </w:tr>
      <w:tr w:rsidR="00997775" w:rsidTr="00AB4C7B" w14:paraId="7796DE9D" w14:textId="77777777">
        <w:trPr>
          <w:cantSplit/>
        </w:trPr>
        <w:tc>
          <w:tcPr>
            <w:tcW w:w="10985" w:type="dxa"/>
            <w:gridSpan w:val="3"/>
            <w:tcBorders>
              <w:top w:val="nil"/>
              <w:left w:val="nil"/>
              <w:bottom w:val="single" w:color="auto" w:sz="4" w:space="0"/>
              <w:right w:val="nil"/>
            </w:tcBorders>
          </w:tcPr>
          <w:p w:rsidR="00997775" w:rsidRDefault="00997775" w14:paraId="24FC2151" w14:textId="77777777"/>
        </w:tc>
      </w:tr>
      <w:tr w:rsidR="00997775" w:rsidTr="00AB4C7B" w14:paraId="54B484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E72418" w14:textId="77777777"/>
        </w:tc>
        <w:tc>
          <w:tcPr>
            <w:tcW w:w="7654" w:type="dxa"/>
            <w:gridSpan w:val="2"/>
          </w:tcPr>
          <w:p w:rsidR="00997775" w:rsidRDefault="00997775" w14:paraId="4B609EAF" w14:textId="77777777"/>
        </w:tc>
      </w:tr>
      <w:tr w:rsidR="00AB4C7B" w:rsidTr="00AB4C7B" w14:paraId="5B40E7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4C7B" w:rsidP="00AB4C7B" w:rsidRDefault="00AB4C7B" w14:paraId="2C3AD6D1" w14:textId="39DF0E89">
            <w:pPr>
              <w:rPr>
                <w:b/>
              </w:rPr>
            </w:pPr>
            <w:r>
              <w:rPr>
                <w:b/>
              </w:rPr>
              <w:t>29 237</w:t>
            </w:r>
          </w:p>
        </w:tc>
        <w:tc>
          <w:tcPr>
            <w:tcW w:w="7654" w:type="dxa"/>
            <w:gridSpan w:val="2"/>
          </w:tcPr>
          <w:p w:rsidR="00AB4C7B" w:rsidP="00AB4C7B" w:rsidRDefault="00AB4C7B" w14:paraId="684FDF93" w14:textId="785F21A5">
            <w:pPr>
              <w:rPr>
                <w:b/>
              </w:rPr>
            </w:pPr>
            <w:r w:rsidRPr="00460036">
              <w:rPr>
                <w:b/>
                <w:bCs/>
                <w:szCs w:val="28"/>
              </w:rPr>
              <w:t>Afrika-beleid</w:t>
            </w:r>
          </w:p>
        </w:tc>
      </w:tr>
      <w:tr w:rsidR="00AB4C7B" w:rsidTr="00AB4C7B" w14:paraId="65AD99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4C7B" w:rsidP="00AB4C7B" w:rsidRDefault="00AB4C7B" w14:paraId="63FC8AA2" w14:textId="77777777"/>
        </w:tc>
        <w:tc>
          <w:tcPr>
            <w:tcW w:w="7654" w:type="dxa"/>
            <w:gridSpan w:val="2"/>
          </w:tcPr>
          <w:p w:rsidR="00AB4C7B" w:rsidP="00AB4C7B" w:rsidRDefault="00AB4C7B" w14:paraId="6A5F50DA" w14:textId="77777777"/>
        </w:tc>
      </w:tr>
      <w:tr w:rsidR="00AB4C7B" w:rsidTr="00AB4C7B" w14:paraId="774DF8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4C7B" w:rsidP="00AB4C7B" w:rsidRDefault="00AB4C7B" w14:paraId="4FE7C42E" w14:textId="77777777"/>
        </w:tc>
        <w:tc>
          <w:tcPr>
            <w:tcW w:w="7654" w:type="dxa"/>
            <w:gridSpan w:val="2"/>
          </w:tcPr>
          <w:p w:rsidR="00AB4C7B" w:rsidP="00AB4C7B" w:rsidRDefault="00AB4C7B" w14:paraId="095E0762" w14:textId="77777777"/>
        </w:tc>
      </w:tr>
      <w:tr w:rsidR="00AB4C7B" w:rsidTr="00AB4C7B" w14:paraId="156ACF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4C7B" w:rsidP="00AB4C7B" w:rsidRDefault="00AB4C7B" w14:paraId="05541430" w14:textId="6B0E4722">
            <w:pPr>
              <w:rPr>
                <w:b/>
              </w:rPr>
            </w:pPr>
            <w:r>
              <w:rPr>
                <w:b/>
              </w:rPr>
              <w:t xml:space="preserve">Nr. </w:t>
            </w:r>
            <w:r w:rsidR="00BF293D">
              <w:rPr>
                <w:b/>
              </w:rPr>
              <w:t>254</w:t>
            </w:r>
          </w:p>
        </w:tc>
        <w:tc>
          <w:tcPr>
            <w:tcW w:w="7654" w:type="dxa"/>
            <w:gridSpan w:val="2"/>
          </w:tcPr>
          <w:p w:rsidR="00AB4C7B" w:rsidP="00AB4C7B" w:rsidRDefault="00AB4C7B" w14:paraId="059738CD" w14:textId="7D923394">
            <w:pPr>
              <w:rPr>
                <w:b/>
              </w:rPr>
            </w:pPr>
            <w:r>
              <w:rPr>
                <w:b/>
              </w:rPr>
              <w:t xml:space="preserve">MOTIE VAN </w:t>
            </w:r>
            <w:r w:rsidR="00BF293D">
              <w:rPr>
                <w:b/>
              </w:rPr>
              <w:t>HET LID CEDER</w:t>
            </w:r>
          </w:p>
        </w:tc>
      </w:tr>
      <w:tr w:rsidR="00AB4C7B" w:rsidTr="00AB4C7B" w14:paraId="01A535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4C7B" w:rsidP="00AB4C7B" w:rsidRDefault="00AB4C7B" w14:paraId="3D9E1F6C" w14:textId="77777777"/>
        </w:tc>
        <w:tc>
          <w:tcPr>
            <w:tcW w:w="7654" w:type="dxa"/>
            <w:gridSpan w:val="2"/>
          </w:tcPr>
          <w:p w:rsidR="00AB4C7B" w:rsidP="00AB4C7B" w:rsidRDefault="00AB4C7B" w14:paraId="76284327" w14:textId="0AD9CE5F">
            <w:r>
              <w:t>Voorgesteld 10 december 2025</w:t>
            </w:r>
          </w:p>
        </w:tc>
      </w:tr>
      <w:tr w:rsidR="00AB4C7B" w:rsidTr="00AB4C7B" w14:paraId="7B3867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4C7B" w:rsidP="00AB4C7B" w:rsidRDefault="00AB4C7B" w14:paraId="3A1415E1" w14:textId="77777777"/>
        </w:tc>
        <w:tc>
          <w:tcPr>
            <w:tcW w:w="7654" w:type="dxa"/>
            <w:gridSpan w:val="2"/>
          </w:tcPr>
          <w:p w:rsidR="00AB4C7B" w:rsidP="00AB4C7B" w:rsidRDefault="00AB4C7B" w14:paraId="2F9827B7" w14:textId="77777777"/>
        </w:tc>
      </w:tr>
      <w:tr w:rsidR="00AB4C7B" w:rsidTr="00AB4C7B" w14:paraId="6BF3F7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4C7B" w:rsidP="00AB4C7B" w:rsidRDefault="00AB4C7B" w14:paraId="3DED5925" w14:textId="77777777"/>
        </w:tc>
        <w:tc>
          <w:tcPr>
            <w:tcW w:w="7654" w:type="dxa"/>
            <w:gridSpan w:val="2"/>
          </w:tcPr>
          <w:p w:rsidR="00AB4C7B" w:rsidP="00AB4C7B" w:rsidRDefault="00AB4C7B" w14:paraId="5581B46F" w14:textId="7A17EF5A">
            <w:r>
              <w:t>De Kamer,</w:t>
            </w:r>
          </w:p>
        </w:tc>
      </w:tr>
      <w:tr w:rsidR="00AB4C7B" w:rsidTr="00AB4C7B" w14:paraId="49319C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4C7B" w:rsidP="00AB4C7B" w:rsidRDefault="00AB4C7B" w14:paraId="097AB3F0" w14:textId="77777777"/>
        </w:tc>
        <w:tc>
          <w:tcPr>
            <w:tcW w:w="7654" w:type="dxa"/>
            <w:gridSpan w:val="2"/>
          </w:tcPr>
          <w:p w:rsidR="00AB4C7B" w:rsidP="00AB4C7B" w:rsidRDefault="00AB4C7B" w14:paraId="4355AF44" w14:textId="77777777"/>
        </w:tc>
      </w:tr>
      <w:tr w:rsidR="00AB4C7B" w:rsidTr="00AB4C7B" w14:paraId="39EAD4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4C7B" w:rsidP="00AB4C7B" w:rsidRDefault="00AB4C7B" w14:paraId="0F5050DA" w14:textId="77777777"/>
        </w:tc>
        <w:tc>
          <w:tcPr>
            <w:tcW w:w="7654" w:type="dxa"/>
            <w:gridSpan w:val="2"/>
          </w:tcPr>
          <w:p w:rsidR="00AB4C7B" w:rsidP="00AB4C7B" w:rsidRDefault="00AB4C7B" w14:paraId="173A7D6F" w14:textId="39CA8F71">
            <w:r>
              <w:t>gehoord de beraadslaging,</w:t>
            </w:r>
          </w:p>
        </w:tc>
      </w:tr>
      <w:tr w:rsidR="00997775" w:rsidTr="00AB4C7B" w14:paraId="7ED598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EDEA63" w14:textId="77777777"/>
        </w:tc>
        <w:tc>
          <w:tcPr>
            <w:tcW w:w="7654" w:type="dxa"/>
            <w:gridSpan w:val="2"/>
          </w:tcPr>
          <w:p w:rsidR="00997775" w:rsidRDefault="00997775" w14:paraId="42457CE8" w14:textId="77777777"/>
        </w:tc>
      </w:tr>
      <w:tr w:rsidR="00997775" w:rsidTr="00AB4C7B" w14:paraId="5707B0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544245" w14:textId="77777777"/>
        </w:tc>
        <w:tc>
          <w:tcPr>
            <w:tcW w:w="7654" w:type="dxa"/>
            <w:gridSpan w:val="2"/>
          </w:tcPr>
          <w:p w:rsidR="00BF293D" w:rsidP="00BF293D" w:rsidRDefault="00BF293D" w14:paraId="450082FB" w14:textId="77777777">
            <w:r>
              <w:t>constaterende dat de Europese Unie migratiepartnerschappen met derde landen heeft gesloten, inclusief met landen die vluchtelingen uit Sudan opvangen;</w:t>
            </w:r>
          </w:p>
          <w:p w:rsidR="00BF293D" w:rsidP="00BF293D" w:rsidRDefault="00BF293D" w14:paraId="457CAF5B" w14:textId="77777777"/>
          <w:p w:rsidR="00BF293D" w:rsidP="00BF293D" w:rsidRDefault="00BF293D" w14:paraId="3FADA6D5" w14:textId="77777777">
            <w:r>
              <w:t>constaterende dat artikel 21 van het EU-verdrag stelt dat het buitenlandse beleid van de EU, inclusief partnerschappen met derde landen, gebaseerd moet zijn op menselijke waardigheid en mensenrechten, maar dat de rechten van Sudanese vluchtelingen in partnerlanden als Egypte en Libië worden geschonden;</w:t>
            </w:r>
          </w:p>
          <w:p w:rsidR="00BF293D" w:rsidP="00BF293D" w:rsidRDefault="00BF293D" w14:paraId="1006B3F4" w14:textId="77777777"/>
          <w:p w:rsidR="00BF293D" w:rsidP="00BF293D" w:rsidRDefault="00BF293D" w14:paraId="03E61672" w14:textId="77777777">
            <w:r>
              <w:t xml:space="preserve">verzoekt de regering, zo nodig in EU-verband, om de risico's in kaart te brengen op basis van het "do no </w:t>
            </w:r>
            <w:proofErr w:type="spellStart"/>
            <w:r>
              <w:t>harm</w:t>
            </w:r>
            <w:proofErr w:type="spellEnd"/>
            <w:r>
              <w:t>"-principe voor EU- en bilaterale migratiepartnerschappen, inclusief een risicoanalyse, en onafhankelijke monitoring en rapportage,</w:t>
            </w:r>
          </w:p>
          <w:p w:rsidR="00BF293D" w:rsidP="00BF293D" w:rsidRDefault="00BF293D" w14:paraId="611F4811" w14:textId="77777777"/>
          <w:p w:rsidR="00BF293D" w:rsidP="00BF293D" w:rsidRDefault="00BF293D" w14:paraId="2CF7B775" w14:textId="77777777">
            <w:r>
              <w:t>en gaat over tot de orde van de dag.</w:t>
            </w:r>
          </w:p>
          <w:p w:rsidR="00BF293D" w:rsidP="00BF293D" w:rsidRDefault="00BF293D" w14:paraId="4EDC4EF2" w14:textId="77777777"/>
          <w:p w:rsidR="00997775" w:rsidP="00BF293D" w:rsidRDefault="00BF293D" w14:paraId="327F41AF" w14:textId="709BEB98">
            <w:r>
              <w:t>Ceder</w:t>
            </w:r>
          </w:p>
        </w:tc>
      </w:tr>
    </w:tbl>
    <w:p w:rsidR="00997775" w:rsidRDefault="00997775" w14:paraId="5D1043C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E36A7" w14:textId="77777777" w:rsidR="00AB4C7B" w:rsidRDefault="00AB4C7B">
      <w:pPr>
        <w:spacing w:line="20" w:lineRule="exact"/>
      </w:pPr>
    </w:p>
  </w:endnote>
  <w:endnote w:type="continuationSeparator" w:id="0">
    <w:p w14:paraId="34845C78" w14:textId="77777777" w:rsidR="00AB4C7B" w:rsidRDefault="00AB4C7B">
      <w:pPr>
        <w:pStyle w:val="Amendement"/>
      </w:pPr>
      <w:r>
        <w:rPr>
          <w:b w:val="0"/>
        </w:rPr>
        <w:t xml:space="preserve"> </w:t>
      </w:r>
    </w:p>
  </w:endnote>
  <w:endnote w:type="continuationNotice" w:id="1">
    <w:p w14:paraId="206B1523" w14:textId="77777777" w:rsidR="00AB4C7B" w:rsidRDefault="00AB4C7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96E47" w14:textId="77777777" w:rsidR="00AB4C7B" w:rsidRDefault="00AB4C7B">
      <w:pPr>
        <w:pStyle w:val="Amendement"/>
      </w:pPr>
      <w:r>
        <w:rPr>
          <w:b w:val="0"/>
        </w:rPr>
        <w:separator/>
      </w:r>
    </w:p>
  </w:footnote>
  <w:footnote w:type="continuationSeparator" w:id="0">
    <w:p w14:paraId="4046E802" w14:textId="77777777" w:rsidR="00AB4C7B" w:rsidRDefault="00AB4C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C7B"/>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178CF"/>
    <w:rsid w:val="00930A04"/>
    <w:rsid w:val="009925E9"/>
    <w:rsid w:val="00997775"/>
    <w:rsid w:val="009E7F14"/>
    <w:rsid w:val="00A079BF"/>
    <w:rsid w:val="00A07C71"/>
    <w:rsid w:val="00A4034A"/>
    <w:rsid w:val="00A55F71"/>
    <w:rsid w:val="00A60256"/>
    <w:rsid w:val="00A95259"/>
    <w:rsid w:val="00AA558D"/>
    <w:rsid w:val="00AB4C7B"/>
    <w:rsid w:val="00AB75BE"/>
    <w:rsid w:val="00AC6B87"/>
    <w:rsid w:val="00B511EE"/>
    <w:rsid w:val="00B74E9D"/>
    <w:rsid w:val="00BF293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BAFC3"/>
  <w15:docId w15:val="{AAF668BE-949D-4847-BD01-2F905F610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146</ap:Words>
  <ap:Characters>808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2025-12-11T08:43:00.0000000Z</dcterms:created>
  <dcterms:modified xsi:type="dcterms:W3CDTF">2025-12-11T09:16:00.0000000Z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