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2025Z21784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11 december 2025)</w:t>
        <w:br/>
      </w:r>
    </w:p>
    <w:p>
      <w:r>
        <w:t xml:space="preserve">Vragen van het lid Piri (GroenLinks-PvdA) aan de minister van Buitenlandse Zaken over de aangekondigde social mediacontrole van de Amerikaanse overheid</w:t>
      </w:r>
      <w:r>
        <w:br/>
      </w:r>
    </w:p>
    <w:p>
      <w:r>
        <w:t xml:space="preserve">1.⁠ ⁠Bent u bekend met het bericht “VS wil sociale media controleren van alle aankomende reizigers: ‘Ook de gegevens van familieleden worden gevraagd’? 1)</w:t>
      </w:r>
      <w:r>
        <w:br/>
      </w:r>
    </w:p>
    <w:p>
      <w:r>
        <w:t xml:space="preserve">2.⁠ ⁠Hebben de Amerikaanse autoriteiten u van de aangekondigde controles op de hoogte gebracht? Zo nee, wat zegt dat volgens u over de betrekkingen tussen Nederland en de Verenigde Staten?</w:t>
      </w:r>
      <w:r>
        <w:br/>
      </w:r>
    </w:p>
    <w:p>
      <w:r>
        <w:t xml:space="preserve">3.⁠ ⁠Wat zijn de redenen dat de Amerikaanse autoriteiten deze controles willen uitvoeren? Vindt u deze redenen legitiem? Zo ja, waarom?</w:t>
      </w:r>
      <w:r>
        <w:br/>
      </w:r>
    </w:p>
    <w:p>
      <w:r>
        <w:t xml:space="preserve">4.⁠ ⁠Verwacht u dat dit moeilijkheden oplevert voor mensen die van plan waren het WK voetbal in 2026 te bezoeken? Zo ja, wat bent u van plan om daartegen te doen?</w:t>
      </w:r>
      <w:r>
        <w:br/>
      </w:r>
    </w:p>
    <w:p>
      <w:r>
        <w:t xml:space="preserve">5.⁠ ⁠Denkt u dat persoonsgegevens zoals DNA en Irisscans van Nederlandse staatsburgers veilig zijn in de handen van de Amerikaanse autoriteiten? Zo ja, waarom?</w:t>
      </w:r>
      <w:r>
        <w:br/>
      </w:r>
    </w:p>
    <w:p>
      <w:r>
        <w:t xml:space="preserve">6.⁠ ⁠Denkt u dat het proportioneel is om van Nederlandse staatsburgers te eisen DNA en Irisscans af te laten nemen voorafgaand aan een vakantie naar de Verenigde Staten? Zo ja, waarom?</w:t>
      </w:r>
      <w:r>
        <w:br/>
      </w:r>
    </w:p>
    <w:p>
      <w:r>
        <w:t xml:space="preserve">7.⁠ ⁠Vindt u de aangekondigde controles wenselijk? Zo ja, waarom? Zo nee, bent u bereid uw zorgen kenbaar te maken bij de Amerikaanse autoriteiten?</w:t>
      </w:r>
      <w:r>
        <w:br/>
      </w:r>
    </w:p>
    <w:p>
      <w:r>
        <w:t xml:space="preserve">8.⁠ ⁠Zijn er Nederlanders die na 20 januari 2025 de toegang tot de Verenigde Staten is geweigerd vanwege hun uitingen op sociale media? Zo ja, heeft u de Amerikaanse autoriteiten daarop aangesproken?</w:t>
      </w:r>
      <w:r>
        <w:br/>
      </w:r>
    </w:p>
    <w:p>
      <w:r>
        <w:t xml:space="preserve">9.⁠ ⁠Bent u het met GroenLinks-PvdA eens dat de sociale mediacontroles een beknotting zijn van de vrijheid van meningsuiting? Zo nee, waarom niet?</w:t>
      </w:r>
      <w:r>
        <w:br/>
      </w:r>
    </w:p>
    <w:p>
      <w:r>
        <w:t xml:space="preserve">10.⁠ ⁠Welke consequenties heeft deze stap voor het visumvrij reizen voor Amerikaanse staatsburgers naar de EU?</w:t>
      </w:r>
      <w:r>
        <w:br/>
      </w:r>
    </w:p>
    <w:p>
      <w:r>
        <w:t xml:space="preserve">11.⁠ ⁠Bent u bereid om de controles met spoed aan te kaarten in de EU en met Europese partners gezamenlijk op te trekken tegen het aangekondigde beleid? Zo nee, waarom niet?</w:t>
      </w:r>
      <w:r>
        <w:br/>
      </w:r>
    </w:p>
    <w:p>
      <w:r>
        <w:t xml:space="preserve">12.⁠ ⁠Kunt u de gestelde vragen elk afzonderlijk beantwoorden?</w:t>
      </w:r>
      <w:r>
        <w:br/>
      </w:r>
    </w:p>
    <w:p>
      <w:r>
        <w:t xml:space="preserve">1) AD, 10 december 202, (https://www.ad.nl/buitenland/vs-wil-sociale-media-controleren-van-alle-aankomende-reizigers-ook-de-gegevens-van-familieleden-worden-gevraagd~a994c9c6/)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