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2025Z21799</w:t>
        <w:br/>
      </w:r>
      <w:proofErr w:type="spellEnd"/>
    </w:p>
    <w:p>
      <w:pPr>
        <w:pStyle w:val="Normal"/>
        <w:rPr>
          <w:b w:val="1"/>
          <w:bCs w:val="1"/>
        </w:rPr>
      </w:pPr>
      <w:r w:rsidR="250AE766">
        <w:rPr>
          <w:b w:val="0"/>
          <w:bCs w:val="0"/>
        </w:rPr>
        <w:t>(ingezonden 11 december 2025)</w:t>
        <w:br/>
      </w:r>
    </w:p>
    <w:p>
      <w:r>
        <w:t xml:space="preserve">Vragen van leden Peter de Groot en Rajkowski (beiden VVD) aan de ministers van Volkshuisvesting en Ruimtelijke Ordening en van Onderwijs, Cultuur en Wetenschap over het bericht 'Zesduizend handtekeningen tegen hospiteerbeleid. Mensen willen gewoon heel graag zelf kiezen’.</w:t>
      </w:r>
      <w:r>
        <w:br/>
      </w:r>
    </w:p>
    <w:p>
      <w:pPr>
        <w:pStyle w:val="ListParagraph"/>
        <w:numPr>
          <w:ilvl w:val="0"/>
          <w:numId w:val="100493100"/>
        </w:numPr>
        <w:ind w:left="360"/>
      </w:pPr>
      <w:r>
        <w:t xml:space="preserve">Bent u bekend met de berichten dat DUWO het bestaande hospiteerbeleid ingrijpend wil wijzigen, waardoor het zelf kiezen van een nieuwe huisgenoot, zogenaamde vrije hospitatie, in veel studentenhuizen lijkt te verdwijnen?[1]</w:t>
      </w:r>
      <w:r>
        <w:br/>
      </w:r>
    </w:p>
    <w:p>
      <w:pPr>
        <w:pStyle w:val="ListParagraph"/>
        <w:numPr>
          <w:ilvl w:val="0"/>
          <w:numId w:val="100493100"/>
        </w:numPr>
        <w:ind w:left="360"/>
      </w:pPr>
      <w:r>
        <w:t xml:space="preserve">Bent u bekend met de onrust die dit nieuws heeft veroorzaakt in de studentengemeenschap? Hoe beoordeelt u die onrust?</w:t>
      </w:r>
      <w:r>
        <w:br/>
      </w:r>
    </w:p>
    <w:p>
      <w:pPr>
        <w:pStyle w:val="ListParagraph"/>
        <w:numPr>
          <w:ilvl w:val="0"/>
          <w:numId w:val="100493100"/>
        </w:numPr>
        <w:ind w:left="360"/>
      </w:pPr>
      <w:r>
        <w:t xml:space="preserve">Heeft u kennisgenomen van een petitie die inmiddels meer dan 6000 handtekeningen heeft verzameld, waarin studenten aangeven dat zij hechten aan de vrijheid om hun huisgenoten zelf te kiezen, juist voor hun veiligheid en woongenot? Herkent u de zorgen hierover?</w:t>
      </w:r>
      <w:r>
        <w:br/>
      </w:r>
    </w:p>
    <w:p>
      <w:pPr>
        <w:pStyle w:val="ListParagraph"/>
        <w:numPr>
          <w:ilvl w:val="0"/>
          <w:numId w:val="100493100"/>
        </w:numPr>
        <w:ind w:left="360"/>
      </w:pPr>
      <w:r>
        <w:t xml:space="preserve">Deelt u de opvatting dat hospiteren in studentenhuizen meer is dan een studentikoze traditie, maar een systeem dat aantoonbaar bijdraagt aan de sociale cohesie tussen studenten en aan de studentencultuur in Nederland? Zo nee, waarom niet?</w:t>
      </w:r>
      <w:r>
        <w:br/>
      </w:r>
    </w:p>
    <w:p>
      <w:pPr>
        <w:pStyle w:val="ListParagraph"/>
        <w:numPr>
          <w:ilvl w:val="0"/>
          <w:numId w:val="100493100"/>
        </w:numPr>
        <w:ind w:left="360"/>
      </w:pPr>
      <w:r>
        <w:t xml:space="preserve">Heeft u kennisgenomen van het onderzoek van Stichting Lieve Mark en de Erasmus Universiteit Rotterdam over woongemeenschappen? Hoe beoordeelt u de conclusie dat de keuze met wie je samen wilt wonen een belangrijke beschermende factor vormt tegen eenzaamheid, stress- en mentale klachten onder studenten?</w:t>
      </w:r>
      <w:r>
        <w:br/>
      </w:r>
    </w:p>
    <w:p>
      <w:pPr>
        <w:pStyle w:val="ListParagraph"/>
        <w:numPr>
          <w:ilvl w:val="0"/>
          <w:numId w:val="100493100"/>
        </w:numPr>
        <w:ind w:left="360"/>
      </w:pPr>
      <w:r>
        <w:t xml:space="preserve">Klopt het dat DUWO als reden voor dit nieuwe beleid aangeeft dat het nodig is om te voldoen aan de Wet goed verhuurderschap? Hoe beoordeelt u deze argumentatie?</w:t>
      </w:r>
      <w:r>
        <w:br/>
      </w:r>
    </w:p>
    <w:p>
      <w:pPr>
        <w:pStyle w:val="ListParagraph"/>
        <w:numPr>
          <w:ilvl w:val="0"/>
          <w:numId w:val="100493100"/>
        </w:numPr>
        <w:ind w:left="360"/>
      </w:pPr>
      <w:r>
        <w:t xml:space="preserve">Is het huidige systeem van hospiteren volgens u op enig punt in strijd met de wet goed verhuurderschap? Welke ruimte biedt of beperkt deze wetgeving op dit punt?</w:t>
      </w:r>
      <w:r>
        <w:br/>
      </w:r>
    </w:p>
    <w:p>
      <w:pPr>
        <w:pStyle w:val="ListParagraph"/>
        <w:numPr>
          <w:ilvl w:val="0"/>
          <w:numId w:val="100493100"/>
        </w:numPr>
        <w:ind w:left="360"/>
      </w:pPr>
      <w:r>
        <w:t xml:space="preserve">Op welke wijze kan de Wet versterking regie volkshuisvesting een aangrijpingspunt kunnen zijn om de goede elementen van hospiteren te behouden?</w:t>
      </w:r>
      <w:r>
        <w:br/>
      </w:r>
    </w:p>
    <w:p>
      <w:pPr>
        <w:pStyle w:val="ListParagraph"/>
        <w:numPr>
          <w:ilvl w:val="0"/>
          <w:numId w:val="100493100"/>
        </w:numPr>
        <w:ind w:left="360"/>
      </w:pPr>
      <w:r>
        <w:t xml:space="preserve">Hoe verhoudt het voorgenomen besluit zich volgens u tot het Landelijk Actieplan Studentenhuisvesting, waarin juist wordt ingezet op uitbreiding van wooncapaciteit onder studenten en de verbetering van studentenwelzijn?</w:t>
      </w:r>
      <w:r>
        <w:br/>
      </w:r>
    </w:p>
    <w:p>
      <w:pPr>
        <w:pStyle w:val="ListParagraph"/>
        <w:numPr>
          <w:ilvl w:val="0"/>
          <w:numId w:val="100493100"/>
        </w:numPr>
        <w:ind w:left="360"/>
      </w:pPr>
      <w:r>
        <w:t xml:space="preserve">Bent u het eens dat er meer ingezet moet worden op onzelfstandige huisvesting waarbij hospiteren een belangrijk onderdeel is?</w:t>
      </w:r>
      <w:r>
        <w:br/>
      </w:r>
    </w:p>
    <w:p>
      <w:pPr>
        <w:pStyle w:val="ListParagraph"/>
        <w:numPr>
          <w:ilvl w:val="0"/>
          <w:numId w:val="100493100"/>
        </w:numPr>
        <w:ind w:left="360"/>
      </w:pPr>
      <w:r>
        <w:t xml:space="preserve">Hoe gaat u zorgen dat de balans in de realisatie tussen onzelfstandige en zelfstandige woonruimte meer gaat uitslaan naar onzelfstandige woonruimte?</w:t>
      </w:r>
      <w:r>
        <w:br/>
      </w:r>
    </w:p>
    <w:p>
      <w:pPr>
        <w:pStyle w:val="ListParagraph"/>
        <w:numPr>
          <w:ilvl w:val="0"/>
          <w:numId w:val="100493100"/>
        </w:numPr>
        <w:ind w:left="360"/>
      </w:pPr>
      <w:r>
        <w:t xml:space="preserve">Bent u bereid om over dit bericht met DUWO in gesprek te gaan? Zo ja, wat zou daarbij uw inzet zijn en bent u bereid de Kamer over de uitkomsten te informeren? Zo nee, waarom niet?</w:t>
      </w:r>
      <w:r>
        <w:br/>
      </w:r>
    </w:p>
    <w:p>
      <w:r>
        <w:t xml:space="preserve"> </w:t>
      </w:r>
      <w:r>
        <w:br/>
      </w:r>
    </w:p>
    <w:p>
      <w:r>
        <w:t xml:space="preserve"> </w:t>
      </w:r>
      <w:r>
        <w:br/>
      </w:r>
    </w:p>
    <w:p>
      <w:r>
        <w:t xml:space="preserve">[1] https://www.leidschdagblad.nl/regio/leiden/zesduizend-handtekeningen-tegen-hospiteerbeleid.-mensen-willen-gewoon-heel-graag-zelf-kiezen/91095563.html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