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D66A9" w14:paraId="6100C9B8" w14:textId="77777777">
        <w:tc>
          <w:tcPr>
            <w:tcW w:w="6733" w:type="dxa"/>
            <w:gridSpan w:val="2"/>
            <w:tcBorders>
              <w:top w:val="nil"/>
              <w:left w:val="nil"/>
              <w:bottom w:val="nil"/>
              <w:right w:val="nil"/>
            </w:tcBorders>
            <w:vAlign w:val="center"/>
          </w:tcPr>
          <w:p w:rsidR="00997775" w:rsidP="00710A7A" w:rsidRDefault="00997775" w14:paraId="3A0698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A0D72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D66A9" w14:paraId="2F96049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6477D12" w14:textId="77777777">
            <w:r w:rsidRPr="008B0CC5">
              <w:t xml:space="preserve">Vergaderjaar </w:t>
            </w:r>
            <w:r w:rsidR="00AC6B87">
              <w:t>202</w:t>
            </w:r>
            <w:r w:rsidR="00684DFF">
              <w:t>5</w:t>
            </w:r>
            <w:r w:rsidR="00AC6B87">
              <w:t>-202</w:t>
            </w:r>
            <w:r w:rsidR="00684DFF">
              <w:t>6</w:t>
            </w:r>
          </w:p>
        </w:tc>
      </w:tr>
      <w:tr w:rsidR="00997775" w:rsidTr="008D66A9" w14:paraId="52F58A94" w14:textId="77777777">
        <w:trPr>
          <w:cantSplit/>
        </w:trPr>
        <w:tc>
          <w:tcPr>
            <w:tcW w:w="10985" w:type="dxa"/>
            <w:gridSpan w:val="3"/>
            <w:tcBorders>
              <w:top w:val="nil"/>
              <w:left w:val="nil"/>
              <w:bottom w:val="nil"/>
              <w:right w:val="nil"/>
            </w:tcBorders>
          </w:tcPr>
          <w:p w:rsidR="00997775" w:rsidRDefault="00997775" w14:paraId="293AE1CF" w14:textId="77777777"/>
        </w:tc>
      </w:tr>
      <w:tr w:rsidR="00997775" w:rsidTr="008D66A9" w14:paraId="0C3F1234" w14:textId="77777777">
        <w:trPr>
          <w:cantSplit/>
        </w:trPr>
        <w:tc>
          <w:tcPr>
            <w:tcW w:w="10985" w:type="dxa"/>
            <w:gridSpan w:val="3"/>
            <w:tcBorders>
              <w:top w:val="nil"/>
              <w:left w:val="nil"/>
              <w:bottom w:val="single" w:color="auto" w:sz="4" w:space="0"/>
              <w:right w:val="nil"/>
            </w:tcBorders>
          </w:tcPr>
          <w:p w:rsidR="00997775" w:rsidRDefault="00997775" w14:paraId="30D23B70" w14:textId="77777777"/>
        </w:tc>
      </w:tr>
      <w:tr w:rsidR="00997775" w:rsidTr="008D66A9" w14:paraId="3D0DDD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AA188C" w14:textId="77777777"/>
        </w:tc>
        <w:tc>
          <w:tcPr>
            <w:tcW w:w="7654" w:type="dxa"/>
            <w:gridSpan w:val="2"/>
          </w:tcPr>
          <w:p w:rsidR="00997775" w:rsidRDefault="00997775" w14:paraId="1A7CB3E3" w14:textId="77777777"/>
        </w:tc>
      </w:tr>
      <w:tr w:rsidR="008D66A9" w:rsidTr="008D66A9" w14:paraId="1F172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57E6813C" w14:textId="6304E06C">
            <w:pPr>
              <w:rPr>
                <w:b/>
              </w:rPr>
            </w:pPr>
            <w:r>
              <w:rPr>
                <w:b/>
              </w:rPr>
              <w:t>33 529</w:t>
            </w:r>
          </w:p>
        </w:tc>
        <w:tc>
          <w:tcPr>
            <w:tcW w:w="7654" w:type="dxa"/>
            <w:gridSpan w:val="2"/>
          </w:tcPr>
          <w:p w:rsidR="008D66A9" w:rsidP="008D66A9" w:rsidRDefault="008D66A9" w14:paraId="40F8AD25" w14:textId="3C314F0F">
            <w:pPr>
              <w:rPr>
                <w:b/>
              </w:rPr>
            </w:pPr>
            <w:r w:rsidRPr="005D22E9">
              <w:rPr>
                <w:rFonts w:ascii="Times New Roman(W1)" w:hAnsi="Times New Roman(W1)" w:cs="Arial"/>
                <w:b/>
                <w:bCs/>
              </w:rPr>
              <w:t>Gaswinning</w:t>
            </w:r>
          </w:p>
        </w:tc>
      </w:tr>
      <w:tr w:rsidR="008D66A9" w:rsidTr="008D66A9" w14:paraId="53193B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57925AC9" w14:textId="77777777"/>
        </w:tc>
        <w:tc>
          <w:tcPr>
            <w:tcW w:w="7654" w:type="dxa"/>
            <w:gridSpan w:val="2"/>
          </w:tcPr>
          <w:p w:rsidR="008D66A9" w:rsidP="008D66A9" w:rsidRDefault="008D66A9" w14:paraId="24B1C682" w14:textId="77777777"/>
        </w:tc>
      </w:tr>
      <w:tr w:rsidR="008D66A9" w:rsidTr="008D66A9" w14:paraId="0875B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0A1AC144" w14:textId="77777777"/>
        </w:tc>
        <w:tc>
          <w:tcPr>
            <w:tcW w:w="7654" w:type="dxa"/>
            <w:gridSpan w:val="2"/>
          </w:tcPr>
          <w:p w:rsidR="008D66A9" w:rsidP="008D66A9" w:rsidRDefault="008D66A9" w14:paraId="3F750CB8" w14:textId="77777777"/>
        </w:tc>
      </w:tr>
      <w:tr w:rsidR="008D66A9" w:rsidTr="008D66A9" w14:paraId="0BD55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283F2328" w14:textId="5AC6A6FA">
            <w:pPr>
              <w:rPr>
                <w:b/>
              </w:rPr>
            </w:pPr>
            <w:r>
              <w:rPr>
                <w:b/>
              </w:rPr>
              <w:t xml:space="preserve">Nr. </w:t>
            </w:r>
            <w:r>
              <w:rPr>
                <w:b/>
              </w:rPr>
              <w:t>1351</w:t>
            </w:r>
          </w:p>
        </w:tc>
        <w:tc>
          <w:tcPr>
            <w:tcW w:w="7654" w:type="dxa"/>
            <w:gridSpan w:val="2"/>
          </w:tcPr>
          <w:p w:rsidR="008D66A9" w:rsidP="008D66A9" w:rsidRDefault="008D66A9" w14:paraId="193470BA" w14:textId="5D2488E9">
            <w:pPr>
              <w:rPr>
                <w:b/>
              </w:rPr>
            </w:pPr>
            <w:r>
              <w:rPr>
                <w:b/>
              </w:rPr>
              <w:t xml:space="preserve">MOTIE VAN </w:t>
            </w:r>
            <w:r>
              <w:rPr>
                <w:b/>
              </w:rPr>
              <w:t>DE LEDEN BECKERMAN EN BUSHOFF</w:t>
            </w:r>
          </w:p>
        </w:tc>
      </w:tr>
      <w:tr w:rsidR="008D66A9" w:rsidTr="008D66A9" w14:paraId="46547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12541430" w14:textId="77777777"/>
        </w:tc>
        <w:tc>
          <w:tcPr>
            <w:tcW w:w="7654" w:type="dxa"/>
            <w:gridSpan w:val="2"/>
          </w:tcPr>
          <w:p w:rsidR="008D66A9" w:rsidP="008D66A9" w:rsidRDefault="008D66A9" w14:paraId="3E971D86" w14:textId="0CEE6A5F">
            <w:r>
              <w:t>Voorgesteld 11 december 2025</w:t>
            </w:r>
          </w:p>
        </w:tc>
      </w:tr>
      <w:tr w:rsidR="008D66A9" w:rsidTr="008D66A9" w14:paraId="1DF2FB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327F8F39" w14:textId="77777777"/>
        </w:tc>
        <w:tc>
          <w:tcPr>
            <w:tcW w:w="7654" w:type="dxa"/>
            <w:gridSpan w:val="2"/>
          </w:tcPr>
          <w:p w:rsidR="008D66A9" w:rsidP="008D66A9" w:rsidRDefault="008D66A9" w14:paraId="62A63959" w14:textId="77777777"/>
        </w:tc>
      </w:tr>
      <w:tr w:rsidR="008D66A9" w:rsidTr="008D66A9" w14:paraId="7FA812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0DACF3DD" w14:textId="77777777"/>
        </w:tc>
        <w:tc>
          <w:tcPr>
            <w:tcW w:w="7654" w:type="dxa"/>
            <w:gridSpan w:val="2"/>
          </w:tcPr>
          <w:p w:rsidR="008D66A9" w:rsidP="008D66A9" w:rsidRDefault="008D66A9" w14:paraId="3F140F9F" w14:textId="3724CED9">
            <w:r>
              <w:t>De Kamer,</w:t>
            </w:r>
          </w:p>
        </w:tc>
      </w:tr>
      <w:tr w:rsidR="008D66A9" w:rsidTr="008D66A9" w14:paraId="4EEF37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6DD27E51" w14:textId="77777777"/>
        </w:tc>
        <w:tc>
          <w:tcPr>
            <w:tcW w:w="7654" w:type="dxa"/>
            <w:gridSpan w:val="2"/>
          </w:tcPr>
          <w:p w:rsidR="008D66A9" w:rsidP="008D66A9" w:rsidRDefault="008D66A9" w14:paraId="3F44D6BF" w14:textId="77777777"/>
        </w:tc>
      </w:tr>
      <w:tr w:rsidR="008D66A9" w:rsidTr="008D66A9" w14:paraId="1B2F2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D66A9" w:rsidP="008D66A9" w:rsidRDefault="008D66A9" w14:paraId="4A3D7CB5" w14:textId="77777777"/>
        </w:tc>
        <w:tc>
          <w:tcPr>
            <w:tcW w:w="7654" w:type="dxa"/>
            <w:gridSpan w:val="2"/>
          </w:tcPr>
          <w:p w:rsidR="008D66A9" w:rsidP="008D66A9" w:rsidRDefault="008D66A9" w14:paraId="33E60A8A" w14:textId="5E5575E4">
            <w:r>
              <w:t>gehoord de beraadslaging,</w:t>
            </w:r>
          </w:p>
        </w:tc>
      </w:tr>
      <w:tr w:rsidR="00997775" w:rsidTr="008D66A9" w14:paraId="7FD68E4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1F7600" w14:textId="77777777"/>
        </w:tc>
        <w:tc>
          <w:tcPr>
            <w:tcW w:w="7654" w:type="dxa"/>
            <w:gridSpan w:val="2"/>
          </w:tcPr>
          <w:p w:rsidR="00997775" w:rsidRDefault="00997775" w14:paraId="23FEC4F4" w14:textId="77777777"/>
        </w:tc>
      </w:tr>
      <w:tr w:rsidR="00997775" w:rsidTr="008D66A9" w14:paraId="1C317F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458"/>
        </w:trPr>
        <w:tc>
          <w:tcPr>
            <w:tcW w:w="3331" w:type="dxa"/>
          </w:tcPr>
          <w:p w:rsidR="00997775" w:rsidRDefault="00997775" w14:paraId="651DC24A" w14:textId="77777777"/>
        </w:tc>
        <w:tc>
          <w:tcPr>
            <w:tcW w:w="7654" w:type="dxa"/>
            <w:gridSpan w:val="2"/>
          </w:tcPr>
          <w:p w:rsidR="008D66A9" w:rsidP="008D66A9" w:rsidRDefault="008D66A9" w14:paraId="47062488" w14:textId="77777777">
            <w:r>
              <w:t>constaterende dat de gaswinning in Ternaard niet doorgaat door een financiële afkoopsom aan Shell en Exxon en hierdoor ons werelderfgoed en belangrijke natuur, de Waddenzee, gelukkig gespaard worden;</w:t>
            </w:r>
          </w:p>
          <w:p w:rsidR="008D66A9" w:rsidP="008D66A9" w:rsidRDefault="008D66A9" w14:paraId="24A2A2FB" w14:textId="77777777"/>
          <w:p w:rsidR="008D66A9" w:rsidP="008D66A9" w:rsidRDefault="008D66A9" w14:paraId="51B4420F" w14:textId="77777777">
            <w:r>
              <w:t>overwegende dat er uit zeventien kleine Groningse gasvelden nog gas gewonnen wordt;</w:t>
            </w:r>
          </w:p>
          <w:p w:rsidR="008D66A9" w:rsidP="008D66A9" w:rsidRDefault="008D66A9" w14:paraId="28C3599E" w14:textId="77777777"/>
          <w:p w:rsidR="008D66A9" w:rsidP="008D66A9" w:rsidRDefault="008D66A9" w14:paraId="0B570C53" w14:textId="77777777">
            <w:r>
              <w:t>verzoekt de regering geld niet langer dominant te laten zijn in besluitvorming omtrent gaswinning in Groningen en te komen tot versnelde afbouw van gaswinning uit alle Groningse gasvelden, en de Kamer daarover in 2026 te informeren,</w:t>
            </w:r>
          </w:p>
          <w:p w:rsidR="008D66A9" w:rsidP="008D66A9" w:rsidRDefault="008D66A9" w14:paraId="036CADFE" w14:textId="77777777"/>
          <w:p w:rsidR="008D66A9" w:rsidP="008D66A9" w:rsidRDefault="008D66A9" w14:paraId="25807B95" w14:textId="77777777">
            <w:r>
              <w:t>en gaat over tot de orde van de dag.</w:t>
            </w:r>
          </w:p>
          <w:p w:rsidR="008D66A9" w:rsidP="008D66A9" w:rsidRDefault="008D66A9" w14:paraId="0517BDBC" w14:textId="77777777"/>
          <w:p w:rsidR="008D66A9" w:rsidP="008D66A9" w:rsidRDefault="008D66A9" w14:paraId="281F5154" w14:textId="77777777">
            <w:r>
              <w:t>Beckerman</w:t>
            </w:r>
          </w:p>
          <w:p w:rsidR="00997775" w:rsidP="008D66A9" w:rsidRDefault="008D66A9" w14:paraId="41B37237" w14:textId="547FD8EF">
            <w:proofErr w:type="spellStart"/>
            <w:r>
              <w:t>Bushoff</w:t>
            </w:r>
            <w:proofErr w:type="spellEnd"/>
          </w:p>
        </w:tc>
      </w:tr>
    </w:tbl>
    <w:p w:rsidR="00997775" w:rsidRDefault="00997775" w14:paraId="32064A32"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7BE8E" w14:textId="77777777" w:rsidR="008D66A9" w:rsidRDefault="008D66A9">
      <w:pPr>
        <w:spacing w:line="20" w:lineRule="exact"/>
      </w:pPr>
    </w:p>
  </w:endnote>
  <w:endnote w:type="continuationSeparator" w:id="0">
    <w:p w14:paraId="0A715034" w14:textId="77777777" w:rsidR="008D66A9" w:rsidRDefault="008D66A9">
      <w:pPr>
        <w:pStyle w:val="Amendement"/>
      </w:pPr>
      <w:r>
        <w:rPr>
          <w:b w:val="0"/>
        </w:rPr>
        <w:t xml:space="preserve"> </w:t>
      </w:r>
    </w:p>
  </w:endnote>
  <w:endnote w:type="continuationNotice" w:id="1">
    <w:p w14:paraId="08D52BFA" w14:textId="77777777" w:rsidR="008D66A9" w:rsidRDefault="008D66A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32FFA3" w14:textId="77777777" w:rsidR="008D66A9" w:rsidRDefault="008D66A9">
      <w:pPr>
        <w:pStyle w:val="Amendement"/>
      </w:pPr>
      <w:r>
        <w:rPr>
          <w:b w:val="0"/>
        </w:rPr>
        <w:separator/>
      </w:r>
    </w:p>
  </w:footnote>
  <w:footnote w:type="continuationSeparator" w:id="0">
    <w:p w14:paraId="4F46D3C2" w14:textId="77777777" w:rsidR="008D66A9" w:rsidRDefault="008D6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6A9"/>
    <w:rsid w:val="00133FCE"/>
    <w:rsid w:val="001E482C"/>
    <w:rsid w:val="001E4877"/>
    <w:rsid w:val="0021105A"/>
    <w:rsid w:val="00280D6A"/>
    <w:rsid w:val="00281583"/>
    <w:rsid w:val="002B78E9"/>
    <w:rsid w:val="002C5406"/>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D66A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3C9ADB"/>
  <w15:docId w15:val="{8E9DE3F2-BD22-45F1-BCCE-2CFCB94E0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2025-12-12T10:32:00.0000000Z</dcterms:created>
  <dcterms:modified xsi:type="dcterms:W3CDTF">2025-12-12T10:40:00.0000000Z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