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600F" w:rsidR="0048600F" w:rsidRDefault="0048600F" w14:paraId="4A7583AD" w14:textId="77777777">
      <w:pPr>
        <w:rPr>
          <w:rFonts w:ascii="Times New Roman" w:hAnsi="Times New Roman" w:cs="Times New Roman"/>
          <w:b/>
          <w:bCs/>
          <w:sz w:val="24"/>
          <w:szCs w:val="24"/>
        </w:rPr>
      </w:pPr>
      <w:r w:rsidRPr="0048600F">
        <w:rPr>
          <w:rFonts w:ascii="Times New Roman" w:hAnsi="Times New Roman" w:cs="Times New Roman"/>
          <w:b/>
          <w:bCs/>
          <w:sz w:val="24"/>
          <w:szCs w:val="24"/>
        </w:rPr>
        <w:t>32 317</w:t>
      </w:r>
      <w:r w:rsidRPr="0048600F">
        <w:rPr>
          <w:rFonts w:ascii="Times New Roman" w:hAnsi="Times New Roman" w:cs="Times New Roman"/>
          <w:b/>
          <w:bCs/>
          <w:sz w:val="24"/>
          <w:szCs w:val="24"/>
        </w:rPr>
        <w:tab/>
      </w:r>
      <w:r w:rsidRPr="0048600F">
        <w:rPr>
          <w:rFonts w:ascii="Times New Roman" w:hAnsi="Times New Roman" w:cs="Times New Roman"/>
          <w:b/>
          <w:bCs/>
          <w:sz w:val="24"/>
          <w:szCs w:val="24"/>
        </w:rPr>
        <w:tab/>
        <w:t>JBZ-Raad</w:t>
      </w:r>
    </w:p>
    <w:p w:rsidRPr="0048600F" w:rsidR="00FC423D" w:rsidP="00562832" w:rsidRDefault="0048600F" w14:paraId="59455FDA" w14:textId="41FE33BE">
      <w:pPr>
        <w:spacing w:line="276" w:lineRule="auto"/>
        <w:rPr>
          <w:rFonts w:ascii="Times New Roman" w:hAnsi="Times New Roman" w:cs="Times New Roman"/>
          <w:sz w:val="24"/>
          <w:szCs w:val="24"/>
        </w:rPr>
      </w:pPr>
      <w:r w:rsidRPr="0048600F">
        <w:rPr>
          <w:rFonts w:ascii="Times New Roman" w:hAnsi="Times New Roman" w:cs="Times New Roman"/>
          <w:b/>
          <w:bCs/>
          <w:sz w:val="24"/>
          <w:szCs w:val="24"/>
        </w:rPr>
        <w:t>Nr. 985</w:t>
      </w:r>
      <w:r w:rsidRPr="0048600F">
        <w:rPr>
          <w:rFonts w:ascii="Times New Roman" w:hAnsi="Times New Roman" w:cs="Times New Roman"/>
          <w:b/>
          <w:bCs/>
          <w:sz w:val="24"/>
          <w:szCs w:val="24"/>
        </w:rPr>
        <w:tab/>
      </w:r>
      <w:r w:rsidRPr="0048600F" w:rsidR="00B445FA">
        <w:rPr>
          <w:rFonts w:ascii="Times New Roman" w:hAnsi="Times New Roman" w:cs="Times New Roman"/>
          <w:b/>
          <w:bCs/>
          <w:sz w:val="24"/>
          <w:szCs w:val="24"/>
        </w:rPr>
        <w:t>VERSLAG VAN DE RAPPORTEUR</w:t>
      </w:r>
      <w:r w:rsidRPr="0048600F">
        <w:rPr>
          <w:rFonts w:ascii="Times New Roman" w:hAnsi="Times New Roman" w:cs="Times New Roman"/>
          <w:sz w:val="24"/>
          <w:szCs w:val="24"/>
        </w:rPr>
        <w:br/>
        <w:t xml:space="preserve">  </w:t>
      </w:r>
      <w:r w:rsidRPr="0048600F">
        <w:rPr>
          <w:rFonts w:ascii="Times New Roman" w:hAnsi="Times New Roman" w:cs="Times New Roman"/>
          <w:sz w:val="24"/>
          <w:szCs w:val="24"/>
        </w:rPr>
        <w:tab/>
      </w:r>
      <w:r w:rsidRPr="0048600F">
        <w:rPr>
          <w:rFonts w:ascii="Times New Roman" w:hAnsi="Times New Roman" w:cs="Times New Roman"/>
          <w:sz w:val="24"/>
          <w:szCs w:val="24"/>
        </w:rPr>
        <w:tab/>
        <w:t>Vastgesteld 12 december 2025</w:t>
      </w:r>
    </w:p>
    <w:p w:rsidRPr="0048600F" w:rsidR="00FC423D" w:rsidP="00562832" w:rsidRDefault="00FC423D" w14:paraId="6B7287E1" w14:textId="177319C7">
      <w:pPr>
        <w:spacing w:line="276" w:lineRule="auto"/>
        <w:rPr>
          <w:rFonts w:ascii="Times New Roman" w:hAnsi="Times New Roman" w:cs="Times New Roman"/>
          <w:sz w:val="24"/>
          <w:szCs w:val="24"/>
        </w:rPr>
      </w:pPr>
    </w:p>
    <w:p w:rsidRPr="0048600F" w:rsidR="00AB1A7B" w:rsidP="00562832" w:rsidRDefault="00B445FA" w14:paraId="4F977564" w14:textId="6A10B2BD">
      <w:pPr>
        <w:spacing w:line="276" w:lineRule="auto"/>
        <w:rPr>
          <w:rFonts w:ascii="Times New Roman" w:hAnsi="Times New Roman" w:cs="Times New Roman"/>
          <w:sz w:val="24"/>
          <w:szCs w:val="24"/>
        </w:rPr>
      </w:pPr>
      <w:r w:rsidRPr="0048600F">
        <w:rPr>
          <w:rFonts w:ascii="Times New Roman" w:hAnsi="Times New Roman" w:cs="Times New Roman"/>
          <w:sz w:val="24"/>
          <w:szCs w:val="24"/>
        </w:rPr>
        <w:t>Het EU</w:t>
      </w:r>
      <w:r w:rsidRPr="0048600F" w:rsidR="00F2300A">
        <w:rPr>
          <w:rFonts w:ascii="Times New Roman" w:hAnsi="Times New Roman" w:cs="Times New Roman"/>
          <w:sz w:val="24"/>
          <w:szCs w:val="24"/>
        </w:rPr>
        <w:t xml:space="preserve"> asiel- en </w:t>
      </w:r>
      <w:r w:rsidRPr="0048600F">
        <w:rPr>
          <w:rFonts w:ascii="Times New Roman" w:hAnsi="Times New Roman" w:cs="Times New Roman"/>
          <w:sz w:val="24"/>
          <w:szCs w:val="24"/>
        </w:rPr>
        <w:t xml:space="preserve">migratiepact is de meest </w:t>
      </w:r>
      <w:r w:rsidRPr="0048600F" w:rsidR="008E1C56">
        <w:rPr>
          <w:rFonts w:ascii="Times New Roman" w:hAnsi="Times New Roman" w:cs="Times New Roman"/>
          <w:sz w:val="24"/>
          <w:szCs w:val="24"/>
        </w:rPr>
        <w:t>ingrijpende</w:t>
      </w:r>
      <w:r w:rsidRPr="0048600F">
        <w:rPr>
          <w:rFonts w:ascii="Times New Roman" w:hAnsi="Times New Roman" w:cs="Times New Roman"/>
          <w:sz w:val="24"/>
          <w:szCs w:val="24"/>
        </w:rPr>
        <w:t xml:space="preserve"> hervorming van het Europees asielsysteem in 15 jaar tijd. Het pact bevat 10 verordeningen en richtlijnen die de </w:t>
      </w:r>
      <w:r w:rsidRPr="0048600F" w:rsidR="05B2AB48">
        <w:rPr>
          <w:rFonts w:ascii="Times New Roman" w:hAnsi="Times New Roman" w:cs="Times New Roman"/>
          <w:sz w:val="24"/>
          <w:szCs w:val="24"/>
        </w:rPr>
        <w:t>V</w:t>
      </w:r>
      <w:r w:rsidRPr="0048600F">
        <w:rPr>
          <w:rFonts w:ascii="Times New Roman" w:hAnsi="Times New Roman" w:cs="Times New Roman"/>
          <w:sz w:val="24"/>
          <w:szCs w:val="24"/>
        </w:rPr>
        <w:t xml:space="preserve">reemdelingenwet 2000 </w:t>
      </w:r>
      <w:r w:rsidRPr="0048600F" w:rsidR="00E2580E">
        <w:rPr>
          <w:rFonts w:ascii="Times New Roman" w:hAnsi="Times New Roman" w:cs="Times New Roman"/>
          <w:sz w:val="24"/>
          <w:szCs w:val="24"/>
        </w:rPr>
        <w:t xml:space="preserve">op veel aspecten </w:t>
      </w:r>
      <w:r w:rsidRPr="0048600F">
        <w:rPr>
          <w:rFonts w:ascii="Times New Roman" w:hAnsi="Times New Roman" w:cs="Times New Roman"/>
          <w:sz w:val="24"/>
          <w:szCs w:val="24"/>
        </w:rPr>
        <w:t>wijzigen. Daarnaast</w:t>
      </w:r>
      <w:r w:rsidRPr="0048600F" w:rsidR="00E2580E">
        <w:rPr>
          <w:rFonts w:ascii="Times New Roman" w:hAnsi="Times New Roman" w:cs="Times New Roman"/>
          <w:sz w:val="24"/>
          <w:szCs w:val="24"/>
        </w:rPr>
        <w:t xml:space="preserve"> </w:t>
      </w:r>
      <w:r w:rsidRPr="0048600F" w:rsidR="00B61359">
        <w:rPr>
          <w:rFonts w:ascii="Times New Roman" w:hAnsi="Times New Roman" w:cs="Times New Roman"/>
          <w:sz w:val="24"/>
          <w:szCs w:val="24"/>
        </w:rPr>
        <w:t>verdiept</w:t>
      </w:r>
      <w:r w:rsidRPr="0048600F" w:rsidR="00E2580E">
        <w:rPr>
          <w:rFonts w:ascii="Times New Roman" w:hAnsi="Times New Roman" w:cs="Times New Roman"/>
          <w:sz w:val="24"/>
          <w:szCs w:val="24"/>
        </w:rPr>
        <w:t xml:space="preserve"> het pact </w:t>
      </w:r>
      <w:r w:rsidRPr="0048600F" w:rsidR="00B61359">
        <w:rPr>
          <w:rFonts w:ascii="Times New Roman" w:hAnsi="Times New Roman" w:cs="Times New Roman"/>
          <w:sz w:val="24"/>
          <w:szCs w:val="24"/>
        </w:rPr>
        <w:t xml:space="preserve">de </w:t>
      </w:r>
      <w:r w:rsidRPr="0048600F">
        <w:rPr>
          <w:rFonts w:ascii="Times New Roman" w:hAnsi="Times New Roman" w:cs="Times New Roman"/>
          <w:sz w:val="24"/>
          <w:szCs w:val="24"/>
        </w:rPr>
        <w:t xml:space="preserve">samenwerking tussen EU-landen in het beheer van </w:t>
      </w:r>
      <w:r w:rsidRPr="0048600F" w:rsidR="006A14EA">
        <w:rPr>
          <w:rFonts w:ascii="Times New Roman" w:hAnsi="Times New Roman" w:cs="Times New Roman"/>
          <w:sz w:val="24"/>
          <w:szCs w:val="24"/>
        </w:rPr>
        <w:t xml:space="preserve">asiel- en </w:t>
      </w:r>
      <w:r w:rsidRPr="0048600F">
        <w:rPr>
          <w:rFonts w:ascii="Times New Roman" w:hAnsi="Times New Roman" w:cs="Times New Roman"/>
          <w:sz w:val="24"/>
          <w:szCs w:val="24"/>
        </w:rPr>
        <w:t>migratie</w:t>
      </w:r>
      <w:r w:rsidRPr="0048600F" w:rsidR="006A14EA">
        <w:rPr>
          <w:rFonts w:ascii="Times New Roman" w:hAnsi="Times New Roman" w:cs="Times New Roman"/>
          <w:sz w:val="24"/>
          <w:szCs w:val="24"/>
        </w:rPr>
        <w:t>stromen</w:t>
      </w:r>
      <w:r w:rsidRPr="0048600F">
        <w:rPr>
          <w:rFonts w:ascii="Times New Roman" w:hAnsi="Times New Roman" w:cs="Times New Roman"/>
          <w:sz w:val="24"/>
          <w:szCs w:val="24"/>
        </w:rPr>
        <w:t xml:space="preserve">. </w:t>
      </w:r>
      <w:r w:rsidRPr="0048600F" w:rsidR="00A03F4C">
        <w:rPr>
          <w:rFonts w:ascii="Times New Roman" w:hAnsi="Times New Roman" w:cs="Times New Roman"/>
          <w:sz w:val="24"/>
          <w:szCs w:val="24"/>
        </w:rPr>
        <w:t>Het pact gaat uit van de gedachte d</w:t>
      </w:r>
      <w:r w:rsidRPr="0048600F" w:rsidR="0055503F">
        <w:rPr>
          <w:rFonts w:ascii="Times New Roman" w:hAnsi="Times New Roman" w:cs="Times New Roman"/>
          <w:sz w:val="24"/>
          <w:szCs w:val="24"/>
        </w:rPr>
        <w:t>at a</w:t>
      </w:r>
      <w:r w:rsidRPr="0048600F" w:rsidR="00E2580E">
        <w:rPr>
          <w:rFonts w:ascii="Times New Roman" w:hAnsi="Times New Roman" w:cs="Times New Roman"/>
          <w:sz w:val="24"/>
          <w:szCs w:val="24"/>
        </w:rPr>
        <w:t xml:space="preserve">lleen door gezamenlijk verantwoordelijkheid te nemen, er sprake </w:t>
      </w:r>
      <w:r w:rsidRPr="0048600F" w:rsidR="0055503F">
        <w:rPr>
          <w:rFonts w:ascii="Times New Roman" w:hAnsi="Times New Roman" w:cs="Times New Roman"/>
          <w:sz w:val="24"/>
          <w:szCs w:val="24"/>
        </w:rPr>
        <w:t xml:space="preserve">kan </w:t>
      </w:r>
      <w:r w:rsidRPr="0048600F" w:rsidR="00E2580E">
        <w:rPr>
          <w:rFonts w:ascii="Times New Roman" w:hAnsi="Times New Roman" w:cs="Times New Roman"/>
          <w:sz w:val="24"/>
          <w:szCs w:val="24"/>
        </w:rPr>
        <w:t xml:space="preserve">zijn van effectief Europees </w:t>
      </w:r>
      <w:r w:rsidRPr="0048600F" w:rsidR="00F72E7D">
        <w:rPr>
          <w:rFonts w:ascii="Times New Roman" w:hAnsi="Times New Roman" w:cs="Times New Roman"/>
          <w:sz w:val="24"/>
          <w:szCs w:val="24"/>
        </w:rPr>
        <w:t xml:space="preserve">asiel- en </w:t>
      </w:r>
      <w:r w:rsidRPr="0048600F" w:rsidR="00E2580E">
        <w:rPr>
          <w:rFonts w:ascii="Times New Roman" w:hAnsi="Times New Roman" w:cs="Times New Roman"/>
          <w:sz w:val="24"/>
          <w:szCs w:val="24"/>
        </w:rPr>
        <w:t xml:space="preserve">migratiebeheer. </w:t>
      </w:r>
    </w:p>
    <w:p w:rsidRPr="0048600F" w:rsidR="00B445FA" w:rsidP="00562832" w:rsidRDefault="007F19EE" w14:paraId="5F7C2327" w14:textId="3C376A9C">
      <w:pPr>
        <w:spacing w:line="276" w:lineRule="auto"/>
        <w:rPr>
          <w:rFonts w:ascii="Times New Roman" w:hAnsi="Times New Roman" w:cs="Times New Roman"/>
          <w:sz w:val="24"/>
          <w:szCs w:val="24"/>
        </w:rPr>
      </w:pPr>
      <w:r w:rsidRPr="0048600F">
        <w:rPr>
          <w:rFonts w:ascii="Times New Roman" w:hAnsi="Times New Roman" w:cs="Times New Roman"/>
          <w:sz w:val="24"/>
          <w:szCs w:val="24"/>
        </w:rPr>
        <w:t xml:space="preserve">Het pact </w:t>
      </w:r>
      <w:r w:rsidRPr="0048600F" w:rsidR="00F2300A">
        <w:rPr>
          <w:rFonts w:ascii="Times New Roman" w:hAnsi="Times New Roman" w:cs="Times New Roman"/>
          <w:sz w:val="24"/>
          <w:szCs w:val="24"/>
        </w:rPr>
        <w:t xml:space="preserve">moet </w:t>
      </w:r>
      <w:r w:rsidRPr="0048600F" w:rsidR="004E6144">
        <w:rPr>
          <w:rFonts w:ascii="Times New Roman" w:hAnsi="Times New Roman" w:cs="Times New Roman"/>
          <w:sz w:val="24"/>
          <w:szCs w:val="24"/>
        </w:rPr>
        <w:t>op 12 juni</w:t>
      </w:r>
      <w:r w:rsidRPr="0048600F" w:rsidR="00F2300A">
        <w:rPr>
          <w:rFonts w:ascii="Times New Roman" w:hAnsi="Times New Roman" w:cs="Times New Roman"/>
          <w:sz w:val="24"/>
          <w:szCs w:val="24"/>
        </w:rPr>
        <w:t xml:space="preserve"> 2026 in alle EU-landen zijn ingevoerd. </w:t>
      </w:r>
      <w:r w:rsidRPr="0048600F" w:rsidR="00AB1A7B">
        <w:rPr>
          <w:rFonts w:ascii="Times New Roman" w:hAnsi="Times New Roman" w:cs="Times New Roman"/>
          <w:sz w:val="24"/>
          <w:szCs w:val="24"/>
        </w:rPr>
        <w:t>In de afgelopen maanden zijn significante stappen gezet. Lidstaten hebben hun nationale implementatieplannen ingeleverd en die zijn beoordeeld door de Europese Commissie.</w:t>
      </w:r>
      <w:r w:rsidRPr="0048600F" w:rsidR="00AB1A7B">
        <w:rPr>
          <w:rStyle w:val="Voetnootmarkering"/>
          <w:rFonts w:ascii="Times New Roman" w:hAnsi="Times New Roman" w:cs="Times New Roman"/>
          <w:sz w:val="24"/>
          <w:szCs w:val="24"/>
        </w:rPr>
        <w:footnoteReference w:id="1"/>
      </w:r>
      <w:r w:rsidRPr="0048600F" w:rsidR="00AB1A7B">
        <w:rPr>
          <w:rFonts w:ascii="Times New Roman" w:hAnsi="Times New Roman" w:cs="Times New Roman"/>
          <w:sz w:val="24"/>
          <w:szCs w:val="24"/>
        </w:rPr>
        <w:t xml:space="preserve"> De Commissie heeft in de zomer ook vastgesteld hoeveel capaciteit elk EU-land moet hebben voor het voeren van grensprocedures.</w:t>
      </w:r>
      <w:r w:rsidRPr="0048600F" w:rsidR="00AB1A7B">
        <w:rPr>
          <w:rStyle w:val="Voetnootmarkering"/>
          <w:rFonts w:ascii="Times New Roman" w:hAnsi="Times New Roman" w:cs="Times New Roman"/>
          <w:sz w:val="24"/>
          <w:szCs w:val="24"/>
        </w:rPr>
        <w:footnoteReference w:id="2"/>
      </w:r>
      <w:r w:rsidRPr="0048600F" w:rsidR="00AB1A7B">
        <w:rPr>
          <w:rFonts w:ascii="Times New Roman" w:hAnsi="Times New Roman" w:cs="Times New Roman"/>
          <w:sz w:val="24"/>
          <w:szCs w:val="24"/>
        </w:rPr>
        <w:t xml:space="preserve"> Op nationaal niveau is de uitvoeringswet aan de Raad van State aangeboden, die daarover inmiddels ook heeft geadviseerd.</w:t>
      </w:r>
      <w:r w:rsidRPr="0048600F" w:rsidR="00AB1A7B">
        <w:rPr>
          <w:rStyle w:val="Voetnootmarkering"/>
          <w:rFonts w:ascii="Times New Roman" w:hAnsi="Times New Roman" w:cs="Times New Roman"/>
          <w:sz w:val="24"/>
          <w:szCs w:val="24"/>
        </w:rPr>
        <w:footnoteReference w:id="3"/>
      </w:r>
      <w:r w:rsidRPr="0048600F" w:rsidR="00AB1A7B">
        <w:rPr>
          <w:rFonts w:ascii="Times New Roman" w:hAnsi="Times New Roman" w:cs="Times New Roman"/>
          <w:sz w:val="24"/>
          <w:szCs w:val="24"/>
        </w:rPr>
        <w:t xml:space="preserve"> Daarnaast startte dit najaar voor het eerst de besluitvorming over het </w:t>
      </w:r>
      <w:r w:rsidRPr="0048600F" w:rsidR="006A14EA">
        <w:rPr>
          <w:rFonts w:ascii="Times New Roman" w:hAnsi="Times New Roman" w:cs="Times New Roman"/>
          <w:sz w:val="24"/>
          <w:szCs w:val="24"/>
        </w:rPr>
        <w:t xml:space="preserve">Europees </w:t>
      </w:r>
      <w:r w:rsidRPr="0048600F" w:rsidR="00AB1A7B">
        <w:rPr>
          <w:rFonts w:ascii="Times New Roman" w:hAnsi="Times New Roman" w:cs="Times New Roman"/>
          <w:sz w:val="24"/>
          <w:szCs w:val="24"/>
        </w:rPr>
        <w:t>solidariteitsmechanism</w:t>
      </w:r>
      <w:r w:rsidRPr="0048600F" w:rsidR="006A14EA">
        <w:rPr>
          <w:rFonts w:ascii="Times New Roman" w:hAnsi="Times New Roman" w:cs="Times New Roman"/>
          <w:sz w:val="24"/>
          <w:szCs w:val="24"/>
        </w:rPr>
        <w:t>e</w:t>
      </w:r>
      <w:r w:rsidRPr="0048600F" w:rsidR="00AB1A7B">
        <w:rPr>
          <w:rFonts w:ascii="Times New Roman" w:hAnsi="Times New Roman" w:cs="Times New Roman"/>
          <w:sz w:val="24"/>
          <w:szCs w:val="24"/>
        </w:rPr>
        <w:t xml:space="preserve">.  </w:t>
      </w:r>
    </w:p>
    <w:p w:rsidRPr="0048600F" w:rsidR="00E974BD" w:rsidP="00562832" w:rsidRDefault="006A14EA" w14:paraId="0F89D1A3" w14:textId="18BBCC26">
      <w:pPr>
        <w:spacing w:line="276" w:lineRule="auto"/>
        <w:rPr>
          <w:rFonts w:ascii="Times New Roman" w:hAnsi="Times New Roman" w:cs="Times New Roman"/>
          <w:sz w:val="24"/>
          <w:szCs w:val="24"/>
        </w:rPr>
      </w:pPr>
      <w:r w:rsidRPr="0048600F">
        <w:rPr>
          <w:rFonts w:ascii="Times New Roman" w:hAnsi="Times New Roman" w:cs="Times New Roman"/>
          <w:sz w:val="24"/>
          <w:szCs w:val="24"/>
        </w:rPr>
        <w:t>U</w:t>
      </w:r>
      <w:r w:rsidRPr="0048600F" w:rsidR="00B445FA">
        <w:rPr>
          <w:rFonts w:ascii="Times New Roman" w:hAnsi="Times New Roman" w:cs="Times New Roman"/>
          <w:sz w:val="24"/>
          <w:szCs w:val="24"/>
        </w:rPr>
        <w:t xml:space="preserve">w commissie </w:t>
      </w:r>
      <w:r w:rsidRPr="0048600F">
        <w:rPr>
          <w:rFonts w:ascii="Times New Roman" w:hAnsi="Times New Roman" w:cs="Times New Roman"/>
          <w:sz w:val="24"/>
          <w:szCs w:val="24"/>
        </w:rPr>
        <w:t xml:space="preserve">heeft </w:t>
      </w:r>
      <w:r w:rsidRPr="0048600F" w:rsidR="00B445FA">
        <w:rPr>
          <w:rFonts w:ascii="Times New Roman" w:hAnsi="Times New Roman" w:cs="Times New Roman"/>
          <w:sz w:val="24"/>
          <w:szCs w:val="24"/>
        </w:rPr>
        <w:t xml:space="preserve">het lid Boomsma en mij </w:t>
      </w:r>
      <w:r w:rsidRPr="0048600F">
        <w:rPr>
          <w:rFonts w:ascii="Times New Roman" w:hAnsi="Times New Roman" w:cs="Times New Roman"/>
          <w:sz w:val="24"/>
          <w:szCs w:val="24"/>
        </w:rPr>
        <w:t xml:space="preserve">vorig jaar </w:t>
      </w:r>
      <w:r w:rsidRPr="0048600F" w:rsidR="00B445FA">
        <w:rPr>
          <w:rFonts w:ascii="Times New Roman" w:hAnsi="Times New Roman" w:cs="Times New Roman"/>
          <w:sz w:val="24"/>
          <w:szCs w:val="24"/>
        </w:rPr>
        <w:t xml:space="preserve">aangesteld als rapporteur implementatie van het pact. Wij hebben mandaat gekregen om onderzoek te doen naar drie aspecten: het wetgevingstraject in Nederland, de wederzijdse afhankelijkheden tussen Nederland en andere EU-landen en de eerste besluitvormingscyclus inzake de toepassing van het solidariteitsmechanisme. </w:t>
      </w:r>
      <w:r w:rsidRPr="0048600F" w:rsidR="005446F5">
        <w:rPr>
          <w:rFonts w:ascii="Times New Roman" w:hAnsi="Times New Roman" w:cs="Times New Roman"/>
          <w:sz w:val="24"/>
          <w:szCs w:val="24"/>
        </w:rPr>
        <w:t xml:space="preserve">In juni 2025 </w:t>
      </w:r>
      <w:r w:rsidRPr="0048600F" w:rsidR="00C831C9">
        <w:rPr>
          <w:rFonts w:ascii="Times New Roman" w:hAnsi="Times New Roman" w:cs="Times New Roman"/>
          <w:sz w:val="24"/>
          <w:szCs w:val="24"/>
        </w:rPr>
        <w:t xml:space="preserve">verliet het lid Boomsma de Kamer, </w:t>
      </w:r>
      <w:r w:rsidRPr="0048600F" w:rsidR="5E69B9D4">
        <w:rPr>
          <w:rFonts w:ascii="Times New Roman" w:hAnsi="Times New Roman" w:cs="Times New Roman"/>
          <w:sz w:val="24"/>
          <w:szCs w:val="24"/>
        </w:rPr>
        <w:t>waarna</w:t>
      </w:r>
      <w:r w:rsidRPr="0048600F" w:rsidR="006B6504">
        <w:rPr>
          <w:rFonts w:ascii="Times New Roman" w:hAnsi="Times New Roman" w:cs="Times New Roman"/>
          <w:sz w:val="24"/>
          <w:szCs w:val="24"/>
        </w:rPr>
        <w:t xml:space="preserve"> </w:t>
      </w:r>
      <w:r w:rsidRPr="0048600F" w:rsidR="00C831C9">
        <w:rPr>
          <w:rFonts w:ascii="Times New Roman" w:hAnsi="Times New Roman" w:cs="Times New Roman"/>
          <w:sz w:val="24"/>
          <w:szCs w:val="24"/>
        </w:rPr>
        <w:t xml:space="preserve">ik het rapporteurschap tot aan de verkiezingen alleen heb voorgezet. </w:t>
      </w:r>
      <w:r w:rsidRPr="0048600F" w:rsidR="005446F5">
        <w:rPr>
          <w:rFonts w:ascii="Times New Roman" w:hAnsi="Times New Roman" w:cs="Times New Roman"/>
          <w:sz w:val="24"/>
          <w:szCs w:val="24"/>
        </w:rPr>
        <w:t xml:space="preserve">Middels deze brief </w:t>
      </w:r>
      <w:r w:rsidRPr="0048600F" w:rsidR="002971A4">
        <w:rPr>
          <w:rFonts w:ascii="Times New Roman" w:hAnsi="Times New Roman" w:cs="Times New Roman"/>
          <w:sz w:val="24"/>
          <w:szCs w:val="24"/>
        </w:rPr>
        <w:t>doe ik u een update toekomen van de belangrijkste ontwikkelingen rondom de implementatie van het pact en het rapporteurschap zelf.</w:t>
      </w:r>
    </w:p>
    <w:p w:rsidRPr="0048600F" w:rsidR="00B445FA" w:rsidP="00562832" w:rsidRDefault="00193065" w14:paraId="7F2E9D3D" w14:textId="3C4746B2">
      <w:pPr>
        <w:pStyle w:val="Lijstalinea"/>
        <w:numPr>
          <w:ilvl w:val="0"/>
          <w:numId w:val="1"/>
        </w:numPr>
        <w:spacing w:line="276" w:lineRule="auto"/>
        <w:rPr>
          <w:rFonts w:ascii="Times New Roman" w:hAnsi="Times New Roman" w:cs="Times New Roman"/>
          <w:b/>
          <w:bCs/>
          <w:sz w:val="24"/>
          <w:szCs w:val="24"/>
        </w:rPr>
      </w:pPr>
      <w:r w:rsidRPr="0048600F">
        <w:rPr>
          <w:rFonts w:ascii="Times New Roman" w:hAnsi="Times New Roman" w:cs="Times New Roman"/>
          <w:b/>
          <w:bCs/>
          <w:sz w:val="24"/>
          <w:szCs w:val="24"/>
        </w:rPr>
        <w:t>Solidariteitsmechanisme: besluitvorming over 30.000 herplaatsingen loopt</w:t>
      </w:r>
    </w:p>
    <w:p w:rsidRPr="0048600F" w:rsidR="002441B3" w:rsidP="00562832" w:rsidRDefault="00B445FA" w14:paraId="6BF6F0A0" w14:textId="2BAEB95A">
      <w:pPr>
        <w:spacing w:line="276" w:lineRule="auto"/>
        <w:rPr>
          <w:rFonts w:ascii="Times New Roman" w:hAnsi="Times New Roman" w:cs="Times New Roman"/>
          <w:sz w:val="24"/>
          <w:szCs w:val="24"/>
        </w:rPr>
      </w:pPr>
      <w:r w:rsidRPr="0048600F">
        <w:rPr>
          <w:rFonts w:ascii="Times New Roman" w:hAnsi="Times New Roman" w:cs="Times New Roman"/>
          <w:sz w:val="24"/>
          <w:szCs w:val="24"/>
        </w:rPr>
        <w:t xml:space="preserve">Een belangrijk onderdeel van het pact is de solidariteit tussen EU-landen. Jaarlijks worden tenminste 30.000 asielzoekers verspreid over de EU vanuit lidstaten die te maken hebben met een hoge migratiedruk. </w:t>
      </w:r>
      <w:r w:rsidRPr="0048600F" w:rsidR="002441B3">
        <w:rPr>
          <w:rFonts w:ascii="Times New Roman" w:hAnsi="Times New Roman" w:cs="Times New Roman"/>
          <w:sz w:val="24"/>
          <w:szCs w:val="24"/>
        </w:rPr>
        <w:t>Daartegenover staat dat er tenminste 120.000 grensprocedures per jaar worden gevoerd</w:t>
      </w:r>
      <w:r w:rsidRPr="0048600F" w:rsidR="004E64DD">
        <w:rPr>
          <w:rFonts w:ascii="Times New Roman" w:hAnsi="Times New Roman" w:cs="Times New Roman"/>
          <w:sz w:val="24"/>
          <w:szCs w:val="24"/>
        </w:rPr>
        <w:t xml:space="preserve">, waarvan de meeste moeten worden gedaan door landen met een hoge instroom van irreguliere migranten. </w:t>
      </w:r>
    </w:p>
    <w:p w:rsidRPr="0048600F" w:rsidR="009226E8" w:rsidP="00562832" w:rsidRDefault="00B445FA" w14:paraId="131D6944" w14:textId="2682C1FE">
      <w:pPr>
        <w:spacing w:line="276" w:lineRule="auto"/>
        <w:rPr>
          <w:rFonts w:ascii="Times New Roman" w:hAnsi="Times New Roman" w:cs="Times New Roman"/>
          <w:sz w:val="24"/>
          <w:szCs w:val="24"/>
        </w:rPr>
      </w:pPr>
      <w:r w:rsidRPr="0048600F">
        <w:rPr>
          <w:rFonts w:ascii="Times New Roman" w:hAnsi="Times New Roman" w:cs="Times New Roman"/>
          <w:sz w:val="24"/>
          <w:szCs w:val="24"/>
        </w:rPr>
        <w:lastRenderedPageBreak/>
        <w:t xml:space="preserve">Op dit moment is de besluitvorming gaande over de </w:t>
      </w:r>
      <w:r w:rsidRPr="0048600F" w:rsidR="000E30D3">
        <w:rPr>
          <w:rFonts w:ascii="Times New Roman" w:hAnsi="Times New Roman" w:cs="Times New Roman"/>
          <w:sz w:val="24"/>
          <w:szCs w:val="24"/>
        </w:rPr>
        <w:t>verdeling van asielzoekers voor komend jaar. De Europese Commissie heeft op 11 november een prognose uitgebracht van de verwachte migratiedruk voor 2026.</w:t>
      </w:r>
      <w:r w:rsidRPr="0048600F" w:rsidR="002F1FE0">
        <w:rPr>
          <w:rStyle w:val="Voetnootmarkering"/>
          <w:rFonts w:ascii="Times New Roman" w:hAnsi="Times New Roman" w:cs="Times New Roman"/>
          <w:sz w:val="24"/>
          <w:szCs w:val="24"/>
        </w:rPr>
        <w:footnoteReference w:id="4"/>
      </w:r>
      <w:r w:rsidRPr="0048600F" w:rsidR="000E30D3">
        <w:rPr>
          <w:rFonts w:ascii="Times New Roman" w:hAnsi="Times New Roman" w:cs="Times New Roman"/>
          <w:sz w:val="24"/>
          <w:szCs w:val="24"/>
        </w:rPr>
        <w:t xml:space="preserve"> </w:t>
      </w:r>
      <w:r w:rsidRPr="0048600F" w:rsidR="00996208">
        <w:rPr>
          <w:rFonts w:ascii="Times New Roman" w:hAnsi="Times New Roman" w:cs="Times New Roman"/>
          <w:sz w:val="24"/>
          <w:szCs w:val="24"/>
        </w:rPr>
        <w:t>D</w:t>
      </w:r>
      <w:r w:rsidRPr="0048600F" w:rsidR="000E30D3">
        <w:rPr>
          <w:rFonts w:ascii="Times New Roman" w:hAnsi="Times New Roman" w:cs="Times New Roman"/>
          <w:sz w:val="24"/>
          <w:szCs w:val="24"/>
        </w:rPr>
        <w:t xml:space="preserve">e Commissie </w:t>
      </w:r>
      <w:r w:rsidRPr="0048600F" w:rsidR="00996208">
        <w:rPr>
          <w:rFonts w:ascii="Times New Roman" w:hAnsi="Times New Roman" w:cs="Times New Roman"/>
          <w:sz w:val="24"/>
          <w:szCs w:val="24"/>
        </w:rPr>
        <w:t xml:space="preserve">is </w:t>
      </w:r>
      <w:r w:rsidRPr="0048600F" w:rsidR="000E30D3">
        <w:rPr>
          <w:rFonts w:ascii="Times New Roman" w:hAnsi="Times New Roman" w:cs="Times New Roman"/>
          <w:sz w:val="24"/>
          <w:szCs w:val="24"/>
        </w:rPr>
        <w:t xml:space="preserve">van oordeel dat Spanje, Italië, Cyprus en Griekenland </w:t>
      </w:r>
      <w:r w:rsidRPr="0048600F" w:rsidR="00ED5CB5">
        <w:rPr>
          <w:rFonts w:ascii="Times New Roman" w:hAnsi="Times New Roman" w:cs="Times New Roman"/>
          <w:sz w:val="24"/>
          <w:szCs w:val="24"/>
        </w:rPr>
        <w:t>asielzoekers</w:t>
      </w:r>
      <w:r w:rsidRPr="0048600F" w:rsidR="000E30D3">
        <w:rPr>
          <w:rFonts w:ascii="Times New Roman" w:hAnsi="Times New Roman" w:cs="Times New Roman"/>
          <w:sz w:val="24"/>
          <w:szCs w:val="24"/>
        </w:rPr>
        <w:t xml:space="preserve"> mogen </w:t>
      </w:r>
      <w:r w:rsidRPr="0048600F" w:rsidR="00ED5CB5">
        <w:rPr>
          <w:rFonts w:ascii="Times New Roman" w:hAnsi="Times New Roman" w:cs="Times New Roman"/>
          <w:sz w:val="24"/>
          <w:szCs w:val="24"/>
        </w:rPr>
        <w:t xml:space="preserve">doorplaatsen, </w:t>
      </w:r>
      <w:r w:rsidRPr="0048600F" w:rsidR="00C87942">
        <w:rPr>
          <w:rFonts w:ascii="Times New Roman" w:hAnsi="Times New Roman" w:cs="Times New Roman"/>
          <w:sz w:val="24"/>
          <w:szCs w:val="24"/>
        </w:rPr>
        <w:t xml:space="preserve">omdat zij te maken hebben </w:t>
      </w:r>
      <w:r w:rsidRPr="0048600F" w:rsidR="002B23A7">
        <w:rPr>
          <w:rFonts w:ascii="Times New Roman" w:hAnsi="Times New Roman" w:cs="Times New Roman"/>
          <w:sz w:val="24"/>
          <w:szCs w:val="24"/>
        </w:rPr>
        <w:t>met een disproportionele migratiedruk</w:t>
      </w:r>
      <w:r w:rsidRPr="0048600F" w:rsidR="000E30D3">
        <w:rPr>
          <w:rFonts w:ascii="Times New Roman" w:hAnsi="Times New Roman" w:cs="Times New Roman"/>
          <w:sz w:val="24"/>
          <w:szCs w:val="24"/>
        </w:rPr>
        <w:t>.</w:t>
      </w:r>
      <w:r w:rsidRPr="0048600F" w:rsidR="00996208">
        <w:rPr>
          <w:rFonts w:ascii="Times New Roman" w:hAnsi="Times New Roman" w:cs="Times New Roman"/>
          <w:sz w:val="24"/>
          <w:szCs w:val="24"/>
        </w:rPr>
        <w:t xml:space="preserve"> Daarnaast merkt </w:t>
      </w:r>
      <w:r w:rsidRPr="0048600F" w:rsidR="0091233E">
        <w:rPr>
          <w:rFonts w:ascii="Times New Roman" w:hAnsi="Times New Roman" w:cs="Times New Roman"/>
          <w:sz w:val="24"/>
          <w:szCs w:val="24"/>
        </w:rPr>
        <w:t xml:space="preserve">de Commissie </w:t>
      </w:r>
      <w:r w:rsidRPr="0048600F" w:rsidR="00F52684">
        <w:rPr>
          <w:rFonts w:ascii="Times New Roman" w:hAnsi="Times New Roman" w:cs="Times New Roman"/>
          <w:sz w:val="24"/>
          <w:szCs w:val="24"/>
        </w:rPr>
        <w:t>14 andere EU-landen</w:t>
      </w:r>
      <w:r w:rsidRPr="0048600F" w:rsidR="00AE15DB">
        <w:rPr>
          <w:rFonts w:ascii="Times New Roman" w:hAnsi="Times New Roman" w:cs="Times New Roman"/>
          <w:sz w:val="24"/>
          <w:szCs w:val="24"/>
        </w:rPr>
        <w:t xml:space="preserve"> aan die te maken hebben met</w:t>
      </w:r>
      <w:r w:rsidRPr="0048600F" w:rsidR="00671D53">
        <w:rPr>
          <w:rFonts w:ascii="Times New Roman" w:hAnsi="Times New Roman" w:cs="Times New Roman"/>
          <w:sz w:val="24"/>
          <w:szCs w:val="24"/>
        </w:rPr>
        <w:t xml:space="preserve"> </w:t>
      </w:r>
      <w:r w:rsidRPr="0048600F" w:rsidR="008974C6">
        <w:rPr>
          <w:rFonts w:ascii="Times New Roman" w:hAnsi="Times New Roman" w:cs="Times New Roman"/>
          <w:sz w:val="24"/>
          <w:szCs w:val="24"/>
        </w:rPr>
        <w:t>een</w:t>
      </w:r>
      <w:r w:rsidRPr="0048600F" w:rsidR="005E58F8">
        <w:rPr>
          <w:rFonts w:ascii="Times New Roman" w:hAnsi="Times New Roman" w:cs="Times New Roman"/>
          <w:sz w:val="24"/>
          <w:szCs w:val="24"/>
        </w:rPr>
        <w:t xml:space="preserve"> </w:t>
      </w:r>
      <w:r w:rsidRPr="0048600F" w:rsidR="008F61EC">
        <w:rPr>
          <w:rFonts w:ascii="Times New Roman" w:hAnsi="Times New Roman" w:cs="Times New Roman"/>
          <w:sz w:val="24"/>
          <w:szCs w:val="24"/>
        </w:rPr>
        <w:t>hoge migratiedruk</w:t>
      </w:r>
      <w:r w:rsidRPr="0048600F" w:rsidR="00182139">
        <w:rPr>
          <w:rFonts w:ascii="Times New Roman" w:hAnsi="Times New Roman" w:cs="Times New Roman"/>
          <w:sz w:val="24"/>
          <w:szCs w:val="24"/>
        </w:rPr>
        <w:t>. Nederland zit daar ook bij.</w:t>
      </w:r>
      <w:r w:rsidRPr="0048600F" w:rsidR="00C55214">
        <w:rPr>
          <w:rStyle w:val="Voetnootmarkering"/>
          <w:rFonts w:ascii="Times New Roman" w:hAnsi="Times New Roman" w:cs="Times New Roman"/>
          <w:sz w:val="24"/>
          <w:szCs w:val="24"/>
        </w:rPr>
        <w:footnoteReference w:id="5"/>
      </w:r>
      <w:r w:rsidRPr="0048600F" w:rsidR="00182139">
        <w:rPr>
          <w:rFonts w:ascii="Times New Roman" w:hAnsi="Times New Roman" w:cs="Times New Roman"/>
          <w:sz w:val="24"/>
          <w:szCs w:val="24"/>
        </w:rPr>
        <w:t xml:space="preserve"> </w:t>
      </w:r>
      <w:r w:rsidRPr="0048600F" w:rsidR="00ED5CB5">
        <w:rPr>
          <w:rFonts w:ascii="Times New Roman" w:hAnsi="Times New Roman" w:cs="Times New Roman"/>
          <w:sz w:val="24"/>
          <w:szCs w:val="24"/>
        </w:rPr>
        <w:t>Al d</w:t>
      </w:r>
      <w:r w:rsidRPr="0048600F" w:rsidR="00182139">
        <w:rPr>
          <w:rFonts w:ascii="Times New Roman" w:hAnsi="Times New Roman" w:cs="Times New Roman"/>
          <w:sz w:val="24"/>
          <w:szCs w:val="24"/>
        </w:rPr>
        <w:t>eze landen maken aanspraak op extra steun, maar niet op rel</w:t>
      </w:r>
      <w:r w:rsidRPr="0048600F" w:rsidR="00A57DE9">
        <w:rPr>
          <w:rFonts w:ascii="Times New Roman" w:hAnsi="Times New Roman" w:cs="Times New Roman"/>
          <w:sz w:val="24"/>
          <w:szCs w:val="24"/>
        </w:rPr>
        <w:t xml:space="preserve">ocatie van asielzoekers. </w:t>
      </w:r>
      <w:r w:rsidRPr="0048600F" w:rsidR="00D43A6E">
        <w:rPr>
          <w:rFonts w:ascii="Times New Roman" w:hAnsi="Times New Roman" w:cs="Times New Roman"/>
          <w:sz w:val="24"/>
          <w:szCs w:val="24"/>
        </w:rPr>
        <w:t>Een deel van deze landen, mag ook vragen om vermindering van hun aandeel in het aantal over te nemen migranten.</w:t>
      </w:r>
      <w:r w:rsidRPr="0048600F" w:rsidR="00B90D1B">
        <w:rPr>
          <w:rStyle w:val="Voetnootmarkering"/>
          <w:rFonts w:ascii="Times New Roman" w:hAnsi="Times New Roman" w:cs="Times New Roman"/>
          <w:sz w:val="24"/>
          <w:szCs w:val="24"/>
        </w:rPr>
        <w:footnoteReference w:id="6"/>
      </w:r>
    </w:p>
    <w:p w:rsidRPr="0048600F" w:rsidR="00970FA8" w:rsidP="00562832" w:rsidRDefault="00A57DE9" w14:paraId="6AB46788" w14:textId="486D856D">
      <w:pPr>
        <w:spacing w:line="276" w:lineRule="auto"/>
        <w:rPr>
          <w:rFonts w:ascii="Times New Roman" w:hAnsi="Times New Roman" w:cs="Times New Roman"/>
          <w:sz w:val="24"/>
          <w:szCs w:val="24"/>
        </w:rPr>
      </w:pPr>
      <w:r w:rsidRPr="0048600F">
        <w:rPr>
          <w:rFonts w:ascii="Times New Roman" w:hAnsi="Times New Roman" w:cs="Times New Roman"/>
          <w:noProof/>
          <w:sz w:val="24"/>
          <w:szCs w:val="24"/>
        </w:rPr>
        <w:drawing>
          <wp:inline distT="0" distB="0" distL="0" distR="0" wp14:anchorId="2B7CB9DC" wp14:editId="6AF2FA19">
            <wp:extent cx="5219700" cy="4349750"/>
            <wp:effectExtent l="0" t="0" r="0" b="0"/>
            <wp:docPr id="22" name="Picture" descr="Afbeelding met tekst, kaart&#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22" name="Picture" descr="Afbeelding met tekst, kaart&#10;&#10;Door AI gegenereerde inhoud is mogelijk onjuist."/>
                    <pic:cNvPicPr>
                      <a:picLocks noChangeAspect="1" noChangeArrowheads="1"/>
                    </pic:cNvPicPr>
                  </pic:nvPicPr>
                  <pic:blipFill>
                    <a:blip r:embed="rId7"/>
                    <a:stretch>
                      <a:fillRect/>
                    </a:stretch>
                  </pic:blipFill>
                  <pic:spPr bwMode="auto">
                    <a:xfrm>
                      <a:off x="0" y="0"/>
                      <a:ext cx="5219700" cy="4349750"/>
                    </a:xfrm>
                    <a:prstGeom prst="rect">
                      <a:avLst/>
                    </a:prstGeom>
                    <a:noFill/>
                    <a:ln w="9525">
                      <a:noFill/>
                      <a:headEnd/>
                      <a:tailEnd/>
                    </a:ln>
                  </pic:spPr>
                </pic:pic>
              </a:graphicData>
            </a:graphic>
          </wp:inline>
        </w:drawing>
      </w:r>
    </w:p>
    <w:p w:rsidRPr="0048600F" w:rsidR="00372DAE" w:rsidP="00562832" w:rsidRDefault="00372DAE" w14:paraId="06EC133F" w14:textId="77777777">
      <w:pPr>
        <w:spacing w:line="276" w:lineRule="auto"/>
        <w:rPr>
          <w:rFonts w:ascii="Times New Roman" w:hAnsi="Times New Roman" w:cs="Times New Roman"/>
          <w:sz w:val="24"/>
          <w:szCs w:val="24"/>
        </w:rPr>
      </w:pPr>
    </w:p>
    <w:p w:rsidRPr="0048600F" w:rsidR="00FE2263" w:rsidP="00562832" w:rsidRDefault="005A3421" w14:paraId="10B62780" w14:textId="3AB503ED">
      <w:pPr>
        <w:spacing w:line="276" w:lineRule="auto"/>
        <w:rPr>
          <w:rFonts w:ascii="Times New Roman" w:hAnsi="Times New Roman" w:cs="Times New Roman"/>
          <w:sz w:val="24"/>
          <w:szCs w:val="24"/>
        </w:rPr>
      </w:pPr>
      <w:r w:rsidRPr="0048600F">
        <w:rPr>
          <w:rFonts w:ascii="Times New Roman" w:hAnsi="Times New Roman" w:cs="Times New Roman"/>
          <w:sz w:val="24"/>
          <w:szCs w:val="24"/>
        </w:rPr>
        <w:t xml:space="preserve">Niet openbaar is hoeveel relocaties de Europese Commissies vanuit deze landen </w:t>
      </w:r>
      <w:r w:rsidRPr="0048600F" w:rsidR="00F80C5D">
        <w:rPr>
          <w:rFonts w:ascii="Times New Roman" w:hAnsi="Times New Roman" w:cs="Times New Roman"/>
          <w:sz w:val="24"/>
          <w:szCs w:val="24"/>
        </w:rPr>
        <w:t xml:space="preserve">wil realiseren. De Commissie heeft daartoe wel een voorstel gedaan, maar dat is vertrouwelijk. </w:t>
      </w:r>
      <w:r w:rsidRPr="0048600F" w:rsidR="00A57DE9">
        <w:rPr>
          <w:rFonts w:ascii="Times New Roman" w:hAnsi="Times New Roman" w:cs="Times New Roman"/>
          <w:sz w:val="24"/>
          <w:szCs w:val="24"/>
        </w:rPr>
        <w:t>Uit achtergrondgesprekken die zijn gevoerd in Brussel komt</w:t>
      </w:r>
      <w:r w:rsidRPr="0048600F" w:rsidR="005C7829">
        <w:rPr>
          <w:rFonts w:ascii="Times New Roman" w:hAnsi="Times New Roman" w:cs="Times New Roman"/>
          <w:sz w:val="24"/>
          <w:szCs w:val="24"/>
        </w:rPr>
        <w:t xml:space="preserve"> echter</w:t>
      </w:r>
      <w:r w:rsidRPr="0048600F" w:rsidR="00A57DE9">
        <w:rPr>
          <w:rFonts w:ascii="Times New Roman" w:hAnsi="Times New Roman" w:cs="Times New Roman"/>
          <w:sz w:val="24"/>
          <w:szCs w:val="24"/>
        </w:rPr>
        <w:t xml:space="preserve"> het beeld </w:t>
      </w:r>
      <w:r w:rsidRPr="0048600F" w:rsidR="001A74B9">
        <w:rPr>
          <w:rFonts w:ascii="Times New Roman" w:hAnsi="Times New Roman" w:cs="Times New Roman"/>
          <w:sz w:val="24"/>
          <w:szCs w:val="24"/>
        </w:rPr>
        <w:t xml:space="preserve">dat de </w:t>
      </w:r>
      <w:r w:rsidRPr="0048600F" w:rsidR="001A74B9">
        <w:rPr>
          <w:rFonts w:ascii="Times New Roman" w:hAnsi="Times New Roman" w:cs="Times New Roman"/>
          <w:sz w:val="24"/>
          <w:szCs w:val="24"/>
        </w:rPr>
        <w:lastRenderedPageBreak/>
        <w:t xml:space="preserve">Commissie dicht in de buurt van het </w:t>
      </w:r>
      <w:r w:rsidRPr="0048600F" w:rsidR="00A57DE9">
        <w:rPr>
          <w:rFonts w:ascii="Times New Roman" w:hAnsi="Times New Roman" w:cs="Times New Roman"/>
          <w:sz w:val="24"/>
          <w:szCs w:val="24"/>
        </w:rPr>
        <w:t>wettelijk minimum</w:t>
      </w:r>
      <w:r w:rsidRPr="0048600F" w:rsidR="001A74B9">
        <w:rPr>
          <w:rFonts w:ascii="Times New Roman" w:hAnsi="Times New Roman" w:cs="Times New Roman"/>
          <w:sz w:val="24"/>
          <w:szCs w:val="24"/>
        </w:rPr>
        <w:t xml:space="preserve"> is gebleven</w:t>
      </w:r>
      <w:r w:rsidRPr="0048600F" w:rsidR="00A57DE9">
        <w:rPr>
          <w:rFonts w:ascii="Times New Roman" w:hAnsi="Times New Roman" w:cs="Times New Roman"/>
          <w:sz w:val="24"/>
          <w:szCs w:val="24"/>
        </w:rPr>
        <w:t xml:space="preserve">, omdat de instroomaantallen volgens de prognose niet uitzonderlijk hoog zijn en zelfs afnemen. </w:t>
      </w:r>
    </w:p>
    <w:p w:rsidRPr="0048600F" w:rsidR="00B90D1B" w:rsidP="00562832" w:rsidRDefault="001F049B" w14:paraId="283F0D84" w14:textId="41578AC9">
      <w:pPr>
        <w:spacing w:line="276" w:lineRule="auto"/>
        <w:rPr>
          <w:rFonts w:ascii="Times New Roman" w:hAnsi="Times New Roman" w:cs="Times New Roman"/>
          <w:i/>
          <w:iCs/>
          <w:sz w:val="24"/>
          <w:szCs w:val="24"/>
        </w:rPr>
      </w:pPr>
      <w:r w:rsidRPr="0048600F">
        <w:rPr>
          <w:rFonts w:ascii="Times New Roman" w:hAnsi="Times New Roman" w:cs="Times New Roman"/>
          <w:b/>
          <w:bCs/>
          <w:i/>
          <w:iCs/>
          <w:sz w:val="24"/>
          <w:szCs w:val="24"/>
        </w:rPr>
        <w:t>Besluitvorming</w:t>
      </w:r>
      <w:r w:rsidRPr="0048600F" w:rsidR="0060002A">
        <w:rPr>
          <w:rFonts w:ascii="Times New Roman" w:hAnsi="Times New Roman" w:cs="Times New Roman"/>
          <w:b/>
          <w:bCs/>
          <w:i/>
          <w:iCs/>
          <w:sz w:val="24"/>
          <w:szCs w:val="24"/>
        </w:rPr>
        <w:t xml:space="preserve"> dreigt vertraging op te lopen</w:t>
      </w:r>
    </w:p>
    <w:p w:rsidRPr="0048600F" w:rsidR="00C94620" w:rsidP="00562832" w:rsidRDefault="00B90D1B" w14:paraId="757B056F" w14:textId="0BFB7B7E">
      <w:pPr>
        <w:spacing w:line="276" w:lineRule="auto"/>
        <w:rPr>
          <w:rFonts w:ascii="Times New Roman" w:hAnsi="Times New Roman" w:cs="Times New Roman"/>
          <w:sz w:val="24"/>
          <w:szCs w:val="24"/>
        </w:rPr>
      </w:pPr>
      <w:r w:rsidRPr="0048600F">
        <w:rPr>
          <w:rFonts w:ascii="Times New Roman" w:hAnsi="Times New Roman" w:cs="Times New Roman"/>
          <w:sz w:val="24"/>
          <w:szCs w:val="24"/>
        </w:rPr>
        <w:t>Hoewel de besluitvorming over het solidariteitsmechanisme dus loop</w:t>
      </w:r>
      <w:r w:rsidRPr="0048600F" w:rsidR="001B7430">
        <w:rPr>
          <w:rFonts w:ascii="Times New Roman" w:hAnsi="Times New Roman" w:cs="Times New Roman"/>
          <w:sz w:val="24"/>
          <w:szCs w:val="24"/>
        </w:rPr>
        <w:t xml:space="preserve">t, dreigt er vertraging. </w:t>
      </w:r>
      <w:r w:rsidRPr="0048600F" w:rsidR="00DD5184">
        <w:rPr>
          <w:rFonts w:ascii="Times New Roman" w:hAnsi="Times New Roman" w:cs="Times New Roman"/>
          <w:sz w:val="24"/>
          <w:szCs w:val="24"/>
        </w:rPr>
        <w:t xml:space="preserve">Het pact schrijft voor dat uiterlijk in december </w:t>
      </w:r>
      <w:r w:rsidRPr="0048600F" w:rsidR="001B7430">
        <w:rPr>
          <w:rFonts w:ascii="Times New Roman" w:hAnsi="Times New Roman" w:cs="Times New Roman"/>
          <w:sz w:val="24"/>
          <w:szCs w:val="24"/>
        </w:rPr>
        <w:t>de besluitvorming wordt afgerond</w:t>
      </w:r>
      <w:r w:rsidRPr="0048600F" w:rsidR="00DD5184">
        <w:rPr>
          <w:rFonts w:ascii="Times New Roman" w:hAnsi="Times New Roman" w:cs="Times New Roman"/>
          <w:sz w:val="24"/>
          <w:szCs w:val="24"/>
        </w:rPr>
        <w:t xml:space="preserve"> over de solidariteitspool voor het daaropvolgende jaar. </w:t>
      </w:r>
      <w:r w:rsidRPr="0048600F" w:rsidR="00BB2441">
        <w:rPr>
          <w:rFonts w:ascii="Times New Roman" w:hAnsi="Times New Roman" w:cs="Times New Roman"/>
          <w:sz w:val="24"/>
          <w:szCs w:val="24"/>
        </w:rPr>
        <w:t xml:space="preserve">De Europese Commissie </w:t>
      </w:r>
      <w:r w:rsidRPr="0048600F" w:rsidR="005F2C29">
        <w:rPr>
          <w:rFonts w:ascii="Times New Roman" w:hAnsi="Times New Roman" w:cs="Times New Roman"/>
          <w:sz w:val="24"/>
          <w:szCs w:val="24"/>
        </w:rPr>
        <w:t xml:space="preserve">had </w:t>
      </w:r>
      <w:r w:rsidRPr="0048600F" w:rsidR="00BB2441">
        <w:rPr>
          <w:rFonts w:ascii="Times New Roman" w:hAnsi="Times New Roman" w:cs="Times New Roman"/>
          <w:sz w:val="24"/>
          <w:szCs w:val="24"/>
        </w:rPr>
        <w:t xml:space="preserve">op 15 oktober een voorstel </w:t>
      </w:r>
      <w:r w:rsidRPr="0048600F" w:rsidR="009A3E66">
        <w:rPr>
          <w:rFonts w:ascii="Times New Roman" w:hAnsi="Times New Roman" w:cs="Times New Roman"/>
          <w:sz w:val="24"/>
          <w:szCs w:val="24"/>
        </w:rPr>
        <w:t>moeten uitbrengen, maar deed dat uiteindelijk pas op 11 november.</w:t>
      </w:r>
      <w:r w:rsidRPr="0048600F" w:rsidR="00EF6B64">
        <w:rPr>
          <w:rFonts w:ascii="Times New Roman" w:hAnsi="Times New Roman" w:cs="Times New Roman"/>
          <w:sz w:val="24"/>
          <w:szCs w:val="24"/>
        </w:rPr>
        <w:t xml:space="preserve"> De tijd voor behandeling in de Raad is daarmee verkort.</w:t>
      </w:r>
      <w:r w:rsidRPr="0048600F" w:rsidR="009A3E66">
        <w:rPr>
          <w:rFonts w:ascii="Times New Roman" w:hAnsi="Times New Roman" w:cs="Times New Roman"/>
          <w:sz w:val="24"/>
          <w:szCs w:val="24"/>
        </w:rPr>
        <w:t xml:space="preserve"> </w:t>
      </w:r>
      <w:r w:rsidRPr="0048600F" w:rsidR="00C94620">
        <w:rPr>
          <w:rFonts w:ascii="Times New Roman" w:hAnsi="Times New Roman" w:cs="Times New Roman"/>
          <w:sz w:val="24"/>
          <w:szCs w:val="24"/>
        </w:rPr>
        <w:t xml:space="preserve">Het Deens Voorzitterschap wil </w:t>
      </w:r>
      <w:r w:rsidRPr="0048600F" w:rsidR="454C9449">
        <w:rPr>
          <w:rFonts w:ascii="Times New Roman" w:hAnsi="Times New Roman" w:cs="Times New Roman"/>
          <w:sz w:val="24"/>
          <w:szCs w:val="24"/>
        </w:rPr>
        <w:t xml:space="preserve">voor de JBZ-Raad van 8 december </w:t>
      </w:r>
      <w:r w:rsidRPr="0048600F" w:rsidR="007C1D79">
        <w:rPr>
          <w:rFonts w:ascii="Times New Roman" w:hAnsi="Times New Roman" w:cs="Times New Roman"/>
          <w:sz w:val="24"/>
          <w:szCs w:val="24"/>
        </w:rPr>
        <w:t xml:space="preserve">desalniettemin </w:t>
      </w:r>
      <w:r w:rsidRPr="0048600F" w:rsidR="454C9449">
        <w:rPr>
          <w:rFonts w:ascii="Times New Roman" w:hAnsi="Times New Roman" w:cs="Times New Roman"/>
          <w:sz w:val="24"/>
          <w:szCs w:val="24"/>
        </w:rPr>
        <w:t>tot een akkoord te komen</w:t>
      </w:r>
      <w:r w:rsidRPr="0048600F" w:rsidR="2FADD6BA">
        <w:rPr>
          <w:rFonts w:ascii="Times New Roman" w:hAnsi="Times New Roman" w:cs="Times New Roman"/>
          <w:sz w:val="24"/>
          <w:szCs w:val="24"/>
        </w:rPr>
        <w:t>.</w:t>
      </w:r>
      <w:r w:rsidRPr="0048600F" w:rsidR="454C9449">
        <w:rPr>
          <w:rFonts w:ascii="Times New Roman" w:hAnsi="Times New Roman" w:cs="Times New Roman"/>
          <w:sz w:val="24"/>
          <w:szCs w:val="24"/>
        </w:rPr>
        <w:t xml:space="preserve"> </w:t>
      </w:r>
    </w:p>
    <w:p w:rsidRPr="0048600F" w:rsidR="00C94620" w:rsidP="00562832" w:rsidRDefault="00C94620" w14:paraId="07A57E82" w14:textId="577C47AE">
      <w:pPr>
        <w:spacing w:line="276" w:lineRule="auto"/>
        <w:rPr>
          <w:rFonts w:ascii="Times New Roman" w:hAnsi="Times New Roman" w:cs="Times New Roman"/>
          <w:sz w:val="24"/>
          <w:szCs w:val="24"/>
        </w:rPr>
      </w:pPr>
      <w:r w:rsidRPr="0048600F">
        <w:rPr>
          <w:rFonts w:ascii="Times New Roman" w:hAnsi="Times New Roman" w:cs="Times New Roman"/>
          <w:sz w:val="24"/>
          <w:szCs w:val="24"/>
        </w:rPr>
        <w:t xml:space="preserve">Uit achtergrondgesprekken blijkt dat het onzeker is of dat haalbaar is. </w:t>
      </w:r>
      <w:r w:rsidRPr="0048600F" w:rsidR="00987B33">
        <w:rPr>
          <w:rFonts w:ascii="Times New Roman" w:hAnsi="Times New Roman" w:cs="Times New Roman"/>
          <w:sz w:val="24"/>
          <w:szCs w:val="24"/>
        </w:rPr>
        <w:t xml:space="preserve">Onder EU-landen lijkt verdeeld te zijn gereageerd op </w:t>
      </w:r>
      <w:r w:rsidRPr="0048600F" w:rsidR="00D9448B">
        <w:rPr>
          <w:rFonts w:ascii="Times New Roman" w:hAnsi="Times New Roman" w:cs="Times New Roman"/>
          <w:sz w:val="24"/>
          <w:szCs w:val="24"/>
        </w:rPr>
        <w:t>het Commissie</w:t>
      </w:r>
      <w:r w:rsidRPr="0048600F" w:rsidR="00987B33">
        <w:rPr>
          <w:rFonts w:ascii="Times New Roman" w:hAnsi="Times New Roman" w:cs="Times New Roman"/>
          <w:sz w:val="24"/>
          <w:szCs w:val="24"/>
        </w:rPr>
        <w:t xml:space="preserve">voorstel. Omdat </w:t>
      </w:r>
      <w:r w:rsidRPr="0048600F" w:rsidR="004E6144">
        <w:rPr>
          <w:rFonts w:ascii="Times New Roman" w:hAnsi="Times New Roman" w:cs="Times New Roman"/>
          <w:sz w:val="24"/>
          <w:szCs w:val="24"/>
        </w:rPr>
        <w:t>de asiel- en migratiebeheerverordening</w:t>
      </w:r>
      <w:r w:rsidRPr="0048600F" w:rsidR="00987B33">
        <w:rPr>
          <w:rFonts w:ascii="Times New Roman" w:hAnsi="Times New Roman" w:cs="Times New Roman"/>
          <w:sz w:val="24"/>
          <w:szCs w:val="24"/>
        </w:rPr>
        <w:t xml:space="preserve"> pas </w:t>
      </w:r>
      <w:r w:rsidRPr="0048600F" w:rsidR="004E6144">
        <w:rPr>
          <w:rFonts w:ascii="Times New Roman" w:hAnsi="Times New Roman" w:cs="Times New Roman"/>
          <w:sz w:val="24"/>
          <w:szCs w:val="24"/>
        </w:rPr>
        <w:t>op 1</w:t>
      </w:r>
      <w:r w:rsidRPr="0048600F" w:rsidR="00987B33">
        <w:rPr>
          <w:rFonts w:ascii="Times New Roman" w:hAnsi="Times New Roman" w:cs="Times New Roman"/>
          <w:sz w:val="24"/>
          <w:szCs w:val="24"/>
        </w:rPr>
        <w:t xml:space="preserve"> juli 2026 van toepassing wordt, wordt erover gedacht om de totale hoogte van de solidariteitspool op de helft van het wettelijk minimumaantal van 30.000 te bepalen. Daarnaast willen meerdere EU-landen </w:t>
      </w:r>
      <w:r w:rsidRPr="0048600F" w:rsidR="00D9448B">
        <w:rPr>
          <w:rFonts w:ascii="Times New Roman" w:hAnsi="Times New Roman" w:cs="Times New Roman"/>
          <w:sz w:val="24"/>
          <w:szCs w:val="24"/>
        </w:rPr>
        <w:t>helemaal geen</w:t>
      </w:r>
      <w:r w:rsidRPr="0048600F" w:rsidR="00987B33">
        <w:rPr>
          <w:rFonts w:ascii="Times New Roman" w:hAnsi="Times New Roman" w:cs="Times New Roman"/>
          <w:sz w:val="24"/>
          <w:szCs w:val="24"/>
        </w:rPr>
        <w:t xml:space="preserve"> bijdragen </w:t>
      </w:r>
      <w:r w:rsidRPr="0048600F" w:rsidR="00D9448B">
        <w:rPr>
          <w:rFonts w:ascii="Times New Roman" w:hAnsi="Times New Roman" w:cs="Times New Roman"/>
          <w:sz w:val="24"/>
          <w:szCs w:val="24"/>
        </w:rPr>
        <w:t xml:space="preserve">leveren </w:t>
      </w:r>
      <w:r w:rsidRPr="0048600F" w:rsidR="00987B33">
        <w:rPr>
          <w:rFonts w:ascii="Times New Roman" w:hAnsi="Times New Roman" w:cs="Times New Roman"/>
          <w:sz w:val="24"/>
          <w:szCs w:val="24"/>
        </w:rPr>
        <w:t>aan de solidariteitspool</w:t>
      </w:r>
      <w:r w:rsidRPr="0048600F" w:rsidR="00D9448B">
        <w:rPr>
          <w:rFonts w:ascii="Times New Roman" w:hAnsi="Times New Roman" w:cs="Times New Roman"/>
          <w:sz w:val="24"/>
          <w:szCs w:val="24"/>
        </w:rPr>
        <w:t>, zelfs niet financieel</w:t>
      </w:r>
      <w:r w:rsidRPr="0048600F" w:rsidR="00987B33">
        <w:rPr>
          <w:rFonts w:ascii="Times New Roman" w:hAnsi="Times New Roman" w:cs="Times New Roman"/>
          <w:sz w:val="24"/>
          <w:szCs w:val="24"/>
        </w:rPr>
        <w:t xml:space="preserve">. </w:t>
      </w:r>
      <w:r w:rsidRPr="0048600F">
        <w:rPr>
          <w:rFonts w:ascii="Times New Roman" w:hAnsi="Times New Roman" w:cs="Times New Roman"/>
          <w:sz w:val="24"/>
          <w:szCs w:val="24"/>
        </w:rPr>
        <w:t>Zoals gezegd mogen sommige lidstaten om korting vragen en meerdere EU-landen doen dat al openlijk.</w:t>
      </w:r>
      <w:r w:rsidRPr="0048600F">
        <w:rPr>
          <w:rStyle w:val="Voetnootmarkering"/>
          <w:rFonts w:ascii="Times New Roman" w:hAnsi="Times New Roman" w:cs="Times New Roman"/>
          <w:sz w:val="24"/>
          <w:szCs w:val="24"/>
        </w:rPr>
        <w:footnoteReference w:id="7"/>
      </w:r>
      <w:r w:rsidRPr="0048600F">
        <w:rPr>
          <w:rFonts w:ascii="Times New Roman" w:hAnsi="Times New Roman" w:cs="Times New Roman"/>
          <w:sz w:val="24"/>
          <w:szCs w:val="24"/>
        </w:rPr>
        <w:t xml:space="preserve"> </w:t>
      </w:r>
      <w:r w:rsidRPr="0048600F" w:rsidR="00342F02">
        <w:rPr>
          <w:rFonts w:ascii="Times New Roman" w:hAnsi="Times New Roman" w:cs="Times New Roman"/>
          <w:sz w:val="24"/>
          <w:szCs w:val="24"/>
        </w:rPr>
        <w:t>H</w:t>
      </w:r>
      <w:r w:rsidRPr="0048600F">
        <w:rPr>
          <w:rFonts w:ascii="Times New Roman" w:hAnsi="Times New Roman" w:cs="Times New Roman"/>
          <w:sz w:val="24"/>
          <w:szCs w:val="24"/>
        </w:rPr>
        <w:t xml:space="preserve">et pact laat het </w:t>
      </w:r>
      <w:r w:rsidRPr="0048600F" w:rsidR="00342F02">
        <w:rPr>
          <w:rFonts w:ascii="Times New Roman" w:hAnsi="Times New Roman" w:cs="Times New Roman"/>
          <w:sz w:val="24"/>
          <w:szCs w:val="24"/>
        </w:rPr>
        <w:t xml:space="preserve">echter </w:t>
      </w:r>
      <w:r w:rsidRPr="0048600F">
        <w:rPr>
          <w:rFonts w:ascii="Times New Roman" w:hAnsi="Times New Roman" w:cs="Times New Roman"/>
          <w:sz w:val="24"/>
          <w:szCs w:val="24"/>
        </w:rPr>
        <w:t xml:space="preserve">open aan de </w:t>
      </w:r>
      <w:r w:rsidRPr="0048600F" w:rsidR="00342F02">
        <w:rPr>
          <w:rFonts w:ascii="Times New Roman" w:hAnsi="Times New Roman" w:cs="Times New Roman"/>
          <w:sz w:val="24"/>
          <w:szCs w:val="24"/>
        </w:rPr>
        <w:t>Raad</w:t>
      </w:r>
      <w:r w:rsidRPr="0048600F">
        <w:rPr>
          <w:rFonts w:ascii="Times New Roman" w:hAnsi="Times New Roman" w:cs="Times New Roman"/>
          <w:sz w:val="24"/>
          <w:szCs w:val="24"/>
        </w:rPr>
        <w:t xml:space="preserve"> om te bepalen hoeveel precies. Bovendien moet elke reductie worden opgevangen door de overige lidstaten. </w:t>
      </w:r>
      <w:r w:rsidRPr="0048600F" w:rsidR="00F90AEB">
        <w:rPr>
          <w:rFonts w:ascii="Times New Roman" w:hAnsi="Times New Roman" w:cs="Times New Roman"/>
          <w:sz w:val="24"/>
          <w:szCs w:val="24"/>
        </w:rPr>
        <w:t xml:space="preserve">Het debat </w:t>
      </w:r>
      <w:r w:rsidRPr="0048600F" w:rsidR="000A3A58">
        <w:rPr>
          <w:rFonts w:ascii="Times New Roman" w:hAnsi="Times New Roman" w:cs="Times New Roman"/>
          <w:sz w:val="24"/>
          <w:szCs w:val="24"/>
        </w:rPr>
        <w:t xml:space="preserve">over deze politieke vragen </w:t>
      </w:r>
      <w:r w:rsidRPr="0048600F" w:rsidR="00F90AEB">
        <w:rPr>
          <w:rFonts w:ascii="Times New Roman" w:hAnsi="Times New Roman" w:cs="Times New Roman"/>
          <w:sz w:val="24"/>
          <w:szCs w:val="24"/>
        </w:rPr>
        <w:t>komt pas net op gang</w:t>
      </w:r>
      <w:r w:rsidRPr="0048600F" w:rsidR="008927F0">
        <w:rPr>
          <w:rFonts w:ascii="Times New Roman" w:hAnsi="Times New Roman" w:cs="Times New Roman"/>
          <w:sz w:val="24"/>
          <w:szCs w:val="24"/>
        </w:rPr>
        <w:t>.</w:t>
      </w:r>
      <w:r w:rsidRPr="0048600F" w:rsidR="000A3A58">
        <w:rPr>
          <w:rFonts w:ascii="Times New Roman" w:hAnsi="Times New Roman" w:cs="Times New Roman"/>
          <w:sz w:val="24"/>
          <w:szCs w:val="24"/>
        </w:rPr>
        <w:t xml:space="preserve"> </w:t>
      </w:r>
      <w:r w:rsidRPr="0048600F" w:rsidR="00316521">
        <w:rPr>
          <w:rFonts w:ascii="Times New Roman" w:hAnsi="Times New Roman" w:cs="Times New Roman"/>
          <w:sz w:val="24"/>
          <w:szCs w:val="24"/>
        </w:rPr>
        <w:t xml:space="preserve">Het is de vraag of </w:t>
      </w:r>
      <w:r w:rsidRPr="0048600F" w:rsidR="009152B5">
        <w:rPr>
          <w:rFonts w:ascii="Times New Roman" w:hAnsi="Times New Roman" w:cs="Times New Roman"/>
          <w:sz w:val="24"/>
          <w:szCs w:val="24"/>
        </w:rPr>
        <w:t xml:space="preserve">lidstaten </w:t>
      </w:r>
      <w:r w:rsidRPr="0048600F" w:rsidR="00342F02">
        <w:rPr>
          <w:rFonts w:ascii="Times New Roman" w:hAnsi="Times New Roman" w:cs="Times New Roman"/>
          <w:sz w:val="24"/>
          <w:szCs w:val="24"/>
        </w:rPr>
        <w:t xml:space="preserve">binnen nu en twee weken antwoorden weten te formuleren. </w:t>
      </w:r>
    </w:p>
    <w:p w:rsidRPr="0048600F" w:rsidR="6D403C8C" w:rsidP="00562832" w:rsidRDefault="00891BA7" w14:paraId="2C6D6212" w14:textId="7D4D4BD4">
      <w:pPr>
        <w:spacing w:line="276" w:lineRule="auto"/>
        <w:rPr>
          <w:rFonts w:ascii="Times New Roman" w:hAnsi="Times New Roman" w:cs="Times New Roman"/>
          <w:sz w:val="24"/>
          <w:szCs w:val="24"/>
        </w:rPr>
      </w:pPr>
      <w:r w:rsidRPr="0048600F">
        <w:rPr>
          <w:rFonts w:ascii="Times New Roman" w:hAnsi="Times New Roman" w:cs="Times New Roman"/>
          <w:sz w:val="24"/>
          <w:szCs w:val="24"/>
        </w:rPr>
        <w:t>Enige v</w:t>
      </w:r>
      <w:r w:rsidRPr="0048600F" w:rsidR="2248E7F5">
        <w:rPr>
          <w:rFonts w:ascii="Times New Roman" w:hAnsi="Times New Roman" w:cs="Times New Roman"/>
          <w:sz w:val="24"/>
          <w:szCs w:val="24"/>
        </w:rPr>
        <w:t>ertraging</w:t>
      </w:r>
      <w:r w:rsidRPr="0048600F" w:rsidR="4F688657">
        <w:rPr>
          <w:rFonts w:ascii="Times New Roman" w:hAnsi="Times New Roman" w:cs="Times New Roman"/>
          <w:sz w:val="24"/>
          <w:szCs w:val="24"/>
        </w:rPr>
        <w:t xml:space="preserve"> heeft</w:t>
      </w:r>
      <w:r w:rsidRPr="0048600F" w:rsidR="2248E7F5">
        <w:rPr>
          <w:rFonts w:ascii="Times New Roman" w:hAnsi="Times New Roman" w:cs="Times New Roman"/>
          <w:sz w:val="24"/>
          <w:szCs w:val="24"/>
        </w:rPr>
        <w:t xml:space="preserve"> </w:t>
      </w:r>
      <w:r w:rsidRPr="0048600F" w:rsidR="49FE4607">
        <w:rPr>
          <w:rFonts w:ascii="Times New Roman" w:hAnsi="Times New Roman" w:cs="Times New Roman"/>
          <w:sz w:val="24"/>
          <w:szCs w:val="24"/>
        </w:rPr>
        <w:t xml:space="preserve">waarschijnlijk </w:t>
      </w:r>
      <w:r w:rsidRPr="0048600F" w:rsidR="04890819">
        <w:rPr>
          <w:rFonts w:ascii="Times New Roman" w:hAnsi="Times New Roman" w:cs="Times New Roman"/>
          <w:sz w:val="24"/>
          <w:szCs w:val="24"/>
        </w:rPr>
        <w:t xml:space="preserve">geen </w:t>
      </w:r>
      <w:r w:rsidRPr="0048600F" w:rsidR="2248E7F5">
        <w:rPr>
          <w:rFonts w:ascii="Times New Roman" w:hAnsi="Times New Roman" w:cs="Times New Roman"/>
          <w:sz w:val="24"/>
          <w:szCs w:val="24"/>
        </w:rPr>
        <w:t>direct</w:t>
      </w:r>
      <w:r w:rsidRPr="0048600F" w:rsidR="46913DFC">
        <w:rPr>
          <w:rFonts w:ascii="Times New Roman" w:hAnsi="Times New Roman" w:cs="Times New Roman"/>
          <w:sz w:val="24"/>
          <w:szCs w:val="24"/>
        </w:rPr>
        <w:t xml:space="preserve">e </w:t>
      </w:r>
      <w:r w:rsidRPr="0048600F" w:rsidR="2248E7F5">
        <w:rPr>
          <w:rFonts w:ascii="Times New Roman" w:hAnsi="Times New Roman" w:cs="Times New Roman"/>
          <w:sz w:val="24"/>
          <w:szCs w:val="24"/>
        </w:rPr>
        <w:t>gevolgen</w:t>
      </w:r>
      <w:r w:rsidRPr="0048600F" w:rsidR="3264AD49">
        <w:rPr>
          <w:rFonts w:ascii="Times New Roman" w:hAnsi="Times New Roman" w:cs="Times New Roman"/>
          <w:sz w:val="24"/>
          <w:szCs w:val="24"/>
        </w:rPr>
        <w:t xml:space="preserve"> voor de uitvoering van het </w:t>
      </w:r>
      <w:r w:rsidRPr="0048600F">
        <w:rPr>
          <w:rFonts w:ascii="Times New Roman" w:hAnsi="Times New Roman" w:cs="Times New Roman"/>
          <w:sz w:val="24"/>
          <w:szCs w:val="24"/>
        </w:rPr>
        <w:t>p</w:t>
      </w:r>
      <w:r w:rsidRPr="0048600F" w:rsidR="3264AD49">
        <w:rPr>
          <w:rFonts w:ascii="Times New Roman" w:hAnsi="Times New Roman" w:cs="Times New Roman"/>
          <w:sz w:val="24"/>
          <w:szCs w:val="24"/>
        </w:rPr>
        <w:t>act,</w:t>
      </w:r>
      <w:r w:rsidRPr="0048600F">
        <w:rPr>
          <w:rFonts w:ascii="Times New Roman" w:hAnsi="Times New Roman" w:cs="Times New Roman"/>
          <w:sz w:val="24"/>
          <w:szCs w:val="24"/>
        </w:rPr>
        <w:t xml:space="preserve"> omdat deze</w:t>
      </w:r>
      <w:r w:rsidRPr="0048600F" w:rsidR="00506404">
        <w:rPr>
          <w:rFonts w:ascii="Times New Roman" w:hAnsi="Times New Roman" w:cs="Times New Roman"/>
          <w:sz w:val="24"/>
          <w:szCs w:val="24"/>
        </w:rPr>
        <w:t xml:space="preserve"> pas in de tweede helft van volgend jaar van toepassing wordt.</w:t>
      </w:r>
      <w:r w:rsidRPr="0048600F">
        <w:rPr>
          <w:rFonts w:ascii="Times New Roman" w:hAnsi="Times New Roman" w:cs="Times New Roman"/>
          <w:sz w:val="24"/>
          <w:szCs w:val="24"/>
        </w:rPr>
        <w:t xml:space="preserve"> </w:t>
      </w:r>
      <w:r w:rsidRPr="0048600F" w:rsidR="3264AD49">
        <w:rPr>
          <w:rFonts w:ascii="Times New Roman" w:hAnsi="Times New Roman" w:cs="Times New Roman"/>
          <w:sz w:val="24"/>
          <w:szCs w:val="24"/>
        </w:rPr>
        <w:t xml:space="preserve"> </w:t>
      </w:r>
      <w:r w:rsidRPr="0048600F" w:rsidR="00506404">
        <w:rPr>
          <w:rFonts w:ascii="Times New Roman" w:hAnsi="Times New Roman" w:cs="Times New Roman"/>
          <w:sz w:val="24"/>
          <w:szCs w:val="24"/>
        </w:rPr>
        <w:t>T</w:t>
      </w:r>
      <w:r w:rsidRPr="0048600F" w:rsidR="2248E7F5">
        <w:rPr>
          <w:rFonts w:ascii="Times New Roman" w:hAnsi="Times New Roman" w:cs="Times New Roman"/>
          <w:sz w:val="24"/>
          <w:szCs w:val="24"/>
        </w:rPr>
        <w:t xml:space="preserve">egelijkertijd zijn voorstanders van het </w:t>
      </w:r>
      <w:r w:rsidRPr="0048600F" w:rsidR="00506404">
        <w:rPr>
          <w:rFonts w:ascii="Times New Roman" w:hAnsi="Times New Roman" w:cs="Times New Roman"/>
          <w:sz w:val="24"/>
          <w:szCs w:val="24"/>
        </w:rPr>
        <w:t>p</w:t>
      </w:r>
      <w:r w:rsidRPr="0048600F" w:rsidR="2248E7F5">
        <w:rPr>
          <w:rFonts w:ascii="Times New Roman" w:hAnsi="Times New Roman" w:cs="Times New Roman"/>
          <w:sz w:val="24"/>
          <w:szCs w:val="24"/>
        </w:rPr>
        <w:t xml:space="preserve">act erbij gebaat </w:t>
      </w:r>
      <w:r w:rsidRPr="0048600F" w:rsidR="481E7F03">
        <w:rPr>
          <w:rFonts w:ascii="Times New Roman" w:hAnsi="Times New Roman" w:cs="Times New Roman"/>
          <w:sz w:val="24"/>
          <w:szCs w:val="24"/>
        </w:rPr>
        <w:t>als</w:t>
      </w:r>
      <w:r w:rsidRPr="0048600F" w:rsidR="2248E7F5">
        <w:rPr>
          <w:rFonts w:ascii="Times New Roman" w:hAnsi="Times New Roman" w:cs="Times New Roman"/>
          <w:sz w:val="24"/>
          <w:szCs w:val="24"/>
        </w:rPr>
        <w:t xml:space="preserve"> de eerste cyclus </w:t>
      </w:r>
      <w:r w:rsidRPr="0048600F" w:rsidR="7B8CD8AC">
        <w:rPr>
          <w:rFonts w:ascii="Times New Roman" w:hAnsi="Times New Roman" w:cs="Times New Roman"/>
          <w:sz w:val="24"/>
          <w:szCs w:val="24"/>
        </w:rPr>
        <w:t xml:space="preserve">zo vlot mogelijk </w:t>
      </w:r>
      <w:r w:rsidRPr="0048600F" w:rsidR="31F6EA1B">
        <w:rPr>
          <w:rFonts w:ascii="Times New Roman" w:hAnsi="Times New Roman" w:cs="Times New Roman"/>
          <w:sz w:val="24"/>
          <w:szCs w:val="24"/>
        </w:rPr>
        <w:t>verloopt</w:t>
      </w:r>
      <w:r w:rsidRPr="0048600F" w:rsidR="2E2541CF">
        <w:rPr>
          <w:rFonts w:ascii="Times New Roman" w:hAnsi="Times New Roman" w:cs="Times New Roman"/>
          <w:sz w:val="24"/>
          <w:szCs w:val="24"/>
        </w:rPr>
        <w:t xml:space="preserve">. </w:t>
      </w:r>
      <w:r w:rsidRPr="0048600F" w:rsidR="00264184">
        <w:rPr>
          <w:rFonts w:ascii="Times New Roman" w:hAnsi="Times New Roman" w:cs="Times New Roman"/>
          <w:sz w:val="24"/>
          <w:szCs w:val="24"/>
        </w:rPr>
        <w:t xml:space="preserve">Het is onduidelijk </w:t>
      </w:r>
      <w:r w:rsidRPr="0048600F" w:rsidR="00442FBB">
        <w:rPr>
          <w:rFonts w:ascii="Times New Roman" w:hAnsi="Times New Roman" w:cs="Times New Roman"/>
          <w:sz w:val="24"/>
          <w:szCs w:val="24"/>
        </w:rPr>
        <w:t xml:space="preserve">hoe het besluitvormingstraject er uitziet </w:t>
      </w:r>
      <w:r w:rsidRPr="0048600F" w:rsidR="00930B71">
        <w:rPr>
          <w:rFonts w:ascii="Times New Roman" w:hAnsi="Times New Roman" w:cs="Times New Roman"/>
          <w:sz w:val="24"/>
          <w:szCs w:val="24"/>
        </w:rPr>
        <w:t>als de</w:t>
      </w:r>
      <w:r w:rsidRPr="0048600F" w:rsidR="00CA2E65">
        <w:rPr>
          <w:rFonts w:ascii="Times New Roman" w:hAnsi="Times New Roman" w:cs="Times New Roman"/>
          <w:sz w:val="24"/>
          <w:szCs w:val="24"/>
        </w:rPr>
        <w:t xml:space="preserve"> JBZ-Raad van 8 december geen besluit </w:t>
      </w:r>
      <w:r w:rsidRPr="0048600F" w:rsidR="00442FBB">
        <w:rPr>
          <w:rFonts w:ascii="Times New Roman" w:hAnsi="Times New Roman" w:cs="Times New Roman"/>
          <w:sz w:val="24"/>
          <w:szCs w:val="24"/>
        </w:rPr>
        <w:t>neemt</w:t>
      </w:r>
      <w:r w:rsidRPr="0048600F" w:rsidR="00CA2E65">
        <w:rPr>
          <w:rFonts w:ascii="Times New Roman" w:hAnsi="Times New Roman" w:cs="Times New Roman"/>
          <w:sz w:val="24"/>
          <w:szCs w:val="24"/>
        </w:rPr>
        <w:t xml:space="preserve">. </w:t>
      </w:r>
    </w:p>
    <w:p w:rsidRPr="0048600F" w:rsidR="00132CBC" w:rsidP="00562832" w:rsidRDefault="007D6D2F" w14:paraId="4974174B" w14:textId="5BC29EDB">
      <w:pPr>
        <w:spacing w:line="276" w:lineRule="auto"/>
        <w:rPr>
          <w:rFonts w:ascii="Times New Roman" w:hAnsi="Times New Roman" w:cs="Times New Roman"/>
          <w:b/>
          <w:bCs/>
          <w:i/>
          <w:iCs/>
          <w:sz w:val="24"/>
          <w:szCs w:val="24"/>
        </w:rPr>
      </w:pPr>
      <w:r w:rsidRPr="0048600F">
        <w:rPr>
          <w:rFonts w:ascii="Times New Roman" w:hAnsi="Times New Roman" w:cs="Times New Roman"/>
          <w:b/>
          <w:bCs/>
          <w:i/>
          <w:iCs/>
          <w:sz w:val="24"/>
          <w:szCs w:val="24"/>
        </w:rPr>
        <w:t>Solidariteit e</w:t>
      </w:r>
      <w:r w:rsidRPr="0048600F" w:rsidR="00C24B7F">
        <w:rPr>
          <w:rFonts w:ascii="Times New Roman" w:hAnsi="Times New Roman" w:cs="Times New Roman"/>
          <w:b/>
          <w:bCs/>
          <w:i/>
          <w:iCs/>
          <w:sz w:val="24"/>
          <w:szCs w:val="24"/>
        </w:rPr>
        <w:t>n verantwoordelijkheid</w:t>
      </w:r>
      <w:r w:rsidRPr="0048600F">
        <w:rPr>
          <w:rFonts w:ascii="Times New Roman" w:hAnsi="Times New Roman" w:cs="Times New Roman"/>
          <w:b/>
          <w:bCs/>
          <w:i/>
          <w:iCs/>
          <w:sz w:val="24"/>
          <w:szCs w:val="24"/>
        </w:rPr>
        <w:t xml:space="preserve"> gelinkt</w:t>
      </w:r>
    </w:p>
    <w:p w:rsidRPr="0048600F" w:rsidR="001412A5" w:rsidP="00562832" w:rsidRDefault="00A76814" w14:paraId="0113FAA7" w14:textId="77777777">
      <w:pPr>
        <w:spacing w:line="276" w:lineRule="auto"/>
        <w:rPr>
          <w:rFonts w:ascii="Times New Roman" w:hAnsi="Times New Roman" w:cs="Times New Roman"/>
          <w:sz w:val="24"/>
          <w:szCs w:val="24"/>
        </w:rPr>
      </w:pPr>
      <w:r w:rsidRPr="0048600F">
        <w:rPr>
          <w:rFonts w:ascii="Times New Roman" w:hAnsi="Times New Roman" w:cs="Times New Roman"/>
          <w:sz w:val="24"/>
          <w:szCs w:val="24"/>
        </w:rPr>
        <w:t>Gesprekspartners benadrukken dat solidariteit en verantwoordelijkheid sterk zijn gelinkt</w:t>
      </w:r>
      <w:r w:rsidRPr="0048600F" w:rsidR="00D70447">
        <w:rPr>
          <w:rFonts w:ascii="Times New Roman" w:hAnsi="Times New Roman" w:cs="Times New Roman"/>
          <w:sz w:val="24"/>
          <w:szCs w:val="24"/>
        </w:rPr>
        <w:t xml:space="preserve"> in het pact</w:t>
      </w:r>
      <w:r w:rsidRPr="0048600F">
        <w:rPr>
          <w:rFonts w:ascii="Times New Roman" w:hAnsi="Times New Roman" w:cs="Times New Roman"/>
          <w:sz w:val="24"/>
          <w:szCs w:val="24"/>
        </w:rPr>
        <w:t xml:space="preserve">. In ruil voor 30.000 relocaties </w:t>
      </w:r>
      <w:r w:rsidRPr="0048600F" w:rsidR="00A55E01">
        <w:rPr>
          <w:rFonts w:ascii="Times New Roman" w:hAnsi="Times New Roman" w:cs="Times New Roman"/>
          <w:sz w:val="24"/>
          <w:szCs w:val="24"/>
        </w:rPr>
        <w:t>zijn zuidelijke EU-landen</w:t>
      </w:r>
      <w:r w:rsidRPr="0048600F">
        <w:rPr>
          <w:rFonts w:ascii="Times New Roman" w:hAnsi="Times New Roman" w:cs="Times New Roman"/>
          <w:sz w:val="24"/>
          <w:szCs w:val="24"/>
        </w:rPr>
        <w:t xml:space="preserve"> akkoord gegaan met</w:t>
      </w:r>
      <w:r w:rsidRPr="0048600F" w:rsidR="00A55E01">
        <w:rPr>
          <w:rFonts w:ascii="Times New Roman" w:hAnsi="Times New Roman" w:cs="Times New Roman"/>
          <w:sz w:val="24"/>
          <w:szCs w:val="24"/>
        </w:rPr>
        <w:t xml:space="preserve"> verplichtingen om </w:t>
      </w:r>
      <w:r w:rsidRPr="0048600F">
        <w:rPr>
          <w:rFonts w:ascii="Times New Roman" w:hAnsi="Times New Roman" w:cs="Times New Roman"/>
          <w:sz w:val="24"/>
          <w:szCs w:val="24"/>
        </w:rPr>
        <w:t xml:space="preserve">grensprocedures </w:t>
      </w:r>
      <w:r w:rsidRPr="0048600F" w:rsidR="00A55E01">
        <w:rPr>
          <w:rFonts w:ascii="Times New Roman" w:hAnsi="Times New Roman" w:cs="Times New Roman"/>
          <w:sz w:val="24"/>
          <w:szCs w:val="24"/>
        </w:rPr>
        <w:t xml:space="preserve">te voeren voor deel van hun instroom, oplopend tot 120.000 per jaar. </w:t>
      </w:r>
      <w:r w:rsidRPr="0048600F" w:rsidR="00345C31">
        <w:rPr>
          <w:rFonts w:ascii="Times New Roman" w:hAnsi="Times New Roman" w:cs="Times New Roman"/>
          <w:sz w:val="24"/>
          <w:szCs w:val="24"/>
        </w:rPr>
        <w:t xml:space="preserve">Tegelijkertijd wordt er ook binnen het solidariteitsmechanisme </w:t>
      </w:r>
      <w:r w:rsidRPr="0048600F" w:rsidR="00213DD8">
        <w:rPr>
          <w:rFonts w:ascii="Times New Roman" w:hAnsi="Times New Roman" w:cs="Times New Roman"/>
          <w:sz w:val="24"/>
          <w:szCs w:val="24"/>
        </w:rPr>
        <w:t xml:space="preserve">zelf </w:t>
      </w:r>
      <w:r w:rsidRPr="0048600F" w:rsidR="00345C31">
        <w:rPr>
          <w:rFonts w:ascii="Times New Roman" w:hAnsi="Times New Roman" w:cs="Times New Roman"/>
          <w:sz w:val="24"/>
          <w:szCs w:val="24"/>
        </w:rPr>
        <w:t xml:space="preserve">sterk ingezet op verantwoordelijkheid. EU-landen </w:t>
      </w:r>
      <w:r w:rsidRPr="0048600F" w:rsidR="00A75602">
        <w:rPr>
          <w:rFonts w:ascii="Times New Roman" w:hAnsi="Times New Roman" w:cs="Times New Roman"/>
          <w:sz w:val="24"/>
          <w:szCs w:val="24"/>
        </w:rPr>
        <w:t xml:space="preserve">mogen herplaatsingen weigeren </w:t>
      </w:r>
      <w:r w:rsidRPr="0048600F" w:rsidR="00035F87">
        <w:rPr>
          <w:rFonts w:ascii="Times New Roman" w:hAnsi="Times New Roman" w:cs="Times New Roman"/>
          <w:sz w:val="24"/>
          <w:szCs w:val="24"/>
        </w:rPr>
        <w:t xml:space="preserve">uit landen die gemaakte </w:t>
      </w:r>
      <w:r w:rsidRPr="0048600F" w:rsidR="00A75602">
        <w:rPr>
          <w:rFonts w:ascii="Times New Roman" w:hAnsi="Times New Roman" w:cs="Times New Roman"/>
          <w:sz w:val="24"/>
          <w:szCs w:val="24"/>
        </w:rPr>
        <w:t>afspraken</w:t>
      </w:r>
      <w:r w:rsidRPr="0048600F" w:rsidR="00DD680B">
        <w:rPr>
          <w:rFonts w:ascii="Times New Roman" w:hAnsi="Times New Roman" w:cs="Times New Roman"/>
          <w:sz w:val="24"/>
          <w:szCs w:val="24"/>
        </w:rPr>
        <w:t xml:space="preserve"> op het terrein van Dublin</w:t>
      </w:r>
      <w:r w:rsidRPr="0048600F" w:rsidR="00035F87">
        <w:rPr>
          <w:rFonts w:ascii="Times New Roman" w:hAnsi="Times New Roman" w:cs="Times New Roman"/>
          <w:sz w:val="24"/>
          <w:szCs w:val="24"/>
        </w:rPr>
        <w:t xml:space="preserve"> stelselmatig niet nakomen</w:t>
      </w:r>
      <w:r w:rsidRPr="0048600F" w:rsidR="00A75602">
        <w:rPr>
          <w:rFonts w:ascii="Times New Roman" w:hAnsi="Times New Roman" w:cs="Times New Roman"/>
          <w:sz w:val="24"/>
          <w:szCs w:val="24"/>
        </w:rPr>
        <w:t>.</w:t>
      </w:r>
      <w:r w:rsidRPr="0048600F" w:rsidR="00DD3C87">
        <w:rPr>
          <w:rFonts w:ascii="Times New Roman" w:hAnsi="Times New Roman" w:cs="Times New Roman"/>
          <w:sz w:val="24"/>
          <w:szCs w:val="24"/>
        </w:rPr>
        <w:t xml:space="preserve"> Bijvoorbeeld omdat ze geen Dublinclaims accepteren.</w:t>
      </w:r>
      <w:r w:rsidRPr="0048600F" w:rsidR="00A75602">
        <w:rPr>
          <w:rFonts w:ascii="Times New Roman" w:hAnsi="Times New Roman" w:cs="Times New Roman"/>
          <w:sz w:val="24"/>
          <w:szCs w:val="24"/>
        </w:rPr>
        <w:t xml:space="preserve"> </w:t>
      </w:r>
    </w:p>
    <w:p w:rsidRPr="0048600F" w:rsidR="00E25006" w:rsidP="00562832" w:rsidRDefault="00A33876" w14:paraId="151648DE" w14:textId="3D33A37E">
      <w:pPr>
        <w:spacing w:line="276" w:lineRule="auto"/>
        <w:rPr>
          <w:rFonts w:ascii="Times New Roman" w:hAnsi="Times New Roman" w:cs="Times New Roman"/>
          <w:sz w:val="24"/>
          <w:szCs w:val="24"/>
        </w:rPr>
      </w:pPr>
      <w:r w:rsidRPr="0048600F">
        <w:rPr>
          <w:rFonts w:ascii="Times New Roman" w:hAnsi="Times New Roman" w:cs="Times New Roman"/>
          <w:sz w:val="24"/>
          <w:szCs w:val="24"/>
        </w:rPr>
        <w:t xml:space="preserve">Het is aan de Europese Commissie om te beoordelen of </w:t>
      </w:r>
      <w:r w:rsidRPr="0048600F" w:rsidR="003A3050">
        <w:rPr>
          <w:rFonts w:ascii="Times New Roman" w:hAnsi="Times New Roman" w:cs="Times New Roman"/>
          <w:sz w:val="24"/>
          <w:szCs w:val="24"/>
        </w:rPr>
        <w:t xml:space="preserve">EU-landen </w:t>
      </w:r>
      <w:r w:rsidRPr="0048600F" w:rsidR="00DC2A9C">
        <w:rPr>
          <w:rFonts w:ascii="Times New Roman" w:hAnsi="Times New Roman" w:cs="Times New Roman"/>
          <w:sz w:val="24"/>
          <w:szCs w:val="24"/>
        </w:rPr>
        <w:t>zich inderdaad voldoende houden aan de Dublin</w:t>
      </w:r>
      <w:r w:rsidRPr="0048600F" w:rsidR="00647DA4">
        <w:rPr>
          <w:rFonts w:ascii="Times New Roman" w:hAnsi="Times New Roman" w:cs="Times New Roman"/>
          <w:sz w:val="24"/>
          <w:szCs w:val="24"/>
        </w:rPr>
        <w:t xml:space="preserve">-regels om in aanmerking te komen voor solidariteit. Die beoordeling wordt </w:t>
      </w:r>
      <w:r w:rsidRPr="0048600F" w:rsidR="005A7747">
        <w:rPr>
          <w:rFonts w:ascii="Times New Roman" w:hAnsi="Times New Roman" w:cs="Times New Roman"/>
          <w:sz w:val="24"/>
          <w:szCs w:val="24"/>
        </w:rPr>
        <w:t xml:space="preserve">echter </w:t>
      </w:r>
      <w:r w:rsidRPr="0048600F" w:rsidR="007B7A56">
        <w:rPr>
          <w:rFonts w:ascii="Times New Roman" w:hAnsi="Times New Roman" w:cs="Times New Roman"/>
          <w:sz w:val="24"/>
          <w:szCs w:val="24"/>
        </w:rPr>
        <w:t xml:space="preserve">niet nu al gemaakt, maar </w:t>
      </w:r>
      <w:r w:rsidRPr="0048600F" w:rsidR="00647DA4">
        <w:rPr>
          <w:rFonts w:ascii="Times New Roman" w:hAnsi="Times New Roman" w:cs="Times New Roman"/>
          <w:sz w:val="24"/>
          <w:szCs w:val="24"/>
        </w:rPr>
        <w:t>in juli 2026</w:t>
      </w:r>
      <w:r w:rsidRPr="0048600F" w:rsidR="007B7A56">
        <w:rPr>
          <w:rFonts w:ascii="Times New Roman" w:hAnsi="Times New Roman" w:cs="Times New Roman"/>
          <w:sz w:val="24"/>
          <w:szCs w:val="24"/>
        </w:rPr>
        <w:t>. De redenatie van de Europese Commissie daarbij is dat het gaat om naleving van het nieuwe juridisch kader en niet het huidige.</w:t>
      </w:r>
      <w:r w:rsidRPr="0048600F" w:rsidR="001412A5">
        <w:rPr>
          <w:rFonts w:ascii="Times New Roman" w:hAnsi="Times New Roman" w:cs="Times New Roman"/>
          <w:sz w:val="24"/>
          <w:szCs w:val="24"/>
        </w:rPr>
        <w:t xml:space="preserve"> Dit </w:t>
      </w:r>
      <w:r w:rsidRPr="0048600F" w:rsidR="001412A5">
        <w:rPr>
          <w:rFonts w:ascii="Times New Roman" w:hAnsi="Times New Roman" w:cs="Times New Roman"/>
          <w:sz w:val="24"/>
          <w:szCs w:val="24"/>
        </w:rPr>
        <w:lastRenderedPageBreak/>
        <w:t xml:space="preserve">betekent dat zelfs als er politieke overeenstemming ontstaat over de solidariteitspool, op een later moment de uitvoering ervan alsnog kan stokken. </w:t>
      </w:r>
    </w:p>
    <w:p w:rsidRPr="0048600F" w:rsidR="00C24B7F" w:rsidP="00562832" w:rsidRDefault="007B7A56" w14:paraId="7D20AE86" w14:textId="3818325A">
      <w:pPr>
        <w:spacing w:line="276" w:lineRule="auto"/>
        <w:rPr>
          <w:rFonts w:ascii="Times New Roman" w:hAnsi="Times New Roman" w:cs="Times New Roman"/>
          <w:b/>
          <w:bCs/>
          <w:i/>
          <w:iCs/>
          <w:sz w:val="24"/>
          <w:szCs w:val="24"/>
        </w:rPr>
      </w:pPr>
      <w:r w:rsidRPr="0048600F">
        <w:rPr>
          <w:rFonts w:ascii="Times New Roman" w:hAnsi="Times New Roman" w:cs="Times New Roman"/>
          <w:sz w:val="24"/>
          <w:szCs w:val="24"/>
        </w:rPr>
        <w:t xml:space="preserve"> </w:t>
      </w:r>
      <w:r w:rsidRPr="0048600F" w:rsidR="00C24B7F">
        <w:rPr>
          <w:rFonts w:ascii="Times New Roman" w:hAnsi="Times New Roman" w:cs="Times New Roman"/>
          <w:b/>
          <w:bCs/>
          <w:i/>
          <w:iCs/>
          <w:sz w:val="24"/>
          <w:szCs w:val="24"/>
        </w:rPr>
        <w:t>Nederlands inzet</w:t>
      </w:r>
      <w:r w:rsidRPr="0048600F" w:rsidR="00F640F8">
        <w:rPr>
          <w:rFonts w:ascii="Times New Roman" w:hAnsi="Times New Roman" w:cs="Times New Roman"/>
          <w:b/>
          <w:bCs/>
          <w:i/>
          <w:iCs/>
          <w:sz w:val="24"/>
          <w:szCs w:val="24"/>
        </w:rPr>
        <w:t xml:space="preserve"> gericht op werkbare en </w:t>
      </w:r>
      <w:r w:rsidRPr="0048600F" w:rsidR="77BB53AD">
        <w:rPr>
          <w:rFonts w:ascii="Times New Roman" w:hAnsi="Times New Roman" w:cs="Times New Roman"/>
          <w:b/>
          <w:bCs/>
          <w:i/>
          <w:iCs/>
          <w:sz w:val="24"/>
          <w:szCs w:val="24"/>
        </w:rPr>
        <w:t xml:space="preserve">eerlijke </w:t>
      </w:r>
      <w:r w:rsidRPr="0048600F" w:rsidR="00F640F8">
        <w:rPr>
          <w:rFonts w:ascii="Times New Roman" w:hAnsi="Times New Roman" w:cs="Times New Roman"/>
          <w:b/>
          <w:bCs/>
          <w:i/>
          <w:iCs/>
          <w:sz w:val="24"/>
          <w:szCs w:val="24"/>
        </w:rPr>
        <w:t xml:space="preserve">uitvoering pact </w:t>
      </w:r>
    </w:p>
    <w:p w:rsidRPr="0048600F" w:rsidR="00C24B7F" w:rsidP="00562832" w:rsidRDefault="00B85381" w14:paraId="4137B8E4" w14:textId="149B10EE">
      <w:pPr>
        <w:spacing w:line="276" w:lineRule="auto"/>
        <w:rPr>
          <w:rFonts w:ascii="Times New Roman" w:hAnsi="Times New Roman" w:cs="Times New Roman"/>
          <w:sz w:val="24"/>
          <w:szCs w:val="24"/>
        </w:rPr>
      </w:pPr>
      <w:r w:rsidRPr="0048600F">
        <w:rPr>
          <w:rFonts w:ascii="Times New Roman" w:hAnsi="Times New Roman" w:cs="Times New Roman"/>
          <w:sz w:val="24"/>
          <w:szCs w:val="24"/>
        </w:rPr>
        <w:t xml:space="preserve">In aanloop naar </w:t>
      </w:r>
      <w:r w:rsidRPr="0048600F" w:rsidR="000754C6">
        <w:rPr>
          <w:rFonts w:ascii="Times New Roman" w:hAnsi="Times New Roman" w:cs="Times New Roman"/>
          <w:sz w:val="24"/>
          <w:szCs w:val="24"/>
        </w:rPr>
        <w:t xml:space="preserve">de publicatie van het rapport heeft Nederland </w:t>
      </w:r>
      <w:r w:rsidRPr="0048600F" w:rsidR="00A76E05">
        <w:rPr>
          <w:rFonts w:ascii="Times New Roman" w:hAnsi="Times New Roman" w:cs="Times New Roman"/>
          <w:sz w:val="24"/>
          <w:szCs w:val="24"/>
        </w:rPr>
        <w:t xml:space="preserve">actieve inbreng geleverd richting de Europese Commissie. Nederland heeft uitgedragen dat </w:t>
      </w:r>
      <w:r w:rsidRPr="0048600F" w:rsidR="008D778E">
        <w:rPr>
          <w:rFonts w:ascii="Times New Roman" w:hAnsi="Times New Roman" w:cs="Times New Roman"/>
          <w:sz w:val="24"/>
          <w:szCs w:val="24"/>
        </w:rPr>
        <w:t xml:space="preserve">het van het pact een succes wil maken. Nederland heeft daarbij aandacht gevraagd </w:t>
      </w:r>
      <w:r w:rsidRPr="0048600F" w:rsidR="00371DA4">
        <w:rPr>
          <w:rFonts w:ascii="Times New Roman" w:hAnsi="Times New Roman" w:cs="Times New Roman"/>
          <w:sz w:val="24"/>
          <w:szCs w:val="24"/>
        </w:rPr>
        <w:t>voor de werking van Dublin</w:t>
      </w:r>
      <w:r w:rsidRPr="0048600F" w:rsidR="00C84A34">
        <w:rPr>
          <w:rFonts w:ascii="Times New Roman" w:hAnsi="Times New Roman" w:cs="Times New Roman"/>
          <w:sz w:val="24"/>
          <w:szCs w:val="24"/>
        </w:rPr>
        <w:t xml:space="preserve">, zowel bij de Europese Commissie als bij lidstaten waarmee de samenwerking </w:t>
      </w:r>
      <w:r w:rsidRPr="0048600F" w:rsidR="002A21A0">
        <w:rPr>
          <w:rFonts w:ascii="Times New Roman" w:hAnsi="Times New Roman" w:cs="Times New Roman"/>
          <w:sz w:val="24"/>
          <w:szCs w:val="24"/>
        </w:rPr>
        <w:t xml:space="preserve">op Dublin verbeterd moet worden. </w:t>
      </w:r>
      <w:r w:rsidRPr="0048600F" w:rsidR="00834731">
        <w:rPr>
          <w:rFonts w:ascii="Times New Roman" w:hAnsi="Times New Roman" w:cs="Times New Roman"/>
          <w:sz w:val="24"/>
          <w:szCs w:val="24"/>
        </w:rPr>
        <w:t xml:space="preserve">Ook voor Nederland is </w:t>
      </w:r>
      <w:r w:rsidRPr="0048600F" w:rsidR="00540732">
        <w:rPr>
          <w:rFonts w:ascii="Times New Roman" w:hAnsi="Times New Roman" w:cs="Times New Roman"/>
          <w:sz w:val="24"/>
          <w:szCs w:val="24"/>
        </w:rPr>
        <w:t xml:space="preserve">een </w:t>
      </w:r>
      <w:r w:rsidRPr="0048600F" w:rsidR="00B7579D">
        <w:rPr>
          <w:rFonts w:ascii="Times New Roman" w:hAnsi="Times New Roman" w:cs="Times New Roman"/>
          <w:sz w:val="24"/>
          <w:szCs w:val="24"/>
        </w:rPr>
        <w:t>bijdrage</w:t>
      </w:r>
      <w:r w:rsidRPr="0048600F" w:rsidR="00540732">
        <w:rPr>
          <w:rFonts w:ascii="Times New Roman" w:hAnsi="Times New Roman" w:cs="Times New Roman"/>
          <w:sz w:val="24"/>
          <w:szCs w:val="24"/>
        </w:rPr>
        <w:t xml:space="preserve"> aan het </w:t>
      </w:r>
      <w:r w:rsidRPr="0048600F" w:rsidR="00B23C15">
        <w:rPr>
          <w:rFonts w:ascii="Times New Roman" w:hAnsi="Times New Roman" w:cs="Times New Roman"/>
          <w:sz w:val="24"/>
          <w:szCs w:val="24"/>
        </w:rPr>
        <w:t>solidariteit</w:t>
      </w:r>
      <w:r w:rsidRPr="0048600F" w:rsidR="00540732">
        <w:rPr>
          <w:rFonts w:ascii="Times New Roman" w:hAnsi="Times New Roman" w:cs="Times New Roman"/>
          <w:sz w:val="24"/>
          <w:szCs w:val="24"/>
        </w:rPr>
        <w:t xml:space="preserve">smechanisme voorwaardelijk aan de verantwoordelijkheid </w:t>
      </w:r>
      <w:r w:rsidRPr="0048600F" w:rsidR="000D44B5">
        <w:rPr>
          <w:rFonts w:ascii="Times New Roman" w:hAnsi="Times New Roman" w:cs="Times New Roman"/>
          <w:sz w:val="24"/>
          <w:szCs w:val="24"/>
        </w:rPr>
        <w:t>om bestaande EU-regels na te leven.</w:t>
      </w:r>
      <w:r w:rsidRPr="0048600F" w:rsidR="009611E2">
        <w:rPr>
          <w:rStyle w:val="Voetnootmarkering"/>
          <w:rFonts w:ascii="Times New Roman" w:hAnsi="Times New Roman" w:cs="Times New Roman"/>
          <w:sz w:val="24"/>
          <w:szCs w:val="24"/>
        </w:rPr>
        <w:footnoteReference w:id="8"/>
      </w:r>
      <w:r w:rsidRPr="0048600F" w:rsidR="000D44B5">
        <w:rPr>
          <w:rFonts w:ascii="Times New Roman" w:hAnsi="Times New Roman" w:cs="Times New Roman"/>
          <w:sz w:val="24"/>
          <w:szCs w:val="24"/>
        </w:rPr>
        <w:t xml:space="preserve"> </w:t>
      </w:r>
      <w:r w:rsidRPr="0048600F" w:rsidR="00812AB7">
        <w:rPr>
          <w:rFonts w:ascii="Times New Roman" w:hAnsi="Times New Roman" w:cs="Times New Roman"/>
          <w:sz w:val="24"/>
          <w:szCs w:val="24"/>
        </w:rPr>
        <w:t xml:space="preserve">In dit verband kan erop worden gewezen dat de Europese Commissie heeft toegezegd dat </w:t>
      </w:r>
      <w:r w:rsidRPr="0048600F" w:rsidR="00A46BDF">
        <w:rPr>
          <w:rFonts w:ascii="Times New Roman" w:hAnsi="Times New Roman" w:cs="Times New Roman"/>
          <w:sz w:val="24"/>
          <w:szCs w:val="24"/>
        </w:rPr>
        <w:t xml:space="preserve">bij </w:t>
      </w:r>
      <w:r w:rsidRPr="0048600F" w:rsidR="00F84473">
        <w:rPr>
          <w:rFonts w:ascii="Times New Roman" w:hAnsi="Times New Roman" w:cs="Times New Roman"/>
          <w:sz w:val="24"/>
          <w:szCs w:val="24"/>
        </w:rPr>
        <w:t xml:space="preserve">de beoordeling niet alleen wordt gekeken naar </w:t>
      </w:r>
      <w:r w:rsidRPr="0048600F" w:rsidR="007A6719">
        <w:rPr>
          <w:rFonts w:ascii="Times New Roman" w:hAnsi="Times New Roman" w:cs="Times New Roman"/>
          <w:sz w:val="24"/>
          <w:szCs w:val="24"/>
        </w:rPr>
        <w:t xml:space="preserve">alleen de kale cijfers rondom geaccepteerde Dublinclaims en overdrachten, maar ook naar de kwaliteit van samenwerking en </w:t>
      </w:r>
      <w:r w:rsidRPr="0048600F" w:rsidR="00C926A0">
        <w:rPr>
          <w:rFonts w:ascii="Times New Roman" w:hAnsi="Times New Roman" w:cs="Times New Roman"/>
          <w:sz w:val="24"/>
          <w:szCs w:val="24"/>
        </w:rPr>
        <w:t xml:space="preserve">de bereidwilligheid om </w:t>
      </w:r>
      <w:r w:rsidRPr="0048600F" w:rsidR="00EC7051">
        <w:rPr>
          <w:rFonts w:ascii="Times New Roman" w:hAnsi="Times New Roman" w:cs="Times New Roman"/>
          <w:sz w:val="24"/>
          <w:szCs w:val="24"/>
        </w:rPr>
        <w:t xml:space="preserve">claims </w:t>
      </w:r>
      <w:r w:rsidRPr="0048600F" w:rsidR="00334D61">
        <w:rPr>
          <w:rFonts w:ascii="Times New Roman" w:hAnsi="Times New Roman" w:cs="Times New Roman"/>
          <w:sz w:val="24"/>
          <w:szCs w:val="24"/>
        </w:rPr>
        <w:t>zo goed mogelijk te verwerken.</w:t>
      </w:r>
      <w:r w:rsidRPr="0048600F" w:rsidR="00334D61">
        <w:rPr>
          <w:rStyle w:val="Voetnootmarkering"/>
          <w:rFonts w:ascii="Times New Roman" w:hAnsi="Times New Roman" w:cs="Times New Roman"/>
          <w:sz w:val="24"/>
          <w:szCs w:val="24"/>
        </w:rPr>
        <w:footnoteReference w:id="9"/>
      </w:r>
    </w:p>
    <w:p w:rsidRPr="0048600F" w:rsidR="00B445FA" w:rsidP="00562832" w:rsidRDefault="00B445FA" w14:paraId="1D5E47E8" w14:textId="3806871D">
      <w:pPr>
        <w:pStyle w:val="Lijstalinea"/>
        <w:numPr>
          <w:ilvl w:val="0"/>
          <w:numId w:val="1"/>
        </w:numPr>
        <w:spacing w:line="276" w:lineRule="auto"/>
        <w:rPr>
          <w:rFonts w:ascii="Times New Roman" w:hAnsi="Times New Roman" w:cs="Times New Roman"/>
          <w:b/>
          <w:bCs/>
          <w:sz w:val="24"/>
          <w:szCs w:val="24"/>
        </w:rPr>
      </w:pPr>
      <w:r w:rsidRPr="0048600F">
        <w:rPr>
          <w:rFonts w:ascii="Times New Roman" w:hAnsi="Times New Roman" w:cs="Times New Roman"/>
          <w:b/>
          <w:bCs/>
          <w:sz w:val="24"/>
          <w:szCs w:val="24"/>
        </w:rPr>
        <w:t>Onderzoek wederzijdse afhankelijkheden</w:t>
      </w:r>
    </w:p>
    <w:p w:rsidRPr="0048600F" w:rsidR="00F4363B" w:rsidP="00562832" w:rsidRDefault="00E95DE0" w14:paraId="0740DC36" w14:textId="77777777">
      <w:pPr>
        <w:spacing w:line="276" w:lineRule="auto"/>
        <w:rPr>
          <w:rFonts w:ascii="Times New Roman" w:hAnsi="Times New Roman" w:eastAsia="Aptos" w:cs="Times New Roman"/>
          <w:sz w:val="24"/>
          <w:szCs w:val="24"/>
        </w:rPr>
      </w:pPr>
      <w:r w:rsidRPr="0048600F">
        <w:rPr>
          <w:rFonts w:ascii="Times New Roman" w:hAnsi="Times New Roman" w:eastAsia="Aptos" w:cs="Times New Roman"/>
          <w:sz w:val="24"/>
          <w:szCs w:val="24"/>
        </w:rPr>
        <w:t>In het kader van het rapporteurschap</w:t>
      </w:r>
      <w:r w:rsidRPr="0048600F" w:rsidR="00F4363B">
        <w:rPr>
          <w:rFonts w:ascii="Times New Roman" w:hAnsi="Times New Roman" w:eastAsia="Aptos" w:cs="Times New Roman"/>
          <w:sz w:val="24"/>
          <w:szCs w:val="24"/>
        </w:rPr>
        <w:t xml:space="preserve"> heeft uw commissie een voorstel voor een extern onderzoek goedgekeurd naar</w:t>
      </w:r>
      <w:r w:rsidRPr="0048600F" w:rsidR="580CB82D">
        <w:rPr>
          <w:rFonts w:ascii="Times New Roman" w:hAnsi="Times New Roman" w:eastAsia="Aptos" w:cs="Times New Roman"/>
          <w:sz w:val="24"/>
          <w:szCs w:val="24"/>
        </w:rPr>
        <w:t xml:space="preserve"> de vraag welke factoren in andere EU-lidstaten bepalend zijn voor een succesvolle of juist problematische implementatie van het EU-Asiel- en Migratiepact. Centraal staat hoe landen hun wetgeving, asiel- en opvangcapaciteit, grensprocedures, IT-systemen en bestuurlijke samenwerking inrichten om de verplichtingen uit het pact tijdig en consistent uit te voeren. </w:t>
      </w:r>
    </w:p>
    <w:p w:rsidRPr="0048600F" w:rsidR="580CB82D" w:rsidP="00562832" w:rsidRDefault="580CB82D" w14:paraId="4FA5557C" w14:textId="1FD90E9A">
      <w:pPr>
        <w:spacing w:line="276" w:lineRule="auto"/>
        <w:rPr>
          <w:rFonts w:ascii="Times New Roman" w:hAnsi="Times New Roman" w:eastAsia="Aptos" w:cs="Times New Roman"/>
          <w:sz w:val="24"/>
          <w:szCs w:val="24"/>
        </w:rPr>
      </w:pPr>
      <w:r w:rsidRPr="0048600F">
        <w:rPr>
          <w:rFonts w:ascii="Times New Roman" w:hAnsi="Times New Roman" w:eastAsia="Aptos" w:cs="Times New Roman"/>
          <w:sz w:val="24"/>
          <w:szCs w:val="24"/>
        </w:rPr>
        <w:t xml:space="preserve">Daarnaast kijkt het onderzoek naar politieke steun, maatschappelijk draagvlak en knelpunten, zoals achterstanden bij asielinstanties, tekort aan screeningcapaciteit en verschillen in nationale prioriteiten. Door deze factoren systematisch te vergelijken tussen een aantal strategisch gekozen lidstaten, moet het onderzoek inzicht geven in waar implementatie waarschijnlijk soepel verloopt, waar vertraging dreigt en welke risico’s dat oplevert voor de Europese werking van het pact en voor Nederland. Een onderzoeksorganisatie is geselecteerd en start met de uitvoering van het onderzoek per 1 december. </w:t>
      </w:r>
      <w:r w:rsidRPr="0048600F" w:rsidR="001C5346">
        <w:rPr>
          <w:rFonts w:ascii="Times New Roman" w:hAnsi="Times New Roman" w:eastAsia="Aptos" w:cs="Times New Roman"/>
          <w:sz w:val="24"/>
          <w:szCs w:val="24"/>
        </w:rPr>
        <w:t xml:space="preserve">Verwachte opleverdatum is </w:t>
      </w:r>
      <w:r w:rsidRPr="0048600F" w:rsidR="002A3447">
        <w:rPr>
          <w:rFonts w:ascii="Times New Roman" w:hAnsi="Times New Roman" w:eastAsia="Aptos" w:cs="Times New Roman"/>
          <w:sz w:val="24"/>
          <w:szCs w:val="24"/>
        </w:rPr>
        <w:t>juli 2026.</w:t>
      </w:r>
    </w:p>
    <w:p w:rsidRPr="0048600F" w:rsidR="005C7500" w:rsidP="00562832" w:rsidRDefault="00FF6A76" w14:paraId="2D484447" w14:textId="2F1B4D3A">
      <w:pPr>
        <w:pStyle w:val="Lijstalinea"/>
        <w:numPr>
          <w:ilvl w:val="0"/>
          <w:numId w:val="1"/>
        </w:numPr>
        <w:spacing w:line="276" w:lineRule="auto"/>
        <w:rPr>
          <w:rFonts w:ascii="Times New Roman" w:hAnsi="Times New Roman" w:cs="Times New Roman"/>
          <w:b/>
          <w:bCs/>
          <w:sz w:val="24"/>
          <w:szCs w:val="24"/>
        </w:rPr>
      </w:pPr>
      <w:r w:rsidRPr="0048600F">
        <w:rPr>
          <w:rFonts w:ascii="Times New Roman" w:hAnsi="Times New Roman" w:cs="Times New Roman"/>
          <w:b/>
          <w:bCs/>
          <w:sz w:val="24"/>
          <w:szCs w:val="24"/>
        </w:rPr>
        <w:t>Stand van zaken nationale wetgeving</w:t>
      </w:r>
    </w:p>
    <w:p w:rsidRPr="0048600F" w:rsidR="442CD94B" w:rsidP="00562832" w:rsidRDefault="00317055" w14:paraId="55092383" w14:textId="2BE41586">
      <w:pPr>
        <w:spacing w:line="276" w:lineRule="auto"/>
        <w:rPr>
          <w:rFonts w:ascii="Times New Roman" w:hAnsi="Times New Roman" w:cs="Times New Roman"/>
          <w:sz w:val="24"/>
          <w:szCs w:val="24"/>
        </w:rPr>
      </w:pPr>
      <w:r w:rsidRPr="0048600F">
        <w:rPr>
          <w:rFonts w:ascii="Times New Roman" w:hAnsi="Times New Roman" w:cs="Times New Roman"/>
          <w:sz w:val="24"/>
          <w:szCs w:val="24"/>
        </w:rPr>
        <w:t xml:space="preserve">De Tweede Kamer is nog niet aan zet </w:t>
      </w:r>
      <w:r w:rsidRPr="0048600F" w:rsidR="008D1DD7">
        <w:rPr>
          <w:rFonts w:ascii="Times New Roman" w:hAnsi="Times New Roman" w:cs="Times New Roman"/>
          <w:sz w:val="24"/>
          <w:szCs w:val="24"/>
        </w:rPr>
        <w:t xml:space="preserve">voor het nationale wetgevingstraject. Dat traject is wel in een vergevorderd stadium van voorbereiding. </w:t>
      </w:r>
      <w:r w:rsidRPr="0048600F" w:rsidR="442CD94B">
        <w:rPr>
          <w:rFonts w:ascii="Times New Roman" w:hAnsi="Times New Roman" w:cs="Times New Roman"/>
          <w:sz w:val="24"/>
          <w:szCs w:val="24"/>
        </w:rPr>
        <w:t xml:space="preserve">De regering heeft de Uitvoerings- en implementatiewet Asiel- en Migratiepact voor de zomer aanhangig gemaakt bij de Raad van State. Op </w:t>
      </w:r>
      <w:r w:rsidRPr="0048600F" w:rsidR="21A04A4F">
        <w:rPr>
          <w:rFonts w:ascii="Times New Roman" w:hAnsi="Times New Roman" w:cs="Times New Roman"/>
          <w:sz w:val="24"/>
          <w:szCs w:val="24"/>
        </w:rPr>
        <w:t xml:space="preserve">22 oktober 2025 </w:t>
      </w:r>
      <w:r w:rsidRPr="0048600F" w:rsidR="0C3D4703">
        <w:rPr>
          <w:rFonts w:ascii="Times New Roman" w:hAnsi="Times New Roman" w:cs="Times New Roman"/>
          <w:sz w:val="24"/>
          <w:szCs w:val="24"/>
        </w:rPr>
        <w:t>stelde de Afdeling Advisering een omvangrijk advies vast met een dictum B</w:t>
      </w:r>
      <w:r w:rsidRPr="0048600F" w:rsidR="006560CA">
        <w:rPr>
          <w:rFonts w:ascii="Times New Roman" w:hAnsi="Times New Roman" w:cs="Times New Roman"/>
          <w:sz w:val="24"/>
          <w:szCs w:val="24"/>
        </w:rPr>
        <w:t xml:space="preserve">. Dat betekent dat de </w:t>
      </w:r>
      <w:r w:rsidRPr="0048600F" w:rsidR="2CA5422B">
        <w:rPr>
          <w:rFonts w:ascii="Times New Roman" w:hAnsi="Times New Roman" w:cs="Times New Roman"/>
          <w:sz w:val="24"/>
          <w:szCs w:val="24"/>
        </w:rPr>
        <w:t>Afdeling</w:t>
      </w:r>
      <w:r w:rsidRPr="0048600F" w:rsidR="0C3D4703">
        <w:rPr>
          <w:rFonts w:ascii="Times New Roman" w:hAnsi="Times New Roman" w:cs="Times New Roman"/>
          <w:sz w:val="24"/>
          <w:szCs w:val="24"/>
        </w:rPr>
        <w:t xml:space="preserve"> een aantal opmerkingen bij het voorstel </w:t>
      </w:r>
      <w:r w:rsidRPr="0048600F" w:rsidR="006560CA">
        <w:rPr>
          <w:rFonts w:ascii="Times New Roman" w:hAnsi="Times New Roman" w:cs="Times New Roman"/>
          <w:sz w:val="24"/>
          <w:szCs w:val="24"/>
        </w:rPr>
        <w:t xml:space="preserve">heeft </w:t>
      </w:r>
      <w:r w:rsidRPr="0048600F" w:rsidR="0C3D4703">
        <w:rPr>
          <w:rFonts w:ascii="Times New Roman" w:hAnsi="Times New Roman" w:cs="Times New Roman"/>
          <w:sz w:val="24"/>
          <w:szCs w:val="24"/>
        </w:rPr>
        <w:t xml:space="preserve">en adviseert daarmee rekening te houden voordat het voorstel bij de Tweede Kamer der Staten-Generaal wordt ingediend. </w:t>
      </w:r>
      <w:r w:rsidRPr="0048600F" w:rsidR="008D1DD7">
        <w:rPr>
          <w:rFonts w:ascii="Times New Roman" w:hAnsi="Times New Roman" w:cs="Times New Roman"/>
          <w:sz w:val="24"/>
          <w:szCs w:val="24"/>
        </w:rPr>
        <w:t xml:space="preserve">De regering verwerkt nu het commentaar van de Raad van </w:t>
      </w:r>
      <w:r w:rsidRPr="0048600F">
        <w:rPr>
          <w:rFonts w:ascii="Times New Roman" w:hAnsi="Times New Roman" w:cs="Times New Roman"/>
          <w:sz w:val="24"/>
          <w:szCs w:val="24"/>
        </w:rPr>
        <w:t>State</w:t>
      </w:r>
      <w:r w:rsidRPr="0048600F" w:rsidR="008D1DD7">
        <w:rPr>
          <w:rFonts w:ascii="Times New Roman" w:hAnsi="Times New Roman" w:cs="Times New Roman"/>
          <w:sz w:val="24"/>
          <w:szCs w:val="24"/>
        </w:rPr>
        <w:t xml:space="preserve">, </w:t>
      </w:r>
      <w:r w:rsidRPr="0048600F" w:rsidR="008D1DD7">
        <w:rPr>
          <w:rFonts w:ascii="Times New Roman" w:hAnsi="Times New Roman" w:cs="Times New Roman"/>
          <w:sz w:val="24"/>
          <w:szCs w:val="24"/>
        </w:rPr>
        <w:lastRenderedPageBreak/>
        <w:t xml:space="preserve">waarna het aan de Tweede Kamer wordt aangeboden. </w:t>
      </w:r>
      <w:r w:rsidRPr="0048600F" w:rsidR="3A23B93D">
        <w:rPr>
          <w:rFonts w:ascii="Times New Roman" w:hAnsi="Times New Roman" w:cs="Times New Roman"/>
          <w:sz w:val="24"/>
          <w:szCs w:val="24"/>
        </w:rPr>
        <w:t xml:space="preserve"> De minister heeft eerder gezegd te streven naar indiening voor het kerstreces.</w:t>
      </w:r>
    </w:p>
    <w:p w:rsidRPr="0048600F" w:rsidR="652DCD6A" w:rsidP="00562832" w:rsidRDefault="008D1DD7" w14:paraId="2B43363D" w14:textId="24D00B14">
      <w:pPr>
        <w:spacing w:line="276" w:lineRule="auto"/>
        <w:rPr>
          <w:rFonts w:ascii="Times New Roman" w:hAnsi="Times New Roman" w:cs="Times New Roman"/>
          <w:sz w:val="24"/>
          <w:szCs w:val="24"/>
        </w:rPr>
      </w:pPr>
      <w:r w:rsidRPr="0048600F">
        <w:rPr>
          <w:rFonts w:ascii="Times New Roman" w:hAnsi="Times New Roman" w:cs="Times New Roman"/>
          <w:sz w:val="24"/>
          <w:szCs w:val="24"/>
        </w:rPr>
        <w:t xml:space="preserve">Uw commissie heeft eerder besloten dan </w:t>
      </w:r>
      <w:r w:rsidRPr="0048600F" w:rsidR="652DCD6A">
        <w:rPr>
          <w:rFonts w:ascii="Times New Roman" w:hAnsi="Times New Roman" w:cs="Times New Roman"/>
          <w:sz w:val="24"/>
          <w:szCs w:val="24"/>
        </w:rPr>
        <w:t>e</w:t>
      </w:r>
      <w:r w:rsidRPr="0048600F">
        <w:rPr>
          <w:rFonts w:ascii="Times New Roman" w:hAnsi="Times New Roman" w:cs="Times New Roman"/>
          <w:sz w:val="24"/>
          <w:szCs w:val="24"/>
        </w:rPr>
        <w:t xml:space="preserve">en </w:t>
      </w:r>
      <w:r w:rsidRPr="0048600F" w:rsidR="652DCD6A">
        <w:rPr>
          <w:rFonts w:ascii="Times New Roman" w:hAnsi="Times New Roman" w:cs="Times New Roman"/>
          <w:sz w:val="24"/>
          <w:szCs w:val="24"/>
        </w:rPr>
        <w:t xml:space="preserve">technische briefing en een rondetafelgesprek in te plannen. Daarnaast </w:t>
      </w:r>
      <w:r w:rsidRPr="0048600F">
        <w:rPr>
          <w:rFonts w:ascii="Times New Roman" w:hAnsi="Times New Roman" w:cs="Times New Roman"/>
          <w:sz w:val="24"/>
          <w:szCs w:val="24"/>
        </w:rPr>
        <w:t xml:space="preserve">heeft uw </w:t>
      </w:r>
      <w:r w:rsidRPr="0048600F" w:rsidR="3D244D7D">
        <w:rPr>
          <w:rFonts w:ascii="Times New Roman" w:hAnsi="Times New Roman" w:cs="Times New Roman"/>
          <w:sz w:val="24"/>
          <w:szCs w:val="24"/>
        </w:rPr>
        <w:t xml:space="preserve">commissie </w:t>
      </w:r>
      <w:r w:rsidRPr="0048600F" w:rsidR="00D51914">
        <w:rPr>
          <w:rFonts w:ascii="Times New Roman" w:hAnsi="Times New Roman" w:cs="Times New Roman"/>
          <w:sz w:val="24"/>
          <w:szCs w:val="24"/>
        </w:rPr>
        <w:t xml:space="preserve">de rapporteurs gemandateerd </w:t>
      </w:r>
      <w:r w:rsidRPr="0048600F" w:rsidR="3D244D7D">
        <w:rPr>
          <w:rFonts w:ascii="Times New Roman" w:hAnsi="Times New Roman" w:cs="Times New Roman"/>
          <w:sz w:val="24"/>
          <w:szCs w:val="24"/>
        </w:rPr>
        <w:t xml:space="preserve">een gezamenlijke inbreng voor het verslag op te stellen met vragen vanuit het perspectief van wetgevingskwaliteit.  </w:t>
      </w:r>
    </w:p>
    <w:p w:rsidRPr="0048600F" w:rsidR="009F1666" w:rsidP="00562832" w:rsidRDefault="008D1DD7" w14:paraId="581511D5" w14:textId="3DDD57E7">
      <w:pPr>
        <w:spacing w:line="276" w:lineRule="auto"/>
        <w:rPr>
          <w:rFonts w:ascii="Times New Roman" w:hAnsi="Times New Roman" w:cs="Times New Roman"/>
          <w:sz w:val="24"/>
          <w:szCs w:val="24"/>
        </w:rPr>
      </w:pPr>
      <w:r w:rsidRPr="0048600F">
        <w:rPr>
          <w:rFonts w:ascii="Times New Roman" w:hAnsi="Times New Roman" w:cs="Times New Roman"/>
          <w:sz w:val="24"/>
          <w:szCs w:val="24"/>
        </w:rPr>
        <w:t xml:space="preserve">In aanvulling op het parlementaire wetgevingstraject is ook een aanpassing van het vreemdelingenbesluit </w:t>
      </w:r>
      <w:r w:rsidRPr="0048600F" w:rsidR="1E882A97">
        <w:rPr>
          <w:rFonts w:ascii="Times New Roman" w:hAnsi="Times New Roman" w:cs="Times New Roman"/>
          <w:sz w:val="24"/>
          <w:szCs w:val="24"/>
        </w:rPr>
        <w:t xml:space="preserve">en verschillende andere </w:t>
      </w:r>
      <w:proofErr w:type="spellStart"/>
      <w:r w:rsidRPr="0048600F" w:rsidR="76D4FAE0">
        <w:rPr>
          <w:rFonts w:ascii="Times New Roman" w:hAnsi="Times New Roman" w:cs="Times New Roman"/>
          <w:sz w:val="24"/>
          <w:szCs w:val="24"/>
        </w:rPr>
        <w:t>AMvB</w:t>
      </w:r>
      <w:r w:rsidRPr="0048600F" w:rsidR="1E882A97">
        <w:rPr>
          <w:rFonts w:ascii="Times New Roman" w:hAnsi="Times New Roman" w:cs="Times New Roman"/>
          <w:sz w:val="24"/>
          <w:szCs w:val="24"/>
        </w:rPr>
        <w:t>'s</w:t>
      </w:r>
      <w:proofErr w:type="spellEnd"/>
      <w:r w:rsidRPr="0048600F" w:rsidR="1E882A97">
        <w:rPr>
          <w:rFonts w:ascii="Times New Roman" w:hAnsi="Times New Roman" w:cs="Times New Roman"/>
          <w:sz w:val="24"/>
          <w:szCs w:val="24"/>
        </w:rPr>
        <w:t xml:space="preserve"> </w:t>
      </w:r>
      <w:r w:rsidRPr="0048600F" w:rsidR="4E3813BB">
        <w:rPr>
          <w:rFonts w:ascii="Times New Roman" w:hAnsi="Times New Roman" w:cs="Times New Roman"/>
          <w:sz w:val="24"/>
          <w:szCs w:val="24"/>
        </w:rPr>
        <w:t xml:space="preserve">in </w:t>
      </w:r>
      <w:r w:rsidRPr="0048600F">
        <w:rPr>
          <w:rFonts w:ascii="Times New Roman" w:hAnsi="Times New Roman" w:cs="Times New Roman"/>
          <w:sz w:val="24"/>
          <w:szCs w:val="24"/>
        </w:rPr>
        <w:t xml:space="preserve">voorbereiding. Een conceptversie van deze AMvB </w:t>
      </w:r>
      <w:r w:rsidRPr="0048600F" w:rsidR="4E3813BB">
        <w:rPr>
          <w:rFonts w:ascii="Times New Roman" w:hAnsi="Times New Roman" w:cs="Times New Roman"/>
          <w:sz w:val="24"/>
          <w:szCs w:val="24"/>
        </w:rPr>
        <w:t>is</w:t>
      </w:r>
      <w:r w:rsidRPr="0048600F">
        <w:rPr>
          <w:rFonts w:ascii="Times New Roman" w:hAnsi="Times New Roman" w:cs="Times New Roman"/>
          <w:sz w:val="24"/>
          <w:szCs w:val="24"/>
        </w:rPr>
        <w:t xml:space="preserve"> op 24 november in internetconsultatie gegaan. </w:t>
      </w:r>
    </w:p>
    <w:p w:rsidRPr="0048600F" w:rsidR="00072EB1" w:rsidP="00562832" w:rsidRDefault="00072EB1" w14:paraId="2B6603DE" w14:textId="1D4F73D1">
      <w:pPr>
        <w:pStyle w:val="Lijstalinea"/>
        <w:numPr>
          <w:ilvl w:val="0"/>
          <w:numId w:val="1"/>
        </w:numPr>
        <w:spacing w:line="276" w:lineRule="auto"/>
        <w:rPr>
          <w:rFonts w:ascii="Times New Roman" w:hAnsi="Times New Roman" w:cs="Times New Roman"/>
          <w:b/>
          <w:bCs/>
          <w:sz w:val="24"/>
          <w:szCs w:val="24"/>
        </w:rPr>
      </w:pPr>
      <w:r w:rsidRPr="0048600F">
        <w:rPr>
          <w:rFonts w:ascii="Times New Roman" w:hAnsi="Times New Roman" w:cs="Times New Roman"/>
          <w:b/>
          <w:bCs/>
          <w:sz w:val="24"/>
          <w:szCs w:val="24"/>
        </w:rPr>
        <w:t>Vervolg rapporteurschap</w:t>
      </w:r>
    </w:p>
    <w:p w:rsidRPr="0048600F" w:rsidR="00072EB1" w:rsidP="00562832" w:rsidRDefault="00571936" w14:paraId="7C904C88" w14:textId="53B3F4B5">
      <w:pPr>
        <w:spacing w:line="276" w:lineRule="auto"/>
        <w:rPr>
          <w:rFonts w:ascii="Times New Roman" w:hAnsi="Times New Roman" w:cs="Times New Roman"/>
          <w:sz w:val="24"/>
          <w:szCs w:val="24"/>
        </w:rPr>
      </w:pPr>
      <w:r w:rsidRPr="0048600F">
        <w:rPr>
          <w:rFonts w:ascii="Times New Roman" w:hAnsi="Times New Roman" w:cs="Times New Roman"/>
          <w:sz w:val="24"/>
          <w:szCs w:val="24"/>
        </w:rPr>
        <w:t xml:space="preserve">De werkzaamheden die voortvloeien uit het </w:t>
      </w:r>
      <w:r w:rsidRPr="0048600F" w:rsidR="00FC423D">
        <w:rPr>
          <w:rFonts w:ascii="Times New Roman" w:hAnsi="Times New Roman" w:cs="Times New Roman"/>
          <w:sz w:val="24"/>
          <w:szCs w:val="24"/>
        </w:rPr>
        <w:t>rapporteurschap</w:t>
      </w:r>
      <w:r w:rsidRPr="0048600F">
        <w:rPr>
          <w:rFonts w:ascii="Times New Roman" w:hAnsi="Times New Roman" w:cs="Times New Roman"/>
          <w:sz w:val="24"/>
          <w:szCs w:val="24"/>
        </w:rPr>
        <w:t xml:space="preserve"> zijn nog niet afgerond. </w:t>
      </w:r>
      <w:r w:rsidRPr="0048600F" w:rsidR="009D21AF">
        <w:rPr>
          <w:rFonts w:ascii="Times New Roman" w:hAnsi="Times New Roman" w:cs="Times New Roman"/>
          <w:sz w:val="24"/>
          <w:szCs w:val="24"/>
        </w:rPr>
        <w:t xml:space="preserve">Bij de installatie van de nieuwe Kamer ben ik geen lid meer van uw commissie. </w:t>
      </w:r>
      <w:r w:rsidRPr="0048600F" w:rsidR="00F246C6">
        <w:rPr>
          <w:rFonts w:ascii="Times New Roman" w:hAnsi="Times New Roman" w:cs="Times New Roman"/>
          <w:sz w:val="24"/>
          <w:szCs w:val="24"/>
        </w:rPr>
        <w:t xml:space="preserve">Ik verzoek </w:t>
      </w:r>
      <w:r w:rsidRPr="0048600F" w:rsidR="005043B4">
        <w:rPr>
          <w:rFonts w:ascii="Times New Roman" w:hAnsi="Times New Roman" w:cs="Times New Roman"/>
          <w:sz w:val="24"/>
          <w:szCs w:val="24"/>
        </w:rPr>
        <w:t xml:space="preserve">u mij daarom van mijn taken als rapporteur te ontheffen en een of meerdere nieuwe rapporteurs in mijn plaats aan te wijzen. </w:t>
      </w:r>
    </w:p>
    <w:p w:rsidRPr="0048600F" w:rsidR="009751F5" w:rsidP="00562832" w:rsidRDefault="009751F5" w14:paraId="0BB53397" w14:textId="77777777">
      <w:pPr>
        <w:spacing w:line="276" w:lineRule="auto"/>
        <w:rPr>
          <w:rFonts w:ascii="Times New Roman" w:hAnsi="Times New Roman" w:cs="Times New Roman"/>
          <w:sz w:val="24"/>
          <w:szCs w:val="24"/>
        </w:rPr>
      </w:pPr>
    </w:p>
    <w:p w:rsidRPr="0048600F" w:rsidR="009751F5" w:rsidP="00562832" w:rsidRDefault="009751F5" w14:paraId="3D38BC2F" w14:textId="29F6DC8F">
      <w:pPr>
        <w:spacing w:line="276" w:lineRule="auto"/>
        <w:rPr>
          <w:rFonts w:ascii="Times New Roman" w:hAnsi="Times New Roman" w:cs="Times New Roman"/>
          <w:sz w:val="24"/>
          <w:szCs w:val="24"/>
        </w:rPr>
      </w:pPr>
      <w:r w:rsidRPr="0048600F">
        <w:rPr>
          <w:rFonts w:ascii="Times New Roman" w:hAnsi="Times New Roman" w:cs="Times New Roman"/>
          <w:sz w:val="24"/>
          <w:szCs w:val="24"/>
        </w:rPr>
        <w:t>Podt</w:t>
      </w:r>
    </w:p>
    <w:p w:rsidRPr="0048600F" w:rsidR="00B445FA" w:rsidP="00562832" w:rsidRDefault="00B445FA" w14:paraId="0235E438" w14:textId="77777777">
      <w:pPr>
        <w:spacing w:line="276" w:lineRule="auto"/>
        <w:rPr>
          <w:rFonts w:ascii="Times New Roman" w:hAnsi="Times New Roman" w:cs="Times New Roman"/>
          <w:sz w:val="24"/>
          <w:szCs w:val="24"/>
        </w:rPr>
      </w:pPr>
    </w:p>
    <w:sectPr w:rsidRPr="0048600F" w:rsidR="00B445F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488E" w14:textId="77777777" w:rsidR="00B0090D" w:rsidRDefault="00B0090D" w:rsidP="00537F24">
      <w:pPr>
        <w:spacing w:after="0" w:line="240" w:lineRule="auto"/>
      </w:pPr>
      <w:r>
        <w:separator/>
      </w:r>
    </w:p>
  </w:endnote>
  <w:endnote w:type="continuationSeparator" w:id="0">
    <w:p w14:paraId="46ED81ED" w14:textId="77777777" w:rsidR="00B0090D" w:rsidRDefault="00B0090D" w:rsidP="0053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634E" w14:textId="77777777" w:rsidR="00B0090D" w:rsidRDefault="00B0090D" w:rsidP="00537F24">
      <w:pPr>
        <w:spacing w:after="0" w:line="240" w:lineRule="auto"/>
      </w:pPr>
      <w:r>
        <w:separator/>
      </w:r>
    </w:p>
  </w:footnote>
  <w:footnote w:type="continuationSeparator" w:id="0">
    <w:p w14:paraId="1E950353" w14:textId="77777777" w:rsidR="00B0090D" w:rsidRDefault="00B0090D" w:rsidP="00537F24">
      <w:pPr>
        <w:spacing w:after="0" w:line="240" w:lineRule="auto"/>
      </w:pPr>
      <w:r>
        <w:continuationSeparator/>
      </w:r>
    </w:p>
  </w:footnote>
  <w:footnote w:id="1">
    <w:p w14:paraId="2D307977" w14:textId="493192DE" w:rsidR="00AB1A7B" w:rsidRPr="0048600F" w:rsidRDefault="00AB1A7B" w:rsidP="00A65BB1">
      <w:pPr>
        <w:pStyle w:val="Voetnoottekst"/>
        <w:rPr>
          <w:rFonts w:ascii="Times New Roman" w:hAnsi="Times New Roman" w:cs="Times New Roman"/>
        </w:rPr>
      </w:pPr>
      <w:r w:rsidRPr="0048600F">
        <w:rPr>
          <w:rStyle w:val="Voetnootmarkering"/>
          <w:rFonts w:ascii="Times New Roman" w:hAnsi="Times New Roman" w:cs="Times New Roman"/>
        </w:rPr>
        <w:footnoteRef/>
      </w:r>
      <w:r w:rsidRPr="0048600F">
        <w:rPr>
          <w:rFonts w:ascii="Times New Roman" w:hAnsi="Times New Roman" w:cs="Times New Roman"/>
        </w:rPr>
        <w:t xml:space="preserve"> </w:t>
      </w:r>
      <w:r w:rsidR="002B76F1" w:rsidRPr="0048600F">
        <w:rPr>
          <w:rFonts w:ascii="Times New Roman" w:hAnsi="Times New Roman" w:cs="Times New Roman"/>
        </w:rPr>
        <w:t xml:space="preserve">Europese Commissie, </w:t>
      </w:r>
      <w:r w:rsidR="00310656" w:rsidRPr="0048600F">
        <w:rPr>
          <w:rFonts w:ascii="Times New Roman" w:hAnsi="Times New Roman" w:cs="Times New Roman"/>
        </w:rPr>
        <w:t xml:space="preserve">Stand van zaken met betrekking tot de uitvoering van het migratie- en asielpact, </w:t>
      </w:r>
      <w:r w:rsidR="00A65BB1" w:rsidRPr="0048600F">
        <w:rPr>
          <w:rFonts w:ascii="Times New Roman" w:hAnsi="Times New Roman" w:cs="Times New Roman"/>
        </w:rPr>
        <w:t xml:space="preserve">Brussel, 11 </w:t>
      </w:r>
      <w:r w:rsidR="00853F68" w:rsidRPr="0048600F">
        <w:rPr>
          <w:rFonts w:ascii="Times New Roman" w:hAnsi="Times New Roman" w:cs="Times New Roman"/>
        </w:rPr>
        <w:t>juni</w:t>
      </w:r>
      <w:r w:rsidR="00A65BB1" w:rsidRPr="0048600F">
        <w:rPr>
          <w:rFonts w:ascii="Times New Roman" w:hAnsi="Times New Roman" w:cs="Times New Roman"/>
        </w:rPr>
        <w:t xml:space="preserve"> 2025, COM(2025) 319 </w:t>
      </w:r>
      <w:proofErr w:type="spellStart"/>
      <w:r w:rsidR="00A65BB1" w:rsidRPr="0048600F">
        <w:rPr>
          <w:rFonts w:ascii="Times New Roman" w:hAnsi="Times New Roman" w:cs="Times New Roman"/>
        </w:rPr>
        <w:t>final</w:t>
      </w:r>
      <w:proofErr w:type="spellEnd"/>
      <w:r w:rsidR="00A65BB1" w:rsidRPr="0048600F">
        <w:rPr>
          <w:rFonts w:ascii="Times New Roman" w:hAnsi="Times New Roman" w:cs="Times New Roman"/>
        </w:rPr>
        <w:t xml:space="preserve">. </w:t>
      </w:r>
    </w:p>
  </w:footnote>
  <w:footnote w:id="2">
    <w:p w14:paraId="37B09A41" w14:textId="4D2A9FD5" w:rsidR="00AB1A7B" w:rsidRPr="0048600F" w:rsidRDefault="00AB1A7B" w:rsidP="00994910">
      <w:pPr>
        <w:pStyle w:val="Voetnoottekst"/>
        <w:rPr>
          <w:rFonts w:ascii="Times New Roman" w:hAnsi="Times New Roman" w:cs="Times New Roman"/>
        </w:rPr>
      </w:pPr>
      <w:r w:rsidRPr="0048600F">
        <w:rPr>
          <w:rStyle w:val="Voetnootmarkering"/>
          <w:rFonts w:ascii="Times New Roman" w:hAnsi="Times New Roman" w:cs="Times New Roman"/>
        </w:rPr>
        <w:footnoteRef/>
      </w:r>
      <w:r w:rsidRPr="0048600F">
        <w:rPr>
          <w:rFonts w:ascii="Times New Roman" w:hAnsi="Times New Roman" w:cs="Times New Roman"/>
        </w:rPr>
        <w:t xml:space="preserve"> </w:t>
      </w:r>
      <w:r w:rsidR="00994910" w:rsidRPr="0048600F">
        <w:rPr>
          <w:rFonts w:ascii="Times New Roman" w:hAnsi="Times New Roman" w:cs="Times New Roman"/>
        </w:rPr>
        <w:t xml:space="preserve">UITVOERINGSBESLUIT (EU) 2024/2150 VAN DE COMMISSIE van 5 augustus 2024 tot vaststelling van uitvoeringsbepalingen voor Verordening (EU) 2024/1348 van het Europees Parlement en de Raad, wat betreft de toereikende capaciteit van de lidstaten en het maximumaantal verzoeken dat een lidstaat jaarlijks in het kader van de grensprocedure moet behandelen. </w:t>
      </w:r>
      <w:r w:rsidR="00130EB0" w:rsidRPr="0048600F">
        <w:rPr>
          <w:rFonts w:ascii="Times New Roman" w:hAnsi="Times New Roman" w:cs="Times New Roman"/>
        </w:rPr>
        <w:t xml:space="preserve">Voor Nederland zijn dat </w:t>
      </w:r>
      <w:r w:rsidR="00C738DF" w:rsidRPr="0048600F">
        <w:rPr>
          <w:rFonts w:ascii="Times New Roman" w:hAnsi="Times New Roman" w:cs="Times New Roman"/>
        </w:rPr>
        <w:t xml:space="preserve">211 grensprocedureplekken en in </w:t>
      </w:r>
      <w:r w:rsidR="00C156BF" w:rsidRPr="0048600F">
        <w:rPr>
          <w:rFonts w:ascii="Times New Roman" w:hAnsi="Times New Roman" w:cs="Times New Roman"/>
        </w:rPr>
        <w:t>het eerste jaar van het pact betekent dat Nederland tenminste 422 asielverzoeken in grensprocedure moet afdoen.</w:t>
      </w:r>
      <w:r w:rsidR="00130EB0" w:rsidRPr="0048600F">
        <w:rPr>
          <w:rFonts w:ascii="Times New Roman" w:hAnsi="Times New Roman" w:cs="Times New Roman"/>
        </w:rPr>
        <w:t xml:space="preserve"> </w:t>
      </w:r>
      <w:r w:rsidR="00BA3E92" w:rsidRPr="0048600F">
        <w:rPr>
          <w:rFonts w:ascii="Times New Roman" w:hAnsi="Times New Roman" w:cs="Times New Roman"/>
        </w:rPr>
        <w:t xml:space="preserve"> Het jaar daarop is dat 633. </w:t>
      </w:r>
    </w:p>
  </w:footnote>
  <w:footnote w:id="3">
    <w:p w14:paraId="0D1A8928" w14:textId="769D8595" w:rsidR="00AB1A7B" w:rsidRPr="0048600F" w:rsidRDefault="00AB1A7B" w:rsidP="00AB1A7B">
      <w:pPr>
        <w:pStyle w:val="Voetnoottekst"/>
        <w:rPr>
          <w:rFonts w:ascii="Times New Roman" w:hAnsi="Times New Roman" w:cs="Times New Roman"/>
        </w:rPr>
      </w:pPr>
      <w:r w:rsidRPr="0048600F">
        <w:rPr>
          <w:rStyle w:val="Voetnootmarkering"/>
          <w:rFonts w:ascii="Times New Roman" w:hAnsi="Times New Roman" w:cs="Times New Roman"/>
        </w:rPr>
        <w:footnoteRef/>
      </w:r>
      <w:r w:rsidRPr="0048600F">
        <w:rPr>
          <w:rFonts w:ascii="Times New Roman" w:hAnsi="Times New Roman" w:cs="Times New Roman"/>
        </w:rPr>
        <w:t xml:space="preserve"> </w:t>
      </w:r>
      <w:r w:rsidR="007A2A98" w:rsidRPr="0048600F">
        <w:rPr>
          <w:rFonts w:ascii="Times New Roman" w:hAnsi="Times New Roman" w:cs="Times New Roman"/>
        </w:rPr>
        <w:t xml:space="preserve">Afdeling Advisering Raad van State, </w:t>
      </w:r>
      <w:r w:rsidR="00DA17C8" w:rsidRPr="0048600F">
        <w:rPr>
          <w:rFonts w:ascii="Times New Roman" w:hAnsi="Times New Roman" w:cs="Times New Roman"/>
        </w:rPr>
        <w:t xml:space="preserve">Uitvoerings- en implementatiewet Asiel- en migratiepact 2026, </w:t>
      </w:r>
      <w:r w:rsidR="0030444B" w:rsidRPr="0048600F">
        <w:rPr>
          <w:rFonts w:ascii="Times New Roman" w:hAnsi="Times New Roman" w:cs="Times New Roman"/>
        </w:rPr>
        <w:br/>
        <w:t xml:space="preserve">27 oktober 2025, </w:t>
      </w:r>
      <w:r w:rsidR="008C765E" w:rsidRPr="0048600F">
        <w:rPr>
          <w:rFonts w:ascii="Times New Roman" w:hAnsi="Times New Roman" w:cs="Times New Roman"/>
        </w:rPr>
        <w:t xml:space="preserve">W03.25.00165/II. </w:t>
      </w:r>
    </w:p>
  </w:footnote>
  <w:footnote w:id="4">
    <w:p w14:paraId="44ED4165" w14:textId="70A07C16" w:rsidR="002F1FE0" w:rsidRPr="0048600F" w:rsidRDefault="002F1FE0">
      <w:pPr>
        <w:pStyle w:val="Voetnoottekst"/>
        <w:rPr>
          <w:rFonts w:ascii="Times New Roman" w:hAnsi="Times New Roman" w:cs="Times New Roman"/>
        </w:rPr>
      </w:pPr>
      <w:r w:rsidRPr="0048600F">
        <w:rPr>
          <w:rStyle w:val="Voetnootmarkering"/>
          <w:rFonts w:ascii="Times New Roman" w:hAnsi="Times New Roman" w:cs="Times New Roman"/>
        </w:rPr>
        <w:footnoteRef/>
      </w:r>
      <w:r w:rsidRPr="0048600F">
        <w:rPr>
          <w:rFonts w:ascii="Times New Roman" w:hAnsi="Times New Roman" w:cs="Times New Roman"/>
          <w:lang w:val="en-US"/>
        </w:rPr>
        <w:t xml:space="preserve"> </w:t>
      </w:r>
      <w:proofErr w:type="spellStart"/>
      <w:r w:rsidR="0042588A" w:rsidRPr="0048600F">
        <w:rPr>
          <w:rFonts w:ascii="Times New Roman" w:hAnsi="Times New Roman" w:cs="Times New Roman"/>
          <w:lang w:val="en-US"/>
        </w:rPr>
        <w:t>Europese</w:t>
      </w:r>
      <w:proofErr w:type="spellEnd"/>
      <w:r w:rsidR="0042588A" w:rsidRPr="0048600F">
        <w:rPr>
          <w:rFonts w:ascii="Times New Roman" w:hAnsi="Times New Roman" w:cs="Times New Roman"/>
          <w:lang w:val="en-US"/>
        </w:rPr>
        <w:t xml:space="preserve"> Commissie, </w:t>
      </w:r>
      <w:r w:rsidR="00EF311F" w:rsidRPr="0048600F">
        <w:rPr>
          <w:rFonts w:ascii="Times New Roman" w:hAnsi="Times New Roman" w:cs="Times New Roman"/>
          <w:lang w:val="en-US"/>
        </w:rPr>
        <w:t xml:space="preserve">The European Annual Asylum and Migration Report (2025), </w:t>
      </w:r>
      <w:r w:rsidR="009F6E65" w:rsidRPr="0048600F">
        <w:rPr>
          <w:rFonts w:ascii="Times New Roman" w:hAnsi="Times New Roman" w:cs="Times New Roman"/>
          <w:lang w:val="en-US"/>
        </w:rPr>
        <w:t xml:space="preserve">Brussel,  11 </w:t>
      </w:r>
      <w:proofErr w:type="spellStart"/>
      <w:r w:rsidR="009F6E65" w:rsidRPr="0048600F">
        <w:rPr>
          <w:rFonts w:ascii="Times New Roman" w:hAnsi="Times New Roman" w:cs="Times New Roman"/>
          <w:lang w:val="en-US"/>
        </w:rPr>
        <w:t>november</w:t>
      </w:r>
      <w:proofErr w:type="spellEnd"/>
      <w:r w:rsidR="009F6E65" w:rsidRPr="0048600F">
        <w:rPr>
          <w:rFonts w:ascii="Times New Roman" w:hAnsi="Times New Roman" w:cs="Times New Roman"/>
          <w:lang w:val="en-US"/>
        </w:rPr>
        <w:t xml:space="preserve"> 2025 COM(2025) 795 final. </w:t>
      </w:r>
      <w:r w:rsidR="009F6E65" w:rsidRPr="0048600F">
        <w:rPr>
          <w:rFonts w:ascii="Times New Roman" w:hAnsi="Times New Roman" w:cs="Times New Roman"/>
        </w:rPr>
        <w:t>Beschikbaar op</w:t>
      </w:r>
      <w:r w:rsidR="005C09A0" w:rsidRPr="0048600F">
        <w:rPr>
          <w:rFonts w:ascii="Times New Roman" w:hAnsi="Times New Roman" w:cs="Times New Roman"/>
        </w:rPr>
        <w:t xml:space="preserve"> </w:t>
      </w:r>
      <w:hyperlink r:id="rId1" w:history="1">
        <w:r w:rsidR="005C09A0" w:rsidRPr="0048600F">
          <w:rPr>
            <w:rStyle w:val="Hyperlink"/>
            <w:rFonts w:ascii="Times New Roman" w:hAnsi="Times New Roman" w:cs="Times New Roman"/>
          </w:rPr>
          <w:t>https://data.consilium.europa.eu/doc/document/ST-15196-2025-INIT/en/pdf</w:t>
        </w:r>
      </w:hyperlink>
      <w:r w:rsidR="005C09A0" w:rsidRPr="0048600F">
        <w:rPr>
          <w:rFonts w:ascii="Times New Roman" w:hAnsi="Times New Roman" w:cs="Times New Roman"/>
        </w:rPr>
        <w:t xml:space="preserve"> </w:t>
      </w:r>
    </w:p>
  </w:footnote>
  <w:footnote w:id="5">
    <w:p w14:paraId="318A42F8" w14:textId="4AF2461E" w:rsidR="00C55214" w:rsidRPr="0048600F" w:rsidRDefault="00C55214">
      <w:pPr>
        <w:pStyle w:val="Voetnoottekst"/>
        <w:rPr>
          <w:rFonts w:ascii="Times New Roman" w:hAnsi="Times New Roman" w:cs="Times New Roman"/>
        </w:rPr>
      </w:pPr>
      <w:r w:rsidRPr="0048600F">
        <w:rPr>
          <w:rStyle w:val="Voetnootmarkering"/>
          <w:rFonts w:ascii="Times New Roman" w:hAnsi="Times New Roman" w:cs="Times New Roman"/>
        </w:rPr>
        <w:footnoteRef/>
      </w:r>
      <w:r w:rsidRPr="0048600F">
        <w:rPr>
          <w:rFonts w:ascii="Times New Roman" w:hAnsi="Times New Roman" w:cs="Times New Roman"/>
        </w:rPr>
        <w:t xml:space="preserve"> </w:t>
      </w:r>
      <w:r w:rsidR="005C09A0" w:rsidRPr="0048600F">
        <w:rPr>
          <w:rFonts w:ascii="Times New Roman" w:hAnsi="Times New Roman" w:cs="Times New Roman"/>
        </w:rPr>
        <w:t xml:space="preserve">De overige landen zijn </w:t>
      </w:r>
      <w:r w:rsidR="004B1EDF" w:rsidRPr="0048600F">
        <w:rPr>
          <w:rFonts w:ascii="Times New Roman" w:hAnsi="Times New Roman" w:cs="Times New Roman"/>
        </w:rPr>
        <w:t xml:space="preserve">België, Bulgarije, Duitsland, Estland, Ierland, Frankrijk, Kroatië, Letland, Litouwen, </w:t>
      </w:r>
      <w:r w:rsidR="005F64AF" w:rsidRPr="0048600F">
        <w:rPr>
          <w:rFonts w:ascii="Times New Roman" w:hAnsi="Times New Roman" w:cs="Times New Roman"/>
        </w:rPr>
        <w:t xml:space="preserve">Polen, Finland, Tsjechië en Oostenrijk.  </w:t>
      </w:r>
    </w:p>
  </w:footnote>
  <w:footnote w:id="6">
    <w:p w14:paraId="4CBB6AD6" w14:textId="327EC713" w:rsidR="00B90D1B" w:rsidRPr="0048600F" w:rsidRDefault="00B90D1B">
      <w:pPr>
        <w:pStyle w:val="Voetnoottekst"/>
        <w:rPr>
          <w:rFonts w:ascii="Times New Roman" w:hAnsi="Times New Roman" w:cs="Times New Roman"/>
        </w:rPr>
      </w:pPr>
      <w:r w:rsidRPr="0048600F">
        <w:rPr>
          <w:rStyle w:val="Voetnootmarkering"/>
          <w:rFonts w:ascii="Times New Roman" w:hAnsi="Times New Roman" w:cs="Times New Roman"/>
        </w:rPr>
        <w:footnoteRef/>
      </w:r>
      <w:r w:rsidR="3FEBB988" w:rsidRPr="0048600F">
        <w:rPr>
          <w:rFonts w:ascii="Times New Roman" w:hAnsi="Times New Roman" w:cs="Times New Roman"/>
        </w:rPr>
        <w:t xml:space="preserve"> Dat zijn de lidstaten met een significante migratiesituatie. Dat wel zeggen een situatie waarbij het  migratiestelsel</w:t>
      </w:r>
      <w:r w:rsidR="1155DB6A" w:rsidRPr="0048600F">
        <w:rPr>
          <w:rFonts w:ascii="Times New Roman" w:hAnsi="Times New Roman" w:cs="Times New Roman"/>
        </w:rPr>
        <w:t>, over vijf jaar bekeken,</w:t>
      </w:r>
      <w:r w:rsidR="3FEBB988" w:rsidRPr="0048600F">
        <w:rPr>
          <w:rFonts w:ascii="Times New Roman" w:hAnsi="Times New Roman" w:cs="Times New Roman"/>
        </w:rPr>
        <w:t xml:space="preserve"> de grenzen van zijn capaciteit </w:t>
      </w:r>
      <w:r w:rsidR="005F64AF" w:rsidRPr="0048600F">
        <w:rPr>
          <w:rFonts w:ascii="Times New Roman" w:hAnsi="Times New Roman" w:cs="Times New Roman"/>
        </w:rPr>
        <w:t>bereikt. In</w:t>
      </w:r>
      <w:r w:rsidR="3FEBB988" w:rsidRPr="0048600F">
        <w:rPr>
          <w:rFonts w:ascii="Times New Roman" w:hAnsi="Times New Roman" w:cs="Times New Roman"/>
        </w:rPr>
        <w:t xml:space="preserve"> 2026 zijn dat: Bulgarije, Estland, Kroatië, Oostenrijk, Polen en Tsjechië.</w:t>
      </w:r>
    </w:p>
  </w:footnote>
  <w:footnote w:id="7">
    <w:p w14:paraId="72F3051C" w14:textId="01251A44" w:rsidR="00C94620" w:rsidRPr="0048600F" w:rsidRDefault="00C94620" w:rsidP="00C94620">
      <w:pPr>
        <w:pStyle w:val="Voetnoottekst"/>
        <w:rPr>
          <w:rFonts w:ascii="Times New Roman" w:hAnsi="Times New Roman" w:cs="Times New Roman"/>
        </w:rPr>
      </w:pPr>
      <w:r w:rsidRPr="0048600F">
        <w:rPr>
          <w:rStyle w:val="Voetnootmarkering"/>
          <w:rFonts w:ascii="Times New Roman" w:hAnsi="Times New Roman" w:cs="Times New Roman"/>
        </w:rPr>
        <w:footnoteRef/>
      </w:r>
      <w:r w:rsidRPr="0048600F">
        <w:rPr>
          <w:rFonts w:ascii="Times New Roman" w:hAnsi="Times New Roman" w:cs="Times New Roman"/>
        </w:rPr>
        <w:t xml:space="preserve"> Bijvoorbeeld Polen, zie: </w:t>
      </w:r>
      <w:r w:rsidR="00436292" w:rsidRPr="0048600F">
        <w:rPr>
          <w:rFonts w:ascii="Times New Roman" w:hAnsi="Times New Roman" w:cs="Times New Roman"/>
        </w:rPr>
        <w:t xml:space="preserve">politico.eu Poland </w:t>
      </w:r>
      <w:proofErr w:type="spellStart"/>
      <w:r w:rsidR="00436292" w:rsidRPr="0048600F">
        <w:rPr>
          <w:rFonts w:ascii="Times New Roman" w:hAnsi="Times New Roman" w:cs="Times New Roman"/>
        </w:rPr>
        <w:t>hails</w:t>
      </w:r>
      <w:proofErr w:type="spellEnd"/>
      <w:r w:rsidR="00436292" w:rsidRPr="0048600F">
        <w:rPr>
          <w:rFonts w:ascii="Times New Roman" w:hAnsi="Times New Roman" w:cs="Times New Roman"/>
        </w:rPr>
        <w:t xml:space="preserve"> </w:t>
      </w:r>
      <w:proofErr w:type="spellStart"/>
      <w:r w:rsidR="00436292" w:rsidRPr="0048600F">
        <w:rPr>
          <w:rFonts w:ascii="Times New Roman" w:hAnsi="Times New Roman" w:cs="Times New Roman"/>
        </w:rPr>
        <w:t>Commission’s</w:t>
      </w:r>
      <w:proofErr w:type="spellEnd"/>
      <w:r w:rsidR="00436292" w:rsidRPr="0048600F">
        <w:rPr>
          <w:rFonts w:ascii="Times New Roman" w:hAnsi="Times New Roman" w:cs="Times New Roman"/>
        </w:rPr>
        <w:t xml:space="preserve"> </w:t>
      </w:r>
      <w:proofErr w:type="spellStart"/>
      <w:r w:rsidR="00436292" w:rsidRPr="0048600F">
        <w:rPr>
          <w:rFonts w:ascii="Times New Roman" w:hAnsi="Times New Roman" w:cs="Times New Roman"/>
        </w:rPr>
        <w:t>migration</w:t>
      </w:r>
      <w:proofErr w:type="spellEnd"/>
      <w:r w:rsidR="00436292" w:rsidRPr="0048600F">
        <w:rPr>
          <w:rFonts w:ascii="Times New Roman" w:hAnsi="Times New Roman" w:cs="Times New Roman"/>
        </w:rPr>
        <w:t xml:space="preserve"> plan </w:t>
      </w:r>
      <w:proofErr w:type="spellStart"/>
      <w:r w:rsidR="00436292" w:rsidRPr="0048600F">
        <w:rPr>
          <w:rFonts w:ascii="Times New Roman" w:hAnsi="Times New Roman" w:cs="Times New Roman"/>
        </w:rPr>
        <w:t>while</w:t>
      </w:r>
      <w:proofErr w:type="spellEnd"/>
      <w:r w:rsidR="00436292" w:rsidRPr="0048600F">
        <w:rPr>
          <w:rFonts w:ascii="Times New Roman" w:hAnsi="Times New Roman" w:cs="Times New Roman"/>
        </w:rPr>
        <w:t xml:space="preserve"> </w:t>
      </w:r>
      <w:proofErr w:type="spellStart"/>
      <w:r w:rsidR="00436292" w:rsidRPr="0048600F">
        <w:rPr>
          <w:rFonts w:ascii="Times New Roman" w:hAnsi="Times New Roman" w:cs="Times New Roman"/>
        </w:rPr>
        <w:t>claiming</w:t>
      </w:r>
      <w:proofErr w:type="spellEnd"/>
      <w:r w:rsidR="00436292" w:rsidRPr="0048600F">
        <w:rPr>
          <w:rFonts w:ascii="Times New Roman" w:hAnsi="Times New Roman" w:cs="Times New Roman"/>
        </w:rPr>
        <w:t xml:space="preserve"> </w:t>
      </w:r>
      <w:proofErr w:type="spellStart"/>
      <w:r w:rsidR="00436292" w:rsidRPr="0048600F">
        <w:rPr>
          <w:rFonts w:ascii="Times New Roman" w:hAnsi="Times New Roman" w:cs="Times New Roman"/>
        </w:rPr>
        <w:t>exemption</w:t>
      </w:r>
      <w:proofErr w:type="spellEnd"/>
      <w:r w:rsidR="00436292" w:rsidRPr="0048600F">
        <w:rPr>
          <w:rFonts w:ascii="Times New Roman" w:hAnsi="Times New Roman" w:cs="Times New Roman"/>
        </w:rPr>
        <w:t xml:space="preserve">, </w:t>
      </w:r>
      <w:r w:rsidR="00A82655" w:rsidRPr="0048600F">
        <w:rPr>
          <w:rFonts w:ascii="Times New Roman" w:hAnsi="Times New Roman" w:cs="Times New Roman"/>
        </w:rPr>
        <w:t xml:space="preserve">12 november 2025. </w:t>
      </w:r>
    </w:p>
  </w:footnote>
  <w:footnote w:id="8">
    <w:p w14:paraId="1BE527CC" w14:textId="684C3182" w:rsidR="009611E2" w:rsidRPr="0048600F" w:rsidRDefault="009611E2">
      <w:pPr>
        <w:pStyle w:val="Voetnoottekst"/>
        <w:rPr>
          <w:rFonts w:ascii="Times New Roman" w:hAnsi="Times New Roman" w:cs="Times New Roman"/>
        </w:rPr>
      </w:pPr>
      <w:r w:rsidRPr="0048600F">
        <w:rPr>
          <w:rStyle w:val="Voetnootmarkering"/>
          <w:rFonts w:ascii="Times New Roman" w:hAnsi="Times New Roman" w:cs="Times New Roman"/>
        </w:rPr>
        <w:footnoteRef/>
      </w:r>
      <w:r w:rsidRPr="0048600F">
        <w:rPr>
          <w:rFonts w:ascii="Times New Roman" w:hAnsi="Times New Roman" w:cs="Times New Roman"/>
        </w:rPr>
        <w:t xml:space="preserve"> Zie Geannoteerde agenda Raad Justitie en Binnenlandse Zaken van 13–14 oktober 2025, Kamerstukken </w:t>
      </w:r>
      <w:r w:rsidR="0098445B" w:rsidRPr="0048600F">
        <w:rPr>
          <w:rFonts w:ascii="Times New Roman" w:hAnsi="Times New Roman" w:cs="Times New Roman"/>
        </w:rPr>
        <w:t>32317, nr</w:t>
      </w:r>
      <w:r w:rsidR="0085241F" w:rsidRPr="0048600F">
        <w:rPr>
          <w:rFonts w:ascii="Times New Roman" w:hAnsi="Times New Roman" w:cs="Times New Roman"/>
        </w:rPr>
        <w:t xml:space="preserve">. 973, p. </w:t>
      </w:r>
      <w:r w:rsidR="003A6537" w:rsidRPr="0048600F">
        <w:rPr>
          <w:rFonts w:ascii="Times New Roman" w:hAnsi="Times New Roman" w:cs="Times New Roman"/>
        </w:rPr>
        <w:t>14</w:t>
      </w:r>
      <w:r w:rsidR="0030235D" w:rsidRPr="0048600F">
        <w:rPr>
          <w:rFonts w:ascii="Times New Roman" w:hAnsi="Times New Roman" w:cs="Times New Roman"/>
        </w:rPr>
        <w:t xml:space="preserve"> en geannoteerde agenda Raad Justitie en Binnenlandse Zaken van 8-9 december 2025, Kamerstukken 32317, nr. 978. </w:t>
      </w:r>
    </w:p>
  </w:footnote>
  <w:footnote w:id="9">
    <w:p w14:paraId="558F7783" w14:textId="633BB2C4" w:rsidR="00334D61" w:rsidRPr="0048600F" w:rsidRDefault="00334D61">
      <w:pPr>
        <w:pStyle w:val="Voetnoottekst"/>
        <w:rPr>
          <w:rFonts w:ascii="Times New Roman" w:hAnsi="Times New Roman" w:cs="Times New Roman"/>
        </w:rPr>
      </w:pPr>
      <w:r w:rsidRPr="0048600F">
        <w:rPr>
          <w:rStyle w:val="Voetnootmarkering"/>
          <w:rFonts w:ascii="Times New Roman" w:hAnsi="Times New Roman" w:cs="Times New Roman"/>
        </w:rPr>
        <w:footnoteRef/>
      </w:r>
      <w:r w:rsidRPr="0048600F">
        <w:rPr>
          <w:rFonts w:ascii="Times New Roman" w:hAnsi="Times New Roman" w:cs="Times New Roman"/>
        </w:rPr>
        <w:t xml:space="preserve"> Zie COM </w:t>
      </w:r>
      <w:r w:rsidR="009D3097" w:rsidRPr="0048600F">
        <w:rPr>
          <w:rFonts w:ascii="Times New Roman" w:hAnsi="Times New Roman" w:cs="Times New Roman"/>
        </w:rPr>
        <w:t xml:space="preserve">(2025) </w:t>
      </w:r>
      <w:r w:rsidR="0093149D" w:rsidRPr="0048600F">
        <w:rPr>
          <w:rFonts w:ascii="Times New Roman" w:hAnsi="Times New Roman" w:cs="Times New Roman"/>
        </w:rPr>
        <w:t xml:space="preserve">795 </w:t>
      </w:r>
      <w:proofErr w:type="spellStart"/>
      <w:r w:rsidR="0093149D" w:rsidRPr="0048600F">
        <w:rPr>
          <w:rFonts w:ascii="Times New Roman" w:hAnsi="Times New Roman" w:cs="Times New Roman"/>
        </w:rPr>
        <w:t>final</w:t>
      </w:r>
      <w:proofErr w:type="spellEnd"/>
      <w:r w:rsidR="0093149D" w:rsidRPr="0048600F">
        <w:rPr>
          <w:rFonts w:ascii="Times New Roman" w:hAnsi="Times New Roman" w:cs="Times New Roman"/>
        </w:rPr>
        <w:t xml:space="preserve">, </w:t>
      </w:r>
      <w:r w:rsidRPr="0048600F">
        <w:rPr>
          <w:rFonts w:ascii="Times New Roman" w:hAnsi="Times New Roman" w:cs="Times New Roman"/>
        </w:rPr>
        <w:t xml:space="preserve">p 21 en 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C22"/>
    <w:multiLevelType w:val="hybridMultilevel"/>
    <w:tmpl w:val="B39E3C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7560E9"/>
    <w:multiLevelType w:val="hybridMultilevel"/>
    <w:tmpl w:val="F328D4E0"/>
    <w:lvl w:ilvl="0" w:tplc="248A2752">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232049">
    <w:abstractNumId w:val="0"/>
  </w:num>
  <w:num w:numId="2" w16cid:durableId="109544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FA"/>
    <w:rsid w:val="00000689"/>
    <w:rsid w:val="00001DA5"/>
    <w:rsid w:val="000044F2"/>
    <w:rsid w:val="00004C6E"/>
    <w:rsid w:val="00005073"/>
    <w:rsid w:val="000053D1"/>
    <w:rsid w:val="00006401"/>
    <w:rsid w:val="00007BFA"/>
    <w:rsid w:val="00012BD9"/>
    <w:rsid w:val="000157BD"/>
    <w:rsid w:val="0001588D"/>
    <w:rsid w:val="00015D09"/>
    <w:rsid w:val="00016C01"/>
    <w:rsid w:val="00020981"/>
    <w:rsid w:val="00022A83"/>
    <w:rsid w:val="00023613"/>
    <w:rsid w:val="00027E07"/>
    <w:rsid w:val="00030665"/>
    <w:rsid w:val="00033BE3"/>
    <w:rsid w:val="000355D0"/>
    <w:rsid w:val="00035F87"/>
    <w:rsid w:val="000369C8"/>
    <w:rsid w:val="00036E54"/>
    <w:rsid w:val="00037209"/>
    <w:rsid w:val="000408DB"/>
    <w:rsid w:val="0004187F"/>
    <w:rsid w:val="000422D0"/>
    <w:rsid w:val="000424F4"/>
    <w:rsid w:val="000433D4"/>
    <w:rsid w:val="00046FE2"/>
    <w:rsid w:val="00050C4B"/>
    <w:rsid w:val="00051E8E"/>
    <w:rsid w:val="00056727"/>
    <w:rsid w:val="000600EE"/>
    <w:rsid w:val="00062041"/>
    <w:rsid w:val="00064172"/>
    <w:rsid w:val="0006600E"/>
    <w:rsid w:val="000701B1"/>
    <w:rsid w:val="00071FD3"/>
    <w:rsid w:val="00072EB1"/>
    <w:rsid w:val="00073FE8"/>
    <w:rsid w:val="000754C6"/>
    <w:rsid w:val="000763A0"/>
    <w:rsid w:val="00082D2E"/>
    <w:rsid w:val="00085E93"/>
    <w:rsid w:val="0009084F"/>
    <w:rsid w:val="00090DD2"/>
    <w:rsid w:val="000955F6"/>
    <w:rsid w:val="000959E0"/>
    <w:rsid w:val="00097B14"/>
    <w:rsid w:val="000A08C6"/>
    <w:rsid w:val="000A3A58"/>
    <w:rsid w:val="000A4C77"/>
    <w:rsid w:val="000A53B4"/>
    <w:rsid w:val="000A55BE"/>
    <w:rsid w:val="000A5826"/>
    <w:rsid w:val="000A634C"/>
    <w:rsid w:val="000B2A00"/>
    <w:rsid w:val="000B32D5"/>
    <w:rsid w:val="000B4F7D"/>
    <w:rsid w:val="000B51D8"/>
    <w:rsid w:val="000B59C6"/>
    <w:rsid w:val="000C238F"/>
    <w:rsid w:val="000C472C"/>
    <w:rsid w:val="000C4E15"/>
    <w:rsid w:val="000D03F5"/>
    <w:rsid w:val="000D1F94"/>
    <w:rsid w:val="000D3701"/>
    <w:rsid w:val="000D44B5"/>
    <w:rsid w:val="000D4AB0"/>
    <w:rsid w:val="000D4AB9"/>
    <w:rsid w:val="000D7E6B"/>
    <w:rsid w:val="000E09C3"/>
    <w:rsid w:val="000E0AD5"/>
    <w:rsid w:val="000E235E"/>
    <w:rsid w:val="000E30D3"/>
    <w:rsid w:val="000E557E"/>
    <w:rsid w:val="000E5BFE"/>
    <w:rsid w:val="000E638E"/>
    <w:rsid w:val="000E6401"/>
    <w:rsid w:val="000E6B05"/>
    <w:rsid w:val="000F2E99"/>
    <w:rsid w:val="00100AB0"/>
    <w:rsid w:val="00100BFE"/>
    <w:rsid w:val="0010143A"/>
    <w:rsid w:val="00104F3E"/>
    <w:rsid w:val="00110C01"/>
    <w:rsid w:val="00111175"/>
    <w:rsid w:val="0011146D"/>
    <w:rsid w:val="00111DBC"/>
    <w:rsid w:val="00113710"/>
    <w:rsid w:val="00116FCF"/>
    <w:rsid w:val="001170DB"/>
    <w:rsid w:val="001213C3"/>
    <w:rsid w:val="001240F3"/>
    <w:rsid w:val="00124E4D"/>
    <w:rsid w:val="00125891"/>
    <w:rsid w:val="00126614"/>
    <w:rsid w:val="00130EB0"/>
    <w:rsid w:val="001320EC"/>
    <w:rsid w:val="0013253E"/>
    <w:rsid w:val="00132CBC"/>
    <w:rsid w:val="00133231"/>
    <w:rsid w:val="001332C9"/>
    <w:rsid w:val="00134318"/>
    <w:rsid w:val="00134F50"/>
    <w:rsid w:val="00136E10"/>
    <w:rsid w:val="001401BE"/>
    <w:rsid w:val="001412A5"/>
    <w:rsid w:val="001429E7"/>
    <w:rsid w:val="0014352A"/>
    <w:rsid w:val="00150C37"/>
    <w:rsid w:val="00151A10"/>
    <w:rsid w:val="00152FD5"/>
    <w:rsid w:val="00153F94"/>
    <w:rsid w:val="001545B9"/>
    <w:rsid w:val="00154ABB"/>
    <w:rsid w:val="001573E6"/>
    <w:rsid w:val="001612D5"/>
    <w:rsid w:val="001629D9"/>
    <w:rsid w:val="00163F0F"/>
    <w:rsid w:val="001641D2"/>
    <w:rsid w:val="00166C66"/>
    <w:rsid w:val="001718B3"/>
    <w:rsid w:val="001779DF"/>
    <w:rsid w:val="00182139"/>
    <w:rsid w:val="00182F24"/>
    <w:rsid w:val="00185DD5"/>
    <w:rsid w:val="001877F8"/>
    <w:rsid w:val="001903AD"/>
    <w:rsid w:val="00193065"/>
    <w:rsid w:val="00194117"/>
    <w:rsid w:val="00196DCB"/>
    <w:rsid w:val="00196E29"/>
    <w:rsid w:val="00197284"/>
    <w:rsid w:val="001A64F4"/>
    <w:rsid w:val="001A74B9"/>
    <w:rsid w:val="001B233A"/>
    <w:rsid w:val="001B3424"/>
    <w:rsid w:val="001B5BE9"/>
    <w:rsid w:val="001B7430"/>
    <w:rsid w:val="001B7545"/>
    <w:rsid w:val="001C1283"/>
    <w:rsid w:val="001C5346"/>
    <w:rsid w:val="001C76C4"/>
    <w:rsid w:val="001C7D5B"/>
    <w:rsid w:val="001D2482"/>
    <w:rsid w:val="001D32E5"/>
    <w:rsid w:val="001D5AEB"/>
    <w:rsid w:val="001D72E4"/>
    <w:rsid w:val="001E1250"/>
    <w:rsid w:val="001E2B10"/>
    <w:rsid w:val="001E2E92"/>
    <w:rsid w:val="001E5117"/>
    <w:rsid w:val="001F049B"/>
    <w:rsid w:val="001F0E11"/>
    <w:rsid w:val="001F22E7"/>
    <w:rsid w:val="001F2DAD"/>
    <w:rsid w:val="001F34EB"/>
    <w:rsid w:val="0020073C"/>
    <w:rsid w:val="00204397"/>
    <w:rsid w:val="002055CF"/>
    <w:rsid w:val="00206EDA"/>
    <w:rsid w:val="00211354"/>
    <w:rsid w:val="00213580"/>
    <w:rsid w:val="00213DD8"/>
    <w:rsid w:val="002149A6"/>
    <w:rsid w:val="00217484"/>
    <w:rsid w:val="002247FC"/>
    <w:rsid w:val="00224B69"/>
    <w:rsid w:val="00224BD6"/>
    <w:rsid w:val="00225880"/>
    <w:rsid w:val="00225D43"/>
    <w:rsid w:val="00225F70"/>
    <w:rsid w:val="00236647"/>
    <w:rsid w:val="00236CB6"/>
    <w:rsid w:val="00237045"/>
    <w:rsid w:val="0023781B"/>
    <w:rsid w:val="002400FC"/>
    <w:rsid w:val="00240105"/>
    <w:rsid w:val="00240753"/>
    <w:rsid w:val="00241178"/>
    <w:rsid w:val="002441B3"/>
    <w:rsid w:val="002461F8"/>
    <w:rsid w:val="00246A0D"/>
    <w:rsid w:val="002579F1"/>
    <w:rsid w:val="002617F9"/>
    <w:rsid w:val="00264184"/>
    <w:rsid w:val="00264C83"/>
    <w:rsid w:val="00265BF4"/>
    <w:rsid w:val="0026720A"/>
    <w:rsid w:val="00271E91"/>
    <w:rsid w:val="00273206"/>
    <w:rsid w:val="00276D66"/>
    <w:rsid w:val="002802DD"/>
    <w:rsid w:val="00283291"/>
    <w:rsid w:val="002834C2"/>
    <w:rsid w:val="00285641"/>
    <w:rsid w:val="002865E4"/>
    <w:rsid w:val="00290CA1"/>
    <w:rsid w:val="002948F1"/>
    <w:rsid w:val="00295876"/>
    <w:rsid w:val="0029692E"/>
    <w:rsid w:val="002971A4"/>
    <w:rsid w:val="002977C5"/>
    <w:rsid w:val="00297DCC"/>
    <w:rsid w:val="002A21A0"/>
    <w:rsid w:val="002A2838"/>
    <w:rsid w:val="002A3447"/>
    <w:rsid w:val="002A67A7"/>
    <w:rsid w:val="002A6C38"/>
    <w:rsid w:val="002A7732"/>
    <w:rsid w:val="002A7BA0"/>
    <w:rsid w:val="002B23A7"/>
    <w:rsid w:val="002B240E"/>
    <w:rsid w:val="002B430D"/>
    <w:rsid w:val="002B7284"/>
    <w:rsid w:val="002B76F1"/>
    <w:rsid w:val="002C02B3"/>
    <w:rsid w:val="002C1B70"/>
    <w:rsid w:val="002C1EFF"/>
    <w:rsid w:val="002C4EFC"/>
    <w:rsid w:val="002C5C46"/>
    <w:rsid w:val="002C6455"/>
    <w:rsid w:val="002C6D95"/>
    <w:rsid w:val="002D45DC"/>
    <w:rsid w:val="002D4B12"/>
    <w:rsid w:val="002D5927"/>
    <w:rsid w:val="002D6B11"/>
    <w:rsid w:val="002D6C52"/>
    <w:rsid w:val="002D77FE"/>
    <w:rsid w:val="002E147E"/>
    <w:rsid w:val="002E2380"/>
    <w:rsid w:val="002E2E83"/>
    <w:rsid w:val="002E43C3"/>
    <w:rsid w:val="002E5AA9"/>
    <w:rsid w:val="002E69D6"/>
    <w:rsid w:val="002F141B"/>
    <w:rsid w:val="002F1FA5"/>
    <w:rsid w:val="002F1FE0"/>
    <w:rsid w:val="002F3749"/>
    <w:rsid w:val="002F57A5"/>
    <w:rsid w:val="002F5B16"/>
    <w:rsid w:val="002F7418"/>
    <w:rsid w:val="0030235D"/>
    <w:rsid w:val="0030444B"/>
    <w:rsid w:val="003063B5"/>
    <w:rsid w:val="00310656"/>
    <w:rsid w:val="00316463"/>
    <w:rsid w:val="00316521"/>
    <w:rsid w:val="00317055"/>
    <w:rsid w:val="00323D48"/>
    <w:rsid w:val="0032643B"/>
    <w:rsid w:val="003269B1"/>
    <w:rsid w:val="00330EBA"/>
    <w:rsid w:val="00332B08"/>
    <w:rsid w:val="003340FA"/>
    <w:rsid w:val="00334D61"/>
    <w:rsid w:val="00335DE4"/>
    <w:rsid w:val="00340EA6"/>
    <w:rsid w:val="00341C57"/>
    <w:rsid w:val="00341E2F"/>
    <w:rsid w:val="0034209C"/>
    <w:rsid w:val="00342F02"/>
    <w:rsid w:val="00345C31"/>
    <w:rsid w:val="00345CE1"/>
    <w:rsid w:val="00354A0E"/>
    <w:rsid w:val="00355C13"/>
    <w:rsid w:val="00356D19"/>
    <w:rsid w:val="00360211"/>
    <w:rsid w:val="0036191F"/>
    <w:rsid w:val="00362885"/>
    <w:rsid w:val="00363749"/>
    <w:rsid w:val="003651A9"/>
    <w:rsid w:val="00371DA4"/>
    <w:rsid w:val="00371F95"/>
    <w:rsid w:val="00372B49"/>
    <w:rsid w:val="00372DAE"/>
    <w:rsid w:val="00373920"/>
    <w:rsid w:val="00374966"/>
    <w:rsid w:val="003750A0"/>
    <w:rsid w:val="0037516D"/>
    <w:rsid w:val="00376F5B"/>
    <w:rsid w:val="00381452"/>
    <w:rsid w:val="00381E33"/>
    <w:rsid w:val="003824A0"/>
    <w:rsid w:val="0038341B"/>
    <w:rsid w:val="0038463A"/>
    <w:rsid w:val="00385634"/>
    <w:rsid w:val="00386734"/>
    <w:rsid w:val="00396441"/>
    <w:rsid w:val="003A3050"/>
    <w:rsid w:val="003A36A5"/>
    <w:rsid w:val="003A5DAB"/>
    <w:rsid w:val="003A6537"/>
    <w:rsid w:val="003B10FE"/>
    <w:rsid w:val="003B1D01"/>
    <w:rsid w:val="003B5DC2"/>
    <w:rsid w:val="003C2438"/>
    <w:rsid w:val="003C2B72"/>
    <w:rsid w:val="003C6645"/>
    <w:rsid w:val="003D750C"/>
    <w:rsid w:val="003E2A40"/>
    <w:rsid w:val="003E6C57"/>
    <w:rsid w:val="003F3B31"/>
    <w:rsid w:val="003F6B9E"/>
    <w:rsid w:val="003F6FAB"/>
    <w:rsid w:val="0040064B"/>
    <w:rsid w:val="004021BD"/>
    <w:rsid w:val="0041022C"/>
    <w:rsid w:val="00412527"/>
    <w:rsid w:val="0041462A"/>
    <w:rsid w:val="00415EC1"/>
    <w:rsid w:val="00417D60"/>
    <w:rsid w:val="00420764"/>
    <w:rsid w:val="0042131C"/>
    <w:rsid w:val="0042588A"/>
    <w:rsid w:val="00427A54"/>
    <w:rsid w:val="0043457B"/>
    <w:rsid w:val="004355FA"/>
    <w:rsid w:val="00436292"/>
    <w:rsid w:val="00436369"/>
    <w:rsid w:val="00436972"/>
    <w:rsid w:val="00436E00"/>
    <w:rsid w:val="00442FBB"/>
    <w:rsid w:val="004435D6"/>
    <w:rsid w:val="00445096"/>
    <w:rsid w:val="004479A8"/>
    <w:rsid w:val="00451E70"/>
    <w:rsid w:val="00452371"/>
    <w:rsid w:val="004545DC"/>
    <w:rsid w:val="00457710"/>
    <w:rsid w:val="00461CED"/>
    <w:rsid w:val="00462029"/>
    <w:rsid w:val="0046226E"/>
    <w:rsid w:val="004625C1"/>
    <w:rsid w:val="00467575"/>
    <w:rsid w:val="00470142"/>
    <w:rsid w:val="00471121"/>
    <w:rsid w:val="0047222A"/>
    <w:rsid w:val="004739EC"/>
    <w:rsid w:val="00474B28"/>
    <w:rsid w:val="00476733"/>
    <w:rsid w:val="00483B13"/>
    <w:rsid w:val="00483C90"/>
    <w:rsid w:val="00484A52"/>
    <w:rsid w:val="0048600F"/>
    <w:rsid w:val="0049013B"/>
    <w:rsid w:val="004902A1"/>
    <w:rsid w:val="004949FB"/>
    <w:rsid w:val="004971B3"/>
    <w:rsid w:val="004A4CB5"/>
    <w:rsid w:val="004A5644"/>
    <w:rsid w:val="004A6785"/>
    <w:rsid w:val="004B1EDF"/>
    <w:rsid w:val="004B474C"/>
    <w:rsid w:val="004B4EF8"/>
    <w:rsid w:val="004B54CD"/>
    <w:rsid w:val="004C5FC4"/>
    <w:rsid w:val="004D34AD"/>
    <w:rsid w:val="004D58AB"/>
    <w:rsid w:val="004D72F4"/>
    <w:rsid w:val="004E53CC"/>
    <w:rsid w:val="004E6144"/>
    <w:rsid w:val="004E64DD"/>
    <w:rsid w:val="004E69A4"/>
    <w:rsid w:val="004E772D"/>
    <w:rsid w:val="004F29EA"/>
    <w:rsid w:val="004F691E"/>
    <w:rsid w:val="0050040A"/>
    <w:rsid w:val="00502B2C"/>
    <w:rsid w:val="00503FD8"/>
    <w:rsid w:val="005043B4"/>
    <w:rsid w:val="005045FF"/>
    <w:rsid w:val="00504A1D"/>
    <w:rsid w:val="00506404"/>
    <w:rsid w:val="00507815"/>
    <w:rsid w:val="00507A1A"/>
    <w:rsid w:val="00507FD3"/>
    <w:rsid w:val="00514568"/>
    <w:rsid w:val="00515BD0"/>
    <w:rsid w:val="00522DC0"/>
    <w:rsid w:val="005240DC"/>
    <w:rsid w:val="005248C0"/>
    <w:rsid w:val="00526E36"/>
    <w:rsid w:val="005337E7"/>
    <w:rsid w:val="00537957"/>
    <w:rsid w:val="005379A6"/>
    <w:rsid w:val="00537F24"/>
    <w:rsid w:val="00540732"/>
    <w:rsid w:val="00540906"/>
    <w:rsid w:val="00540D9B"/>
    <w:rsid w:val="005427DA"/>
    <w:rsid w:val="00542848"/>
    <w:rsid w:val="005446F5"/>
    <w:rsid w:val="00544D8D"/>
    <w:rsid w:val="0054619B"/>
    <w:rsid w:val="00547AA5"/>
    <w:rsid w:val="00552C2F"/>
    <w:rsid w:val="005546AD"/>
    <w:rsid w:val="0055503F"/>
    <w:rsid w:val="00556D2F"/>
    <w:rsid w:val="005611DC"/>
    <w:rsid w:val="0056238A"/>
    <w:rsid w:val="00562832"/>
    <w:rsid w:val="005644D5"/>
    <w:rsid w:val="00565F8C"/>
    <w:rsid w:val="00566E07"/>
    <w:rsid w:val="00566F29"/>
    <w:rsid w:val="005674CB"/>
    <w:rsid w:val="00571936"/>
    <w:rsid w:val="00575350"/>
    <w:rsid w:val="00575BE0"/>
    <w:rsid w:val="0057690E"/>
    <w:rsid w:val="0058403A"/>
    <w:rsid w:val="00584827"/>
    <w:rsid w:val="00590BE5"/>
    <w:rsid w:val="00591F73"/>
    <w:rsid w:val="005969B7"/>
    <w:rsid w:val="005A0244"/>
    <w:rsid w:val="005A1951"/>
    <w:rsid w:val="005A2E2A"/>
    <w:rsid w:val="005A2E43"/>
    <w:rsid w:val="005A3421"/>
    <w:rsid w:val="005A3B5D"/>
    <w:rsid w:val="005A444D"/>
    <w:rsid w:val="005A601D"/>
    <w:rsid w:val="005A6B39"/>
    <w:rsid w:val="005A7747"/>
    <w:rsid w:val="005A7C3B"/>
    <w:rsid w:val="005B1E18"/>
    <w:rsid w:val="005B236B"/>
    <w:rsid w:val="005B26AE"/>
    <w:rsid w:val="005B3A36"/>
    <w:rsid w:val="005B3D43"/>
    <w:rsid w:val="005B7174"/>
    <w:rsid w:val="005C09A0"/>
    <w:rsid w:val="005C12BB"/>
    <w:rsid w:val="005C24E6"/>
    <w:rsid w:val="005C408A"/>
    <w:rsid w:val="005C59F0"/>
    <w:rsid w:val="005C7500"/>
    <w:rsid w:val="005C7829"/>
    <w:rsid w:val="005C7CA4"/>
    <w:rsid w:val="005D15C2"/>
    <w:rsid w:val="005D2058"/>
    <w:rsid w:val="005D7B66"/>
    <w:rsid w:val="005D7F5E"/>
    <w:rsid w:val="005E1659"/>
    <w:rsid w:val="005E43DE"/>
    <w:rsid w:val="005E58F8"/>
    <w:rsid w:val="005E5FF2"/>
    <w:rsid w:val="005E7BA0"/>
    <w:rsid w:val="005F0F2F"/>
    <w:rsid w:val="005F2C29"/>
    <w:rsid w:val="005F33BA"/>
    <w:rsid w:val="005F3E96"/>
    <w:rsid w:val="005F40AF"/>
    <w:rsid w:val="005F64AF"/>
    <w:rsid w:val="005F7CEC"/>
    <w:rsid w:val="0060002A"/>
    <w:rsid w:val="006024C3"/>
    <w:rsid w:val="006040E3"/>
    <w:rsid w:val="00606B1E"/>
    <w:rsid w:val="00610B48"/>
    <w:rsid w:val="00610E64"/>
    <w:rsid w:val="0061257D"/>
    <w:rsid w:val="00614E06"/>
    <w:rsid w:val="00616126"/>
    <w:rsid w:val="00616F75"/>
    <w:rsid w:val="00616FD4"/>
    <w:rsid w:val="00616FDD"/>
    <w:rsid w:val="00622BCC"/>
    <w:rsid w:val="006235D6"/>
    <w:rsid w:val="00623946"/>
    <w:rsid w:val="00624731"/>
    <w:rsid w:val="00631EC5"/>
    <w:rsid w:val="00635BA3"/>
    <w:rsid w:val="006405B5"/>
    <w:rsid w:val="00643CDE"/>
    <w:rsid w:val="00646A0C"/>
    <w:rsid w:val="00647DA4"/>
    <w:rsid w:val="00651138"/>
    <w:rsid w:val="00652413"/>
    <w:rsid w:val="006535C7"/>
    <w:rsid w:val="00654257"/>
    <w:rsid w:val="00654500"/>
    <w:rsid w:val="00654BBE"/>
    <w:rsid w:val="006560CA"/>
    <w:rsid w:val="00656D51"/>
    <w:rsid w:val="00661304"/>
    <w:rsid w:val="006628B9"/>
    <w:rsid w:val="00664565"/>
    <w:rsid w:val="006668E3"/>
    <w:rsid w:val="00670DE9"/>
    <w:rsid w:val="00671D53"/>
    <w:rsid w:val="00674541"/>
    <w:rsid w:val="00674B66"/>
    <w:rsid w:val="00675C4B"/>
    <w:rsid w:val="006768D4"/>
    <w:rsid w:val="00683A80"/>
    <w:rsid w:val="00685995"/>
    <w:rsid w:val="00690695"/>
    <w:rsid w:val="00691255"/>
    <w:rsid w:val="00691300"/>
    <w:rsid w:val="00691E8C"/>
    <w:rsid w:val="00692A4E"/>
    <w:rsid w:val="00694AD2"/>
    <w:rsid w:val="006957AF"/>
    <w:rsid w:val="006963FA"/>
    <w:rsid w:val="00697C8A"/>
    <w:rsid w:val="006A0755"/>
    <w:rsid w:val="006A14EA"/>
    <w:rsid w:val="006A3877"/>
    <w:rsid w:val="006A4151"/>
    <w:rsid w:val="006A4279"/>
    <w:rsid w:val="006A604A"/>
    <w:rsid w:val="006A6EB5"/>
    <w:rsid w:val="006A7F5F"/>
    <w:rsid w:val="006B12C1"/>
    <w:rsid w:val="006B6504"/>
    <w:rsid w:val="006C0CB2"/>
    <w:rsid w:val="006C2002"/>
    <w:rsid w:val="006C2E7B"/>
    <w:rsid w:val="006C42A0"/>
    <w:rsid w:val="006C6CCA"/>
    <w:rsid w:val="006D0189"/>
    <w:rsid w:val="006D1BE5"/>
    <w:rsid w:val="006D34F2"/>
    <w:rsid w:val="006D6985"/>
    <w:rsid w:val="006E12DD"/>
    <w:rsid w:val="006E3855"/>
    <w:rsid w:val="006E57CF"/>
    <w:rsid w:val="006E5820"/>
    <w:rsid w:val="006E68CF"/>
    <w:rsid w:val="006E6A49"/>
    <w:rsid w:val="006E7602"/>
    <w:rsid w:val="006F040A"/>
    <w:rsid w:val="006F224E"/>
    <w:rsid w:val="006F2B07"/>
    <w:rsid w:val="006F3BE6"/>
    <w:rsid w:val="006F7AF0"/>
    <w:rsid w:val="00702866"/>
    <w:rsid w:val="00702C42"/>
    <w:rsid w:val="00703FF6"/>
    <w:rsid w:val="00704E4A"/>
    <w:rsid w:val="00705858"/>
    <w:rsid w:val="00711B16"/>
    <w:rsid w:val="00711E64"/>
    <w:rsid w:val="00712A78"/>
    <w:rsid w:val="0071558A"/>
    <w:rsid w:val="00715EA4"/>
    <w:rsid w:val="00716949"/>
    <w:rsid w:val="00722221"/>
    <w:rsid w:val="00722B8B"/>
    <w:rsid w:val="00725043"/>
    <w:rsid w:val="007261B2"/>
    <w:rsid w:val="00726A02"/>
    <w:rsid w:val="00727880"/>
    <w:rsid w:val="00731439"/>
    <w:rsid w:val="00731842"/>
    <w:rsid w:val="0073545D"/>
    <w:rsid w:val="00735CEB"/>
    <w:rsid w:val="00743245"/>
    <w:rsid w:val="0074457D"/>
    <w:rsid w:val="0075009B"/>
    <w:rsid w:val="00750510"/>
    <w:rsid w:val="0075624A"/>
    <w:rsid w:val="00760168"/>
    <w:rsid w:val="00761062"/>
    <w:rsid w:val="0076119A"/>
    <w:rsid w:val="00761300"/>
    <w:rsid w:val="0076406A"/>
    <w:rsid w:val="007652AA"/>
    <w:rsid w:val="0076538A"/>
    <w:rsid w:val="00767832"/>
    <w:rsid w:val="00767F68"/>
    <w:rsid w:val="00770F60"/>
    <w:rsid w:val="00772951"/>
    <w:rsid w:val="00774CD6"/>
    <w:rsid w:val="00775790"/>
    <w:rsid w:val="00777B2F"/>
    <w:rsid w:val="00782064"/>
    <w:rsid w:val="00782DD5"/>
    <w:rsid w:val="00782FE7"/>
    <w:rsid w:val="007855FF"/>
    <w:rsid w:val="00786F0B"/>
    <w:rsid w:val="00793521"/>
    <w:rsid w:val="00793B0A"/>
    <w:rsid w:val="007A086A"/>
    <w:rsid w:val="007A143E"/>
    <w:rsid w:val="007A1E14"/>
    <w:rsid w:val="007A22CF"/>
    <w:rsid w:val="007A28F9"/>
    <w:rsid w:val="007A29E3"/>
    <w:rsid w:val="007A2A98"/>
    <w:rsid w:val="007A6719"/>
    <w:rsid w:val="007A7A16"/>
    <w:rsid w:val="007A7EB1"/>
    <w:rsid w:val="007B2BEE"/>
    <w:rsid w:val="007B434E"/>
    <w:rsid w:val="007B7A56"/>
    <w:rsid w:val="007C01DB"/>
    <w:rsid w:val="007C12F7"/>
    <w:rsid w:val="007C1D79"/>
    <w:rsid w:val="007C2132"/>
    <w:rsid w:val="007C432F"/>
    <w:rsid w:val="007C443E"/>
    <w:rsid w:val="007C6E8F"/>
    <w:rsid w:val="007C7000"/>
    <w:rsid w:val="007D252B"/>
    <w:rsid w:val="007D3989"/>
    <w:rsid w:val="007D6D2F"/>
    <w:rsid w:val="007D70AA"/>
    <w:rsid w:val="007E0B91"/>
    <w:rsid w:val="007E0F75"/>
    <w:rsid w:val="007E2DCD"/>
    <w:rsid w:val="007E4C88"/>
    <w:rsid w:val="007E53DE"/>
    <w:rsid w:val="007E7137"/>
    <w:rsid w:val="007F01B2"/>
    <w:rsid w:val="007F031E"/>
    <w:rsid w:val="007F0369"/>
    <w:rsid w:val="007F04DB"/>
    <w:rsid w:val="007F10D5"/>
    <w:rsid w:val="007F19EE"/>
    <w:rsid w:val="007F355F"/>
    <w:rsid w:val="007F43C2"/>
    <w:rsid w:val="007F5E6A"/>
    <w:rsid w:val="00800BBB"/>
    <w:rsid w:val="00803CF0"/>
    <w:rsid w:val="00805DC6"/>
    <w:rsid w:val="00812378"/>
    <w:rsid w:val="00812AB7"/>
    <w:rsid w:val="008134D4"/>
    <w:rsid w:val="0081359B"/>
    <w:rsid w:val="00814321"/>
    <w:rsid w:val="00821948"/>
    <w:rsid w:val="008222EF"/>
    <w:rsid w:val="008225DA"/>
    <w:rsid w:val="00824550"/>
    <w:rsid w:val="00827098"/>
    <w:rsid w:val="008307B7"/>
    <w:rsid w:val="00830B5E"/>
    <w:rsid w:val="00831EB1"/>
    <w:rsid w:val="00834731"/>
    <w:rsid w:val="00843ED5"/>
    <w:rsid w:val="008451EE"/>
    <w:rsid w:val="008461AA"/>
    <w:rsid w:val="0084BD27"/>
    <w:rsid w:val="00850700"/>
    <w:rsid w:val="00850A1A"/>
    <w:rsid w:val="0085241F"/>
    <w:rsid w:val="00853F68"/>
    <w:rsid w:val="00854983"/>
    <w:rsid w:val="00854E79"/>
    <w:rsid w:val="0085584F"/>
    <w:rsid w:val="00855CBC"/>
    <w:rsid w:val="00856AB3"/>
    <w:rsid w:val="00861F49"/>
    <w:rsid w:val="00864921"/>
    <w:rsid w:val="008656C8"/>
    <w:rsid w:val="00865951"/>
    <w:rsid w:val="00866766"/>
    <w:rsid w:val="0087005D"/>
    <w:rsid w:val="008718A4"/>
    <w:rsid w:val="008719D7"/>
    <w:rsid w:val="008726CE"/>
    <w:rsid w:val="00872960"/>
    <w:rsid w:val="0087348F"/>
    <w:rsid w:val="008746EB"/>
    <w:rsid w:val="008754FF"/>
    <w:rsid w:val="00880FB2"/>
    <w:rsid w:val="00881AC1"/>
    <w:rsid w:val="00887089"/>
    <w:rsid w:val="00891BA7"/>
    <w:rsid w:val="008927F0"/>
    <w:rsid w:val="008931F5"/>
    <w:rsid w:val="00893869"/>
    <w:rsid w:val="00894D6F"/>
    <w:rsid w:val="00895BCF"/>
    <w:rsid w:val="00896DE4"/>
    <w:rsid w:val="008974C6"/>
    <w:rsid w:val="008A4584"/>
    <w:rsid w:val="008A63EE"/>
    <w:rsid w:val="008B77D0"/>
    <w:rsid w:val="008C079A"/>
    <w:rsid w:val="008C61E9"/>
    <w:rsid w:val="008C765E"/>
    <w:rsid w:val="008C7BA5"/>
    <w:rsid w:val="008C7BC3"/>
    <w:rsid w:val="008C7E54"/>
    <w:rsid w:val="008D1DD7"/>
    <w:rsid w:val="008D778E"/>
    <w:rsid w:val="008E071A"/>
    <w:rsid w:val="008E1C56"/>
    <w:rsid w:val="008E40E3"/>
    <w:rsid w:val="008E6252"/>
    <w:rsid w:val="008E7E89"/>
    <w:rsid w:val="008F1103"/>
    <w:rsid w:val="008F61EC"/>
    <w:rsid w:val="008F77D6"/>
    <w:rsid w:val="008F7E46"/>
    <w:rsid w:val="009006C0"/>
    <w:rsid w:val="00901FF6"/>
    <w:rsid w:val="00907639"/>
    <w:rsid w:val="00911091"/>
    <w:rsid w:val="0091233E"/>
    <w:rsid w:val="00912B4F"/>
    <w:rsid w:val="009142E0"/>
    <w:rsid w:val="00914CC3"/>
    <w:rsid w:val="009152B5"/>
    <w:rsid w:val="00916170"/>
    <w:rsid w:val="00916BE0"/>
    <w:rsid w:val="009226E8"/>
    <w:rsid w:val="00922C40"/>
    <w:rsid w:val="009238CD"/>
    <w:rsid w:val="00925876"/>
    <w:rsid w:val="00926015"/>
    <w:rsid w:val="00926715"/>
    <w:rsid w:val="00927F53"/>
    <w:rsid w:val="009302DB"/>
    <w:rsid w:val="00930B71"/>
    <w:rsid w:val="00930BF7"/>
    <w:rsid w:val="0093149D"/>
    <w:rsid w:val="00934F39"/>
    <w:rsid w:val="00935ED8"/>
    <w:rsid w:val="0093751F"/>
    <w:rsid w:val="00937A9A"/>
    <w:rsid w:val="009501E2"/>
    <w:rsid w:val="00951835"/>
    <w:rsid w:val="00952182"/>
    <w:rsid w:val="0095298C"/>
    <w:rsid w:val="00952D84"/>
    <w:rsid w:val="00952F12"/>
    <w:rsid w:val="009533A0"/>
    <w:rsid w:val="00954009"/>
    <w:rsid w:val="00954D3E"/>
    <w:rsid w:val="0096042C"/>
    <w:rsid w:val="00960A52"/>
    <w:rsid w:val="009611E2"/>
    <w:rsid w:val="00962197"/>
    <w:rsid w:val="00962DAE"/>
    <w:rsid w:val="009636B5"/>
    <w:rsid w:val="00963824"/>
    <w:rsid w:val="009651FA"/>
    <w:rsid w:val="00965910"/>
    <w:rsid w:val="00965948"/>
    <w:rsid w:val="009663BC"/>
    <w:rsid w:val="0096678F"/>
    <w:rsid w:val="0096718D"/>
    <w:rsid w:val="00967867"/>
    <w:rsid w:val="00967D1E"/>
    <w:rsid w:val="0097003F"/>
    <w:rsid w:val="00970FA8"/>
    <w:rsid w:val="00972A14"/>
    <w:rsid w:val="00974911"/>
    <w:rsid w:val="009751F5"/>
    <w:rsid w:val="00983503"/>
    <w:rsid w:val="0098445B"/>
    <w:rsid w:val="00984A5F"/>
    <w:rsid w:val="00984B81"/>
    <w:rsid w:val="0098681A"/>
    <w:rsid w:val="00987B33"/>
    <w:rsid w:val="00994910"/>
    <w:rsid w:val="0099497E"/>
    <w:rsid w:val="00996208"/>
    <w:rsid w:val="00996DB2"/>
    <w:rsid w:val="009A39DC"/>
    <w:rsid w:val="009A3E66"/>
    <w:rsid w:val="009B4472"/>
    <w:rsid w:val="009B5902"/>
    <w:rsid w:val="009B656F"/>
    <w:rsid w:val="009B6A19"/>
    <w:rsid w:val="009B769C"/>
    <w:rsid w:val="009C0159"/>
    <w:rsid w:val="009C414A"/>
    <w:rsid w:val="009C4A04"/>
    <w:rsid w:val="009C56FB"/>
    <w:rsid w:val="009C671C"/>
    <w:rsid w:val="009C7B63"/>
    <w:rsid w:val="009C7E7B"/>
    <w:rsid w:val="009D0CAE"/>
    <w:rsid w:val="009D0D6D"/>
    <w:rsid w:val="009D21AF"/>
    <w:rsid w:val="009D21C0"/>
    <w:rsid w:val="009D2332"/>
    <w:rsid w:val="009D3097"/>
    <w:rsid w:val="009D7B48"/>
    <w:rsid w:val="009E0C88"/>
    <w:rsid w:val="009E1B85"/>
    <w:rsid w:val="009E2B4B"/>
    <w:rsid w:val="009E352F"/>
    <w:rsid w:val="009E6755"/>
    <w:rsid w:val="009F0E26"/>
    <w:rsid w:val="009F1666"/>
    <w:rsid w:val="009F169B"/>
    <w:rsid w:val="009F1F90"/>
    <w:rsid w:val="009F32CB"/>
    <w:rsid w:val="009F47B4"/>
    <w:rsid w:val="009F5308"/>
    <w:rsid w:val="009F6E65"/>
    <w:rsid w:val="00A03F4C"/>
    <w:rsid w:val="00A04F1D"/>
    <w:rsid w:val="00A07373"/>
    <w:rsid w:val="00A07DA2"/>
    <w:rsid w:val="00A10805"/>
    <w:rsid w:val="00A11F8B"/>
    <w:rsid w:val="00A121C8"/>
    <w:rsid w:val="00A12DAD"/>
    <w:rsid w:val="00A16BB2"/>
    <w:rsid w:val="00A219E0"/>
    <w:rsid w:val="00A25030"/>
    <w:rsid w:val="00A25296"/>
    <w:rsid w:val="00A2530D"/>
    <w:rsid w:val="00A30210"/>
    <w:rsid w:val="00A3036B"/>
    <w:rsid w:val="00A328D5"/>
    <w:rsid w:val="00A32BB7"/>
    <w:rsid w:val="00A33092"/>
    <w:rsid w:val="00A33876"/>
    <w:rsid w:val="00A338F2"/>
    <w:rsid w:val="00A35336"/>
    <w:rsid w:val="00A371F4"/>
    <w:rsid w:val="00A3775D"/>
    <w:rsid w:val="00A41DE4"/>
    <w:rsid w:val="00A43D20"/>
    <w:rsid w:val="00A46BDF"/>
    <w:rsid w:val="00A4741B"/>
    <w:rsid w:val="00A5174B"/>
    <w:rsid w:val="00A51774"/>
    <w:rsid w:val="00A52BD4"/>
    <w:rsid w:val="00A5409F"/>
    <w:rsid w:val="00A54968"/>
    <w:rsid w:val="00A55BFD"/>
    <w:rsid w:val="00A55E01"/>
    <w:rsid w:val="00A57DE9"/>
    <w:rsid w:val="00A6015D"/>
    <w:rsid w:val="00A602CA"/>
    <w:rsid w:val="00A609C3"/>
    <w:rsid w:val="00A609E1"/>
    <w:rsid w:val="00A61414"/>
    <w:rsid w:val="00A62A78"/>
    <w:rsid w:val="00A64F18"/>
    <w:rsid w:val="00A65BB1"/>
    <w:rsid w:val="00A663BB"/>
    <w:rsid w:val="00A67F24"/>
    <w:rsid w:val="00A7001B"/>
    <w:rsid w:val="00A71651"/>
    <w:rsid w:val="00A725AD"/>
    <w:rsid w:val="00A72C0B"/>
    <w:rsid w:val="00A74CE5"/>
    <w:rsid w:val="00A75602"/>
    <w:rsid w:val="00A76814"/>
    <w:rsid w:val="00A76896"/>
    <w:rsid w:val="00A76E05"/>
    <w:rsid w:val="00A77D28"/>
    <w:rsid w:val="00A82655"/>
    <w:rsid w:val="00A82B24"/>
    <w:rsid w:val="00A8590B"/>
    <w:rsid w:val="00A871DF"/>
    <w:rsid w:val="00A90222"/>
    <w:rsid w:val="00A91A37"/>
    <w:rsid w:val="00A94D5F"/>
    <w:rsid w:val="00AA4C97"/>
    <w:rsid w:val="00AA56DE"/>
    <w:rsid w:val="00AA7856"/>
    <w:rsid w:val="00AB1A7B"/>
    <w:rsid w:val="00AB436F"/>
    <w:rsid w:val="00AB607B"/>
    <w:rsid w:val="00AC074A"/>
    <w:rsid w:val="00AC1DA5"/>
    <w:rsid w:val="00AC3FDB"/>
    <w:rsid w:val="00AC5A45"/>
    <w:rsid w:val="00AC6692"/>
    <w:rsid w:val="00AD484A"/>
    <w:rsid w:val="00AD51F8"/>
    <w:rsid w:val="00AE15DB"/>
    <w:rsid w:val="00AE2482"/>
    <w:rsid w:val="00AF43EE"/>
    <w:rsid w:val="00AF7B41"/>
    <w:rsid w:val="00B0012F"/>
    <w:rsid w:val="00B00670"/>
    <w:rsid w:val="00B0090D"/>
    <w:rsid w:val="00B0284A"/>
    <w:rsid w:val="00B028C9"/>
    <w:rsid w:val="00B02FE9"/>
    <w:rsid w:val="00B10531"/>
    <w:rsid w:val="00B12CB9"/>
    <w:rsid w:val="00B15462"/>
    <w:rsid w:val="00B165E5"/>
    <w:rsid w:val="00B167B1"/>
    <w:rsid w:val="00B2008F"/>
    <w:rsid w:val="00B20694"/>
    <w:rsid w:val="00B218C6"/>
    <w:rsid w:val="00B2371F"/>
    <w:rsid w:val="00B23C15"/>
    <w:rsid w:val="00B262EE"/>
    <w:rsid w:val="00B27C20"/>
    <w:rsid w:val="00B30DBF"/>
    <w:rsid w:val="00B3362F"/>
    <w:rsid w:val="00B33707"/>
    <w:rsid w:val="00B35A7E"/>
    <w:rsid w:val="00B35CED"/>
    <w:rsid w:val="00B40EBF"/>
    <w:rsid w:val="00B4137D"/>
    <w:rsid w:val="00B416BE"/>
    <w:rsid w:val="00B41D2D"/>
    <w:rsid w:val="00B4322D"/>
    <w:rsid w:val="00B43654"/>
    <w:rsid w:val="00B445FA"/>
    <w:rsid w:val="00B47224"/>
    <w:rsid w:val="00B47713"/>
    <w:rsid w:val="00B5036F"/>
    <w:rsid w:val="00B51D89"/>
    <w:rsid w:val="00B52493"/>
    <w:rsid w:val="00B528AD"/>
    <w:rsid w:val="00B52A53"/>
    <w:rsid w:val="00B54331"/>
    <w:rsid w:val="00B54E0E"/>
    <w:rsid w:val="00B55A57"/>
    <w:rsid w:val="00B56A54"/>
    <w:rsid w:val="00B5795D"/>
    <w:rsid w:val="00B61359"/>
    <w:rsid w:val="00B61FD2"/>
    <w:rsid w:val="00B62944"/>
    <w:rsid w:val="00B62C59"/>
    <w:rsid w:val="00B63D3C"/>
    <w:rsid w:val="00B63F18"/>
    <w:rsid w:val="00B67F0A"/>
    <w:rsid w:val="00B73968"/>
    <w:rsid w:val="00B73E9C"/>
    <w:rsid w:val="00B7579D"/>
    <w:rsid w:val="00B76031"/>
    <w:rsid w:val="00B76158"/>
    <w:rsid w:val="00B762E4"/>
    <w:rsid w:val="00B773E0"/>
    <w:rsid w:val="00B7760D"/>
    <w:rsid w:val="00B803E5"/>
    <w:rsid w:val="00B80D44"/>
    <w:rsid w:val="00B81276"/>
    <w:rsid w:val="00B81B30"/>
    <w:rsid w:val="00B83368"/>
    <w:rsid w:val="00B85381"/>
    <w:rsid w:val="00B90D1B"/>
    <w:rsid w:val="00B91D1E"/>
    <w:rsid w:val="00B92EFC"/>
    <w:rsid w:val="00B93ED4"/>
    <w:rsid w:val="00B95CD0"/>
    <w:rsid w:val="00B9652B"/>
    <w:rsid w:val="00B977AE"/>
    <w:rsid w:val="00BA3E92"/>
    <w:rsid w:val="00BA534A"/>
    <w:rsid w:val="00BA68E5"/>
    <w:rsid w:val="00BA71DD"/>
    <w:rsid w:val="00BB1F58"/>
    <w:rsid w:val="00BB2312"/>
    <w:rsid w:val="00BB2441"/>
    <w:rsid w:val="00BB340A"/>
    <w:rsid w:val="00BB4077"/>
    <w:rsid w:val="00BB5D3D"/>
    <w:rsid w:val="00BC0542"/>
    <w:rsid w:val="00BC133B"/>
    <w:rsid w:val="00BC23FC"/>
    <w:rsid w:val="00BC45BC"/>
    <w:rsid w:val="00BC50C6"/>
    <w:rsid w:val="00BC56AE"/>
    <w:rsid w:val="00BC59BC"/>
    <w:rsid w:val="00BD2489"/>
    <w:rsid w:val="00BD5045"/>
    <w:rsid w:val="00BE0B5C"/>
    <w:rsid w:val="00BE1D58"/>
    <w:rsid w:val="00BE693C"/>
    <w:rsid w:val="00BE7E78"/>
    <w:rsid w:val="00BF0E23"/>
    <w:rsid w:val="00BF2443"/>
    <w:rsid w:val="00BF63E9"/>
    <w:rsid w:val="00BF68B2"/>
    <w:rsid w:val="00C002AF"/>
    <w:rsid w:val="00C011F6"/>
    <w:rsid w:val="00C049D2"/>
    <w:rsid w:val="00C122F3"/>
    <w:rsid w:val="00C156BF"/>
    <w:rsid w:val="00C1701E"/>
    <w:rsid w:val="00C2318A"/>
    <w:rsid w:val="00C23C58"/>
    <w:rsid w:val="00C24A3A"/>
    <w:rsid w:val="00C24B7F"/>
    <w:rsid w:val="00C2722F"/>
    <w:rsid w:val="00C27348"/>
    <w:rsid w:val="00C308B9"/>
    <w:rsid w:val="00C33DB9"/>
    <w:rsid w:val="00C36772"/>
    <w:rsid w:val="00C36B2D"/>
    <w:rsid w:val="00C404D5"/>
    <w:rsid w:val="00C42151"/>
    <w:rsid w:val="00C43562"/>
    <w:rsid w:val="00C46AAF"/>
    <w:rsid w:val="00C46DD3"/>
    <w:rsid w:val="00C50960"/>
    <w:rsid w:val="00C51FF2"/>
    <w:rsid w:val="00C54FCE"/>
    <w:rsid w:val="00C55214"/>
    <w:rsid w:val="00C5534B"/>
    <w:rsid w:val="00C60FE3"/>
    <w:rsid w:val="00C6592B"/>
    <w:rsid w:val="00C6685F"/>
    <w:rsid w:val="00C71DD5"/>
    <w:rsid w:val="00C738DF"/>
    <w:rsid w:val="00C7557A"/>
    <w:rsid w:val="00C8072B"/>
    <w:rsid w:val="00C81E99"/>
    <w:rsid w:val="00C829E7"/>
    <w:rsid w:val="00C831C9"/>
    <w:rsid w:val="00C8484B"/>
    <w:rsid w:val="00C84A34"/>
    <w:rsid w:val="00C8561A"/>
    <w:rsid w:val="00C87942"/>
    <w:rsid w:val="00C90DB1"/>
    <w:rsid w:val="00C926A0"/>
    <w:rsid w:val="00C92B3C"/>
    <w:rsid w:val="00C931B3"/>
    <w:rsid w:val="00C941C2"/>
    <w:rsid w:val="00C94620"/>
    <w:rsid w:val="00C96A40"/>
    <w:rsid w:val="00C97A86"/>
    <w:rsid w:val="00CA1001"/>
    <w:rsid w:val="00CA1CCC"/>
    <w:rsid w:val="00CA2E65"/>
    <w:rsid w:val="00CA47D1"/>
    <w:rsid w:val="00CA6085"/>
    <w:rsid w:val="00CB18EE"/>
    <w:rsid w:val="00CB3539"/>
    <w:rsid w:val="00CB60FB"/>
    <w:rsid w:val="00CB61C9"/>
    <w:rsid w:val="00CB71DE"/>
    <w:rsid w:val="00CB778C"/>
    <w:rsid w:val="00CB79B4"/>
    <w:rsid w:val="00CC0711"/>
    <w:rsid w:val="00CC09EF"/>
    <w:rsid w:val="00CC2CA4"/>
    <w:rsid w:val="00CC4C90"/>
    <w:rsid w:val="00CC51EC"/>
    <w:rsid w:val="00CC61D8"/>
    <w:rsid w:val="00CD0543"/>
    <w:rsid w:val="00CD15A1"/>
    <w:rsid w:val="00CD3067"/>
    <w:rsid w:val="00CD460D"/>
    <w:rsid w:val="00CD7237"/>
    <w:rsid w:val="00CD770F"/>
    <w:rsid w:val="00CD7E3A"/>
    <w:rsid w:val="00CE04F4"/>
    <w:rsid w:val="00CE0958"/>
    <w:rsid w:val="00CE1EFA"/>
    <w:rsid w:val="00CE3E4C"/>
    <w:rsid w:val="00CE3F36"/>
    <w:rsid w:val="00CE73FA"/>
    <w:rsid w:val="00CF0523"/>
    <w:rsid w:val="00CF5974"/>
    <w:rsid w:val="00CF653F"/>
    <w:rsid w:val="00D00D43"/>
    <w:rsid w:val="00D054A4"/>
    <w:rsid w:val="00D05630"/>
    <w:rsid w:val="00D115F8"/>
    <w:rsid w:val="00D134B0"/>
    <w:rsid w:val="00D13D2B"/>
    <w:rsid w:val="00D1641A"/>
    <w:rsid w:val="00D16CF5"/>
    <w:rsid w:val="00D21397"/>
    <w:rsid w:val="00D23421"/>
    <w:rsid w:val="00D23981"/>
    <w:rsid w:val="00D24694"/>
    <w:rsid w:val="00D250A2"/>
    <w:rsid w:val="00D26592"/>
    <w:rsid w:val="00D26E64"/>
    <w:rsid w:val="00D27D8C"/>
    <w:rsid w:val="00D3022E"/>
    <w:rsid w:val="00D302B7"/>
    <w:rsid w:val="00D31084"/>
    <w:rsid w:val="00D33690"/>
    <w:rsid w:val="00D3384C"/>
    <w:rsid w:val="00D340ED"/>
    <w:rsid w:val="00D3570B"/>
    <w:rsid w:val="00D40E60"/>
    <w:rsid w:val="00D41172"/>
    <w:rsid w:val="00D42D6D"/>
    <w:rsid w:val="00D43A2F"/>
    <w:rsid w:val="00D43A6E"/>
    <w:rsid w:val="00D4633C"/>
    <w:rsid w:val="00D51914"/>
    <w:rsid w:val="00D52990"/>
    <w:rsid w:val="00D53D87"/>
    <w:rsid w:val="00D55621"/>
    <w:rsid w:val="00D60998"/>
    <w:rsid w:val="00D628DC"/>
    <w:rsid w:val="00D66415"/>
    <w:rsid w:val="00D671F0"/>
    <w:rsid w:val="00D70447"/>
    <w:rsid w:val="00D71B89"/>
    <w:rsid w:val="00D7311D"/>
    <w:rsid w:val="00D73406"/>
    <w:rsid w:val="00D80322"/>
    <w:rsid w:val="00D8120C"/>
    <w:rsid w:val="00D816EE"/>
    <w:rsid w:val="00D8367A"/>
    <w:rsid w:val="00D83A1F"/>
    <w:rsid w:val="00D86059"/>
    <w:rsid w:val="00D864F6"/>
    <w:rsid w:val="00D920B0"/>
    <w:rsid w:val="00D93E5C"/>
    <w:rsid w:val="00D9448B"/>
    <w:rsid w:val="00D95130"/>
    <w:rsid w:val="00DA0BAD"/>
    <w:rsid w:val="00DA17C8"/>
    <w:rsid w:val="00DA2A03"/>
    <w:rsid w:val="00DA3993"/>
    <w:rsid w:val="00DA6E4C"/>
    <w:rsid w:val="00DB037E"/>
    <w:rsid w:val="00DB146B"/>
    <w:rsid w:val="00DB1D31"/>
    <w:rsid w:val="00DB3122"/>
    <w:rsid w:val="00DB4ABC"/>
    <w:rsid w:val="00DB5238"/>
    <w:rsid w:val="00DB6BB1"/>
    <w:rsid w:val="00DB6E0A"/>
    <w:rsid w:val="00DB7F41"/>
    <w:rsid w:val="00DC1963"/>
    <w:rsid w:val="00DC2A49"/>
    <w:rsid w:val="00DC2A9C"/>
    <w:rsid w:val="00DC3A69"/>
    <w:rsid w:val="00DC3C89"/>
    <w:rsid w:val="00DC7FE3"/>
    <w:rsid w:val="00DD1405"/>
    <w:rsid w:val="00DD3C87"/>
    <w:rsid w:val="00DD46A1"/>
    <w:rsid w:val="00DD5184"/>
    <w:rsid w:val="00DD680B"/>
    <w:rsid w:val="00DE05C3"/>
    <w:rsid w:val="00DE2A0C"/>
    <w:rsid w:val="00DE4631"/>
    <w:rsid w:val="00DF03FD"/>
    <w:rsid w:val="00DF0661"/>
    <w:rsid w:val="00DF28DD"/>
    <w:rsid w:val="00DF38C4"/>
    <w:rsid w:val="00DF4422"/>
    <w:rsid w:val="00DF48ED"/>
    <w:rsid w:val="00DF57E1"/>
    <w:rsid w:val="00DF5F2E"/>
    <w:rsid w:val="00E0027E"/>
    <w:rsid w:val="00E02599"/>
    <w:rsid w:val="00E03CFC"/>
    <w:rsid w:val="00E042E4"/>
    <w:rsid w:val="00E0610E"/>
    <w:rsid w:val="00E06E73"/>
    <w:rsid w:val="00E075C4"/>
    <w:rsid w:val="00E13814"/>
    <w:rsid w:val="00E14342"/>
    <w:rsid w:val="00E14D6E"/>
    <w:rsid w:val="00E14F09"/>
    <w:rsid w:val="00E17635"/>
    <w:rsid w:val="00E20C88"/>
    <w:rsid w:val="00E25006"/>
    <w:rsid w:val="00E2580E"/>
    <w:rsid w:val="00E26CF7"/>
    <w:rsid w:val="00E27288"/>
    <w:rsid w:val="00E30289"/>
    <w:rsid w:val="00E30A62"/>
    <w:rsid w:val="00E31A11"/>
    <w:rsid w:val="00E31DB7"/>
    <w:rsid w:val="00E32A2F"/>
    <w:rsid w:val="00E337F9"/>
    <w:rsid w:val="00E43A03"/>
    <w:rsid w:val="00E4554D"/>
    <w:rsid w:val="00E50588"/>
    <w:rsid w:val="00E527A7"/>
    <w:rsid w:val="00E5599F"/>
    <w:rsid w:val="00E56DA4"/>
    <w:rsid w:val="00E57E9D"/>
    <w:rsid w:val="00E60136"/>
    <w:rsid w:val="00E61A0F"/>
    <w:rsid w:val="00E61D43"/>
    <w:rsid w:val="00E621EC"/>
    <w:rsid w:val="00E623EA"/>
    <w:rsid w:val="00E62851"/>
    <w:rsid w:val="00E64657"/>
    <w:rsid w:val="00E71D08"/>
    <w:rsid w:val="00E73F5D"/>
    <w:rsid w:val="00E77C0F"/>
    <w:rsid w:val="00E8105B"/>
    <w:rsid w:val="00E8350A"/>
    <w:rsid w:val="00E8502C"/>
    <w:rsid w:val="00E86EDB"/>
    <w:rsid w:val="00E90311"/>
    <w:rsid w:val="00E915E0"/>
    <w:rsid w:val="00E9403B"/>
    <w:rsid w:val="00E95DE0"/>
    <w:rsid w:val="00E974BD"/>
    <w:rsid w:val="00E97F6B"/>
    <w:rsid w:val="00EA099A"/>
    <w:rsid w:val="00EA151D"/>
    <w:rsid w:val="00EA1AF4"/>
    <w:rsid w:val="00EA3131"/>
    <w:rsid w:val="00EA6751"/>
    <w:rsid w:val="00EA7477"/>
    <w:rsid w:val="00EA7A45"/>
    <w:rsid w:val="00EB0033"/>
    <w:rsid w:val="00EB566A"/>
    <w:rsid w:val="00EB6228"/>
    <w:rsid w:val="00EC1DD1"/>
    <w:rsid w:val="00EC3861"/>
    <w:rsid w:val="00EC7051"/>
    <w:rsid w:val="00ED023A"/>
    <w:rsid w:val="00ED1FC7"/>
    <w:rsid w:val="00ED2BA6"/>
    <w:rsid w:val="00ED5C6C"/>
    <w:rsid w:val="00ED5CB5"/>
    <w:rsid w:val="00ED7102"/>
    <w:rsid w:val="00ED7C4F"/>
    <w:rsid w:val="00ED7C54"/>
    <w:rsid w:val="00EE35FC"/>
    <w:rsid w:val="00EE6262"/>
    <w:rsid w:val="00EE6D98"/>
    <w:rsid w:val="00EE7A1E"/>
    <w:rsid w:val="00EF0007"/>
    <w:rsid w:val="00EF010B"/>
    <w:rsid w:val="00EF055F"/>
    <w:rsid w:val="00EF1C4B"/>
    <w:rsid w:val="00EF311F"/>
    <w:rsid w:val="00EF4228"/>
    <w:rsid w:val="00EF5A25"/>
    <w:rsid w:val="00EF5C24"/>
    <w:rsid w:val="00EF6128"/>
    <w:rsid w:val="00EF6B64"/>
    <w:rsid w:val="00EF7391"/>
    <w:rsid w:val="00EF7B83"/>
    <w:rsid w:val="00F00F10"/>
    <w:rsid w:val="00F030E7"/>
    <w:rsid w:val="00F044F4"/>
    <w:rsid w:val="00F05DF6"/>
    <w:rsid w:val="00F07D95"/>
    <w:rsid w:val="00F10B5A"/>
    <w:rsid w:val="00F11F6B"/>
    <w:rsid w:val="00F129CA"/>
    <w:rsid w:val="00F12B8A"/>
    <w:rsid w:val="00F156B1"/>
    <w:rsid w:val="00F15DE8"/>
    <w:rsid w:val="00F17040"/>
    <w:rsid w:val="00F200B0"/>
    <w:rsid w:val="00F20B40"/>
    <w:rsid w:val="00F2300A"/>
    <w:rsid w:val="00F246C6"/>
    <w:rsid w:val="00F2585D"/>
    <w:rsid w:val="00F26D72"/>
    <w:rsid w:val="00F275BB"/>
    <w:rsid w:val="00F311C8"/>
    <w:rsid w:val="00F34E9F"/>
    <w:rsid w:val="00F357B5"/>
    <w:rsid w:val="00F36BA7"/>
    <w:rsid w:val="00F4153E"/>
    <w:rsid w:val="00F41C3B"/>
    <w:rsid w:val="00F4363B"/>
    <w:rsid w:val="00F43AEC"/>
    <w:rsid w:val="00F43DD9"/>
    <w:rsid w:val="00F44A5E"/>
    <w:rsid w:val="00F4556C"/>
    <w:rsid w:val="00F47F83"/>
    <w:rsid w:val="00F50CC4"/>
    <w:rsid w:val="00F52684"/>
    <w:rsid w:val="00F52DA8"/>
    <w:rsid w:val="00F54A84"/>
    <w:rsid w:val="00F54E43"/>
    <w:rsid w:val="00F57E3C"/>
    <w:rsid w:val="00F60C3A"/>
    <w:rsid w:val="00F61530"/>
    <w:rsid w:val="00F61542"/>
    <w:rsid w:val="00F62ADE"/>
    <w:rsid w:val="00F640F8"/>
    <w:rsid w:val="00F7131A"/>
    <w:rsid w:val="00F72E7D"/>
    <w:rsid w:val="00F730A1"/>
    <w:rsid w:val="00F73A92"/>
    <w:rsid w:val="00F74191"/>
    <w:rsid w:val="00F77462"/>
    <w:rsid w:val="00F8020C"/>
    <w:rsid w:val="00F80C5D"/>
    <w:rsid w:val="00F81176"/>
    <w:rsid w:val="00F81558"/>
    <w:rsid w:val="00F81EB1"/>
    <w:rsid w:val="00F83D52"/>
    <w:rsid w:val="00F84473"/>
    <w:rsid w:val="00F90AEB"/>
    <w:rsid w:val="00F91D1C"/>
    <w:rsid w:val="00F93D94"/>
    <w:rsid w:val="00F94DA7"/>
    <w:rsid w:val="00F95742"/>
    <w:rsid w:val="00FA4FC7"/>
    <w:rsid w:val="00FA6396"/>
    <w:rsid w:val="00FA7F34"/>
    <w:rsid w:val="00FB058F"/>
    <w:rsid w:val="00FB291B"/>
    <w:rsid w:val="00FB30C1"/>
    <w:rsid w:val="00FB6DD6"/>
    <w:rsid w:val="00FB7B78"/>
    <w:rsid w:val="00FC218C"/>
    <w:rsid w:val="00FC2213"/>
    <w:rsid w:val="00FC423D"/>
    <w:rsid w:val="00FC6A9A"/>
    <w:rsid w:val="00FD6315"/>
    <w:rsid w:val="00FE03EE"/>
    <w:rsid w:val="00FE0A93"/>
    <w:rsid w:val="00FE20C9"/>
    <w:rsid w:val="00FE2263"/>
    <w:rsid w:val="00FE440A"/>
    <w:rsid w:val="00FE5767"/>
    <w:rsid w:val="00FE61C2"/>
    <w:rsid w:val="00FE6411"/>
    <w:rsid w:val="00FE7433"/>
    <w:rsid w:val="00FF6A76"/>
    <w:rsid w:val="00FF73DD"/>
    <w:rsid w:val="00FF7B48"/>
    <w:rsid w:val="01043B26"/>
    <w:rsid w:val="01925DFF"/>
    <w:rsid w:val="01D3B99F"/>
    <w:rsid w:val="01ED4476"/>
    <w:rsid w:val="02226BE8"/>
    <w:rsid w:val="02385D7A"/>
    <w:rsid w:val="02A984B3"/>
    <w:rsid w:val="02B6FDDA"/>
    <w:rsid w:val="02FAFD19"/>
    <w:rsid w:val="033D7D7F"/>
    <w:rsid w:val="03F15D90"/>
    <w:rsid w:val="041F6DE8"/>
    <w:rsid w:val="043DA581"/>
    <w:rsid w:val="043F7FAB"/>
    <w:rsid w:val="0441A5E7"/>
    <w:rsid w:val="04890819"/>
    <w:rsid w:val="04B41B39"/>
    <w:rsid w:val="04CF41C9"/>
    <w:rsid w:val="04F15523"/>
    <w:rsid w:val="052AF432"/>
    <w:rsid w:val="05310837"/>
    <w:rsid w:val="05500C19"/>
    <w:rsid w:val="0581AD20"/>
    <w:rsid w:val="058C0B96"/>
    <w:rsid w:val="05B2AB48"/>
    <w:rsid w:val="06BD3E64"/>
    <w:rsid w:val="06F96BF9"/>
    <w:rsid w:val="071A32F9"/>
    <w:rsid w:val="0726857B"/>
    <w:rsid w:val="07AE9562"/>
    <w:rsid w:val="07BD668D"/>
    <w:rsid w:val="081DA216"/>
    <w:rsid w:val="084D9E76"/>
    <w:rsid w:val="08D29A0E"/>
    <w:rsid w:val="09236BE2"/>
    <w:rsid w:val="0931D5DB"/>
    <w:rsid w:val="096E4FAF"/>
    <w:rsid w:val="0986BB30"/>
    <w:rsid w:val="0A6FF2F5"/>
    <w:rsid w:val="0B01BB3D"/>
    <w:rsid w:val="0BD7C517"/>
    <w:rsid w:val="0BE30D96"/>
    <w:rsid w:val="0C3D4703"/>
    <w:rsid w:val="0CB20380"/>
    <w:rsid w:val="0D2506CD"/>
    <w:rsid w:val="0D3497EA"/>
    <w:rsid w:val="0E2E0F0B"/>
    <w:rsid w:val="0E3B867A"/>
    <w:rsid w:val="0EB65B6C"/>
    <w:rsid w:val="0F107AD8"/>
    <w:rsid w:val="0F573D3D"/>
    <w:rsid w:val="0F6BAA3D"/>
    <w:rsid w:val="0FD1B905"/>
    <w:rsid w:val="1085286B"/>
    <w:rsid w:val="10E36A69"/>
    <w:rsid w:val="10F3E4F7"/>
    <w:rsid w:val="1155DB6A"/>
    <w:rsid w:val="115BE151"/>
    <w:rsid w:val="116137D7"/>
    <w:rsid w:val="11DCFD5F"/>
    <w:rsid w:val="12B8444B"/>
    <w:rsid w:val="135ACA51"/>
    <w:rsid w:val="1374AEAD"/>
    <w:rsid w:val="1468E3F2"/>
    <w:rsid w:val="14888542"/>
    <w:rsid w:val="1495AA94"/>
    <w:rsid w:val="14ED6C7F"/>
    <w:rsid w:val="150A0E59"/>
    <w:rsid w:val="152013C1"/>
    <w:rsid w:val="156C0FCC"/>
    <w:rsid w:val="159355A4"/>
    <w:rsid w:val="159F273C"/>
    <w:rsid w:val="15E0AB0E"/>
    <w:rsid w:val="15E0B11B"/>
    <w:rsid w:val="161FDCF7"/>
    <w:rsid w:val="16FD6305"/>
    <w:rsid w:val="172B331C"/>
    <w:rsid w:val="172D2DB1"/>
    <w:rsid w:val="17546A54"/>
    <w:rsid w:val="17B13EE2"/>
    <w:rsid w:val="17E5912A"/>
    <w:rsid w:val="17FC83FB"/>
    <w:rsid w:val="18AF4E17"/>
    <w:rsid w:val="18B459F3"/>
    <w:rsid w:val="190B5BF9"/>
    <w:rsid w:val="19238F92"/>
    <w:rsid w:val="196A70B7"/>
    <w:rsid w:val="1984715C"/>
    <w:rsid w:val="19BA7875"/>
    <w:rsid w:val="1AB61C45"/>
    <w:rsid w:val="1BD743B6"/>
    <w:rsid w:val="1C0F4337"/>
    <w:rsid w:val="1C2EE1FF"/>
    <w:rsid w:val="1D1039FA"/>
    <w:rsid w:val="1DE07B3F"/>
    <w:rsid w:val="1DF67332"/>
    <w:rsid w:val="1E78348E"/>
    <w:rsid w:val="1E882A97"/>
    <w:rsid w:val="1F5B4C24"/>
    <w:rsid w:val="1F8632C4"/>
    <w:rsid w:val="1FA6A9D3"/>
    <w:rsid w:val="1FF6B3B1"/>
    <w:rsid w:val="20204F53"/>
    <w:rsid w:val="20CDC5C9"/>
    <w:rsid w:val="20EB957B"/>
    <w:rsid w:val="20FCE1C0"/>
    <w:rsid w:val="213EB247"/>
    <w:rsid w:val="21A04A4F"/>
    <w:rsid w:val="21B70D84"/>
    <w:rsid w:val="21C17391"/>
    <w:rsid w:val="223E7114"/>
    <w:rsid w:val="2248E7F5"/>
    <w:rsid w:val="22B0722C"/>
    <w:rsid w:val="2338BBF1"/>
    <w:rsid w:val="237AFA46"/>
    <w:rsid w:val="238EAA7B"/>
    <w:rsid w:val="23DACAB0"/>
    <w:rsid w:val="23F1E94E"/>
    <w:rsid w:val="246D7326"/>
    <w:rsid w:val="2495A3BB"/>
    <w:rsid w:val="249F60B4"/>
    <w:rsid w:val="24E596A6"/>
    <w:rsid w:val="24F2A6DB"/>
    <w:rsid w:val="25405C7F"/>
    <w:rsid w:val="25739B08"/>
    <w:rsid w:val="262F7419"/>
    <w:rsid w:val="2632F991"/>
    <w:rsid w:val="266C290F"/>
    <w:rsid w:val="26F2FBBC"/>
    <w:rsid w:val="275E21F5"/>
    <w:rsid w:val="277A9F83"/>
    <w:rsid w:val="27A0D7B3"/>
    <w:rsid w:val="2804E861"/>
    <w:rsid w:val="287C5E7B"/>
    <w:rsid w:val="2897E8D5"/>
    <w:rsid w:val="28AF7DD3"/>
    <w:rsid w:val="29AF07BA"/>
    <w:rsid w:val="2A23C9B5"/>
    <w:rsid w:val="2ABE50A4"/>
    <w:rsid w:val="2B08C43A"/>
    <w:rsid w:val="2B25F7C9"/>
    <w:rsid w:val="2B7BB72D"/>
    <w:rsid w:val="2BAF96F9"/>
    <w:rsid w:val="2C090420"/>
    <w:rsid w:val="2C594C81"/>
    <w:rsid w:val="2C9A50F7"/>
    <w:rsid w:val="2CA5422B"/>
    <w:rsid w:val="2CDC38A2"/>
    <w:rsid w:val="2CEAA197"/>
    <w:rsid w:val="2D5BDB97"/>
    <w:rsid w:val="2D5CBAF6"/>
    <w:rsid w:val="2D714D5B"/>
    <w:rsid w:val="2D76286D"/>
    <w:rsid w:val="2DDABDC2"/>
    <w:rsid w:val="2E2541CF"/>
    <w:rsid w:val="2E6F6EEE"/>
    <w:rsid w:val="2E8C2E8C"/>
    <w:rsid w:val="2F71918B"/>
    <w:rsid w:val="2FA940AB"/>
    <w:rsid w:val="2FADD6BA"/>
    <w:rsid w:val="2FCC5FAC"/>
    <w:rsid w:val="30132E0B"/>
    <w:rsid w:val="301A331A"/>
    <w:rsid w:val="30885979"/>
    <w:rsid w:val="315D2124"/>
    <w:rsid w:val="3176DA54"/>
    <w:rsid w:val="31B71295"/>
    <w:rsid w:val="31E80940"/>
    <w:rsid w:val="31F6EA1B"/>
    <w:rsid w:val="31FCE323"/>
    <w:rsid w:val="32318E72"/>
    <w:rsid w:val="3264AD49"/>
    <w:rsid w:val="33175213"/>
    <w:rsid w:val="3396A5C9"/>
    <w:rsid w:val="33B66C4C"/>
    <w:rsid w:val="33CDB4CA"/>
    <w:rsid w:val="33E699AD"/>
    <w:rsid w:val="3424D8C1"/>
    <w:rsid w:val="344A2624"/>
    <w:rsid w:val="345A69ED"/>
    <w:rsid w:val="34AA2272"/>
    <w:rsid w:val="34C5838F"/>
    <w:rsid w:val="35128FA8"/>
    <w:rsid w:val="35704415"/>
    <w:rsid w:val="35999013"/>
    <w:rsid w:val="35C6455A"/>
    <w:rsid w:val="35D1834D"/>
    <w:rsid w:val="35D59FCD"/>
    <w:rsid w:val="364B4CE5"/>
    <w:rsid w:val="366500C4"/>
    <w:rsid w:val="36A21644"/>
    <w:rsid w:val="37203DE7"/>
    <w:rsid w:val="37391746"/>
    <w:rsid w:val="37CFA86F"/>
    <w:rsid w:val="380B9A3B"/>
    <w:rsid w:val="3883BE05"/>
    <w:rsid w:val="3920D351"/>
    <w:rsid w:val="3940845B"/>
    <w:rsid w:val="394EDD33"/>
    <w:rsid w:val="39A3FC3F"/>
    <w:rsid w:val="3A10F1F3"/>
    <w:rsid w:val="3A23B93D"/>
    <w:rsid w:val="3B003E41"/>
    <w:rsid w:val="3B8C43E8"/>
    <w:rsid w:val="3BC908EF"/>
    <w:rsid w:val="3C2EA64F"/>
    <w:rsid w:val="3CAA04DE"/>
    <w:rsid w:val="3D12CF16"/>
    <w:rsid w:val="3D244D7D"/>
    <w:rsid w:val="3D247101"/>
    <w:rsid w:val="3D3E77DE"/>
    <w:rsid w:val="3D85AA5B"/>
    <w:rsid w:val="3E0DFAE8"/>
    <w:rsid w:val="3E2BC8A8"/>
    <w:rsid w:val="3E7C50E7"/>
    <w:rsid w:val="3FB065C0"/>
    <w:rsid w:val="3FB8AA3C"/>
    <w:rsid w:val="3FDEE186"/>
    <w:rsid w:val="3FEBB988"/>
    <w:rsid w:val="3FF83495"/>
    <w:rsid w:val="3FFA3DE1"/>
    <w:rsid w:val="4027BAC7"/>
    <w:rsid w:val="40C77FFD"/>
    <w:rsid w:val="40D98594"/>
    <w:rsid w:val="428D7DC9"/>
    <w:rsid w:val="429520B1"/>
    <w:rsid w:val="42C45B64"/>
    <w:rsid w:val="42E753EC"/>
    <w:rsid w:val="42F83E93"/>
    <w:rsid w:val="42F995E5"/>
    <w:rsid w:val="433FBEDA"/>
    <w:rsid w:val="439202A5"/>
    <w:rsid w:val="4419D1DF"/>
    <w:rsid w:val="4427EA0E"/>
    <w:rsid w:val="442CD94B"/>
    <w:rsid w:val="444D1232"/>
    <w:rsid w:val="44577952"/>
    <w:rsid w:val="4469E117"/>
    <w:rsid w:val="45191557"/>
    <w:rsid w:val="454C9449"/>
    <w:rsid w:val="45ADA17C"/>
    <w:rsid w:val="45D95E70"/>
    <w:rsid w:val="463A3095"/>
    <w:rsid w:val="4673C214"/>
    <w:rsid w:val="46913DFC"/>
    <w:rsid w:val="470E52CE"/>
    <w:rsid w:val="472A5E64"/>
    <w:rsid w:val="474DDB92"/>
    <w:rsid w:val="475B3647"/>
    <w:rsid w:val="475C827C"/>
    <w:rsid w:val="4763C3A5"/>
    <w:rsid w:val="476507FD"/>
    <w:rsid w:val="481E7F03"/>
    <w:rsid w:val="4843DD5D"/>
    <w:rsid w:val="48BF2372"/>
    <w:rsid w:val="48D1D7A6"/>
    <w:rsid w:val="48FF8385"/>
    <w:rsid w:val="4900065F"/>
    <w:rsid w:val="49429797"/>
    <w:rsid w:val="496BE5E9"/>
    <w:rsid w:val="4984AC45"/>
    <w:rsid w:val="499A308A"/>
    <w:rsid w:val="49A21273"/>
    <w:rsid w:val="49C2C445"/>
    <w:rsid w:val="49DA2619"/>
    <w:rsid w:val="49FE4607"/>
    <w:rsid w:val="4A17CFA7"/>
    <w:rsid w:val="4A593DC3"/>
    <w:rsid w:val="4AFDFE12"/>
    <w:rsid w:val="4B303DE1"/>
    <w:rsid w:val="4B7ACC08"/>
    <w:rsid w:val="4B972542"/>
    <w:rsid w:val="4BB0DD7A"/>
    <w:rsid w:val="4C5A8764"/>
    <w:rsid w:val="4CD5036E"/>
    <w:rsid w:val="4D118866"/>
    <w:rsid w:val="4D2C4A03"/>
    <w:rsid w:val="4D3D471C"/>
    <w:rsid w:val="4DA903BA"/>
    <w:rsid w:val="4DBFDB60"/>
    <w:rsid w:val="4DC5B2A0"/>
    <w:rsid w:val="4E2237DE"/>
    <w:rsid w:val="4E24293D"/>
    <w:rsid w:val="4E3813BB"/>
    <w:rsid w:val="4E6EB6BB"/>
    <w:rsid w:val="4EDC1972"/>
    <w:rsid w:val="4F4F3E9B"/>
    <w:rsid w:val="4F5E93DC"/>
    <w:rsid w:val="4F688657"/>
    <w:rsid w:val="4FCAC17F"/>
    <w:rsid w:val="5146AE48"/>
    <w:rsid w:val="52CC494D"/>
    <w:rsid w:val="53584D74"/>
    <w:rsid w:val="53BC1A58"/>
    <w:rsid w:val="545F7CDF"/>
    <w:rsid w:val="5495CF0C"/>
    <w:rsid w:val="54D2C5F7"/>
    <w:rsid w:val="558DE0EF"/>
    <w:rsid w:val="56E937EA"/>
    <w:rsid w:val="57136716"/>
    <w:rsid w:val="577F134C"/>
    <w:rsid w:val="57B14E5B"/>
    <w:rsid w:val="57B243AE"/>
    <w:rsid w:val="57F62003"/>
    <w:rsid w:val="57FC1C6E"/>
    <w:rsid w:val="58021F3E"/>
    <w:rsid w:val="580CB82D"/>
    <w:rsid w:val="586AF4A9"/>
    <w:rsid w:val="5890CD09"/>
    <w:rsid w:val="58B10D60"/>
    <w:rsid w:val="58C31AE5"/>
    <w:rsid w:val="58C5DD88"/>
    <w:rsid w:val="58C66EC1"/>
    <w:rsid w:val="59082EB3"/>
    <w:rsid w:val="597298F8"/>
    <w:rsid w:val="59A91DDC"/>
    <w:rsid w:val="59AA314B"/>
    <w:rsid w:val="5A2D8ECE"/>
    <w:rsid w:val="5A9FC4E6"/>
    <w:rsid w:val="5B0698A0"/>
    <w:rsid w:val="5B8EA9D5"/>
    <w:rsid w:val="5BBC6448"/>
    <w:rsid w:val="5D3DC436"/>
    <w:rsid w:val="5D42ABC5"/>
    <w:rsid w:val="5D483988"/>
    <w:rsid w:val="5D567FC3"/>
    <w:rsid w:val="5D763E78"/>
    <w:rsid w:val="5D93ED2A"/>
    <w:rsid w:val="5D9BD6EA"/>
    <w:rsid w:val="5DDA7492"/>
    <w:rsid w:val="5DFBE351"/>
    <w:rsid w:val="5E4AE950"/>
    <w:rsid w:val="5E69B9D4"/>
    <w:rsid w:val="5E716EDA"/>
    <w:rsid w:val="5E8E93D1"/>
    <w:rsid w:val="5EE3400C"/>
    <w:rsid w:val="5F01D98F"/>
    <w:rsid w:val="5F539A62"/>
    <w:rsid w:val="5FEE8D96"/>
    <w:rsid w:val="60140298"/>
    <w:rsid w:val="602C84CF"/>
    <w:rsid w:val="610C208F"/>
    <w:rsid w:val="615701EA"/>
    <w:rsid w:val="61AB0E50"/>
    <w:rsid w:val="61E2941D"/>
    <w:rsid w:val="6202CFB8"/>
    <w:rsid w:val="6212A588"/>
    <w:rsid w:val="62C59A69"/>
    <w:rsid w:val="639F96DB"/>
    <w:rsid w:val="63A681DD"/>
    <w:rsid w:val="63ABD95D"/>
    <w:rsid w:val="63D07E4D"/>
    <w:rsid w:val="63D6344A"/>
    <w:rsid w:val="6435C6DD"/>
    <w:rsid w:val="64547378"/>
    <w:rsid w:val="645E0D7B"/>
    <w:rsid w:val="64ABD233"/>
    <w:rsid w:val="65201E9E"/>
    <w:rsid w:val="652DCD6A"/>
    <w:rsid w:val="653FB752"/>
    <w:rsid w:val="654B1B80"/>
    <w:rsid w:val="65904CA3"/>
    <w:rsid w:val="66037CD0"/>
    <w:rsid w:val="66088F04"/>
    <w:rsid w:val="663F28FD"/>
    <w:rsid w:val="667B2159"/>
    <w:rsid w:val="66D0D73A"/>
    <w:rsid w:val="67F4761B"/>
    <w:rsid w:val="6845E54F"/>
    <w:rsid w:val="6899E61B"/>
    <w:rsid w:val="68AC7267"/>
    <w:rsid w:val="68AD5A0C"/>
    <w:rsid w:val="68DFFE47"/>
    <w:rsid w:val="68E8230F"/>
    <w:rsid w:val="68EEDFA8"/>
    <w:rsid w:val="69354C3C"/>
    <w:rsid w:val="693AEF2A"/>
    <w:rsid w:val="6943C5D4"/>
    <w:rsid w:val="694578E7"/>
    <w:rsid w:val="69691743"/>
    <w:rsid w:val="69DDD24A"/>
    <w:rsid w:val="6AB1482F"/>
    <w:rsid w:val="6B2B1D5B"/>
    <w:rsid w:val="6B63E144"/>
    <w:rsid w:val="6B7B5060"/>
    <w:rsid w:val="6C05FF0B"/>
    <w:rsid w:val="6C704C80"/>
    <w:rsid w:val="6CD7AFE8"/>
    <w:rsid w:val="6CEEFCC2"/>
    <w:rsid w:val="6CFF2DDA"/>
    <w:rsid w:val="6D2F4B8E"/>
    <w:rsid w:val="6D403C8C"/>
    <w:rsid w:val="6DBBD087"/>
    <w:rsid w:val="6DFDB3C9"/>
    <w:rsid w:val="6E38345A"/>
    <w:rsid w:val="6E971FDB"/>
    <w:rsid w:val="6F102067"/>
    <w:rsid w:val="6FE70721"/>
    <w:rsid w:val="7010BF15"/>
    <w:rsid w:val="70194F50"/>
    <w:rsid w:val="702350A8"/>
    <w:rsid w:val="704D934E"/>
    <w:rsid w:val="70A159A1"/>
    <w:rsid w:val="713D40F2"/>
    <w:rsid w:val="715126EE"/>
    <w:rsid w:val="71CF3960"/>
    <w:rsid w:val="71EED100"/>
    <w:rsid w:val="7233B0A7"/>
    <w:rsid w:val="72506DD8"/>
    <w:rsid w:val="731F3FD5"/>
    <w:rsid w:val="73229B0A"/>
    <w:rsid w:val="736F3CDD"/>
    <w:rsid w:val="73C360AA"/>
    <w:rsid w:val="73C44F1C"/>
    <w:rsid w:val="743A8CB5"/>
    <w:rsid w:val="746DF444"/>
    <w:rsid w:val="74CDE9E6"/>
    <w:rsid w:val="74FA700C"/>
    <w:rsid w:val="752C63D2"/>
    <w:rsid w:val="765FB8EB"/>
    <w:rsid w:val="769432A8"/>
    <w:rsid w:val="76D4FAE0"/>
    <w:rsid w:val="77BB53AD"/>
    <w:rsid w:val="77DEC12F"/>
    <w:rsid w:val="77EB5865"/>
    <w:rsid w:val="7880017D"/>
    <w:rsid w:val="7892D952"/>
    <w:rsid w:val="790ABED9"/>
    <w:rsid w:val="79FBFD45"/>
    <w:rsid w:val="7A321228"/>
    <w:rsid w:val="7A7C9C57"/>
    <w:rsid w:val="7B13124D"/>
    <w:rsid w:val="7B753328"/>
    <w:rsid w:val="7B8CD8AC"/>
    <w:rsid w:val="7B95E802"/>
    <w:rsid w:val="7BAF4F55"/>
    <w:rsid w:val="7CBB2504"/>
    <w:rsid w:val="7D0BCF14"/>
    <w:rsid w:val="7D3AA5B2"/>
    <w:rsid w:val="7D4FB006"/>
    <w:rsid w:val="7D7D5946"/>
    <w:rsid w:val="7E428A6B"/>
    <w:rsid w:val="7E49FF94"/>
    <w:rsid w:val="7EA9B8A1"/>
    <w:rsid w:val="7EDDF609"/>
    <w:rsid w:val="7F048B9B"/>
    <w:rsid w:val="7F33CE04"/>
    <w:rsid w:val="7F86E32B"/>
    <w:rsid w:val="7F93CBA0"/>
    <w:rsid w:val="7FCCD9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F0CB"/>
  <w15:chartTrackingRefBased/>
  <w15:docId w15:val="{1147EF43-79A4-4611-A841-F02D1C43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4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4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45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45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45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45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45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45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45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45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45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45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45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45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45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45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45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45FA"/>
    <w:rPr>
      <w:rFonts w:eastAsiaTheme="majorEastAsia" w:cstheme="majorBidi"/>
      <w:color w:val="272727" w:themeColor="text1" w:themeTint="D8"/>
    </w:rPr>
  </w:style>
  <w:style w:type="paragraph" w:styleId="Titel">
    <w:name w:val="Title"/>
    <w:basedOn w:val="Standaard"/>
    <w:next w:val="Standaard"/>
    <w:link w:val="TitelChar"/>
    <w:uiPriority w:val="10"/>
    <w:qFormat/>
    <w:rsid w:val="00B44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5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45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45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45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45FA"/>
    <w:rPr>
      <w:i/>
      <w:iCs/>
      <w:color w:val="404040" w:themeColor="text1" w:themeTint="BF"/>
    </w:rPr>
  </w:style>
  <w:style w:type="paragraph" w:styleId="Lijstalinea">
    <w:name w:val="List Paragraph"/>
    <w:basedOn w:val="Standaard"/>
    <w:uiPriority w:val="34"/>
    <w:qFormat/>
    <w:rsid w:val="00B445FA"/>
    <w:pPr>
      <w:ind w:left="720"/>
      <w:contextualSpacing/>
    </w:pPr>
  </w:style>
  <w:style w:type="character" w:styleId="Intensievebenadrukking">
    <w:name w:val="Intense Emphasis"/>
    <w:basedOn w:val="Standaardalinea-lettertype"/>
    <w:uiPriority w:val="21"/>
    <w:qFormat/>
    <w:rsid w:val="00B445FA"/>
    <w:rPr>
      <w:i/>
      <w:iCs/>
      <w:color w:val="0F4761" w:themeColor="accent1" w:themeShade="BF"/>
    </w:rPr>
  </w:style>
  <w:style w:type="paragraph" w:styleId="Duidelijkcitaat">
    <w:name w:val="Intense Quote"/>
    <w:basedOn w:val="Standaard"/>
    <w:next w:val="Standaard"/>
    <w:link w:val="DuidelijkcitaatChar"/>
    <w:uiPriority w:val="30"/>
    <w:qFormat/>
    <w:rsid w:val="00B44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45FA"/>
    <w:rPr>
      <w:i/>
      <w:iCs/>
      <w:color w:val="0F4761" w:themeColor="accent1" w:themeShade="BF"/>
    </w:rPr>
  </w:style>
  <w:style w:type="character" w:styleId="Intensieveverwijzing">
    <w:name w:val="Intense Reference"/>
    <w:basedOn w:val="Standaardalinea-lettertype"/>
    <w:uiPriority w:val="32"/>
    <w:qFormat/>
    <w:rsid w:val="00B445F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37F2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7F24"/>
    <w:rPr>
      <w:sz w:val="20"/>
      <w:szCs w:val="20"/>
    </w:rPr>
  </w:style>
  <w:style w:type="character" w:styleId="Voetnootmarkering">
    <w:name w:val="footnote reference"/>
    <w:basedOn w:val="Standaardalinea-lettertype"/>
    <w:uiPriority w:val="99"/>
    <w:semiHidden/>
    <w:unhideWhenUsed/>
    <w:rsid w:val="00537F24"/>
    <w:rPr>
      <w:vertAlign w:val="superscript"/>
    </w:rPr>
  </w:style>
  <w:style w:type="paragraph" w:styleId="Koptekst">
    <w:name w:val="header"/>
    <w:basedOn w:val="Standaard"/>
    <w:link w:val="KoptekstChar"/>
    <w:uiPriority w:val="99"/>
    <w:semiHidden/>
    <w:unhideWhenUsed/>
    <w:rsid w:val="00537F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37F24"/>
  </w:style>
  <w:style w:type="paragraph" w:styleId="Voettekst">
    <w:name w:val="footer"/>
    <w:basedOn w:val="Standaard"/>
    <w:link w:val="VoettekstChar"/>
    <w:uiPriority w:val="99"/>
    <w:semiHidden/>
    <w:unhideWhenUsed/>
    <w:rsid w:val="00537F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537F24"/>
  </w:style>
  <w:style w:type="character" w:styleId="Verwijzingopmerking">
    <w:name w:val="annotation reference"/>
    <w:basedOn w:val="Standaardalinea-lettertype"/>
    <w:uiPriority w:val="99"/>
    <w:semiHidden/>
    <w:unhideWhenUsed/>
    <w:rsid w:val="003B5DC2"/>
    <w:rPr>
      <w:sz w:val="16"/>
      <w:szCs w:val="16"/>
    </w:rPr>
  </w:style>
  <w:style w:type="paragraph" w:styleId="Tekstopmerking">
    <w:name w:val="annotation text"/>
    <w:basedOn w:val="Standaard"/>
    <w:link w:val="TekstopmerkingChar"/>
    <w:uiPriority w:val="99"/>
    <w:unhideWhenUsed/>
    <w:rsid w:val="003B5DC2"/>
    <w:pPr>
      <w:spacing w:line="240" w:lineRule="auto"/>
    </w:pPr>
    <w:rPr>
      <w:sz w:val="20"/>
      <w:szCs w:val="20"/>
    </w:rPr>
  </w:style>
  <w:style w:type="character" w:customStyle="1" w:styleId="TekstopmerkingChar">
    <w:name w:val="Tekst opmerking Char"/>
    <w:basedOn w:val="Standaardalinea-lettertype"/>
    <w:link w:val="Tekstopmerking"/>
    <w:uiPriority w:val="99"/>
    <w:rsid w:val="003B5DC2"/>
    <w:rPr>
      <w:sz w:val="20"/>
      <w:szCs w:val="20"/>
    </w:rPr>
  </w:style>
  <w:style w:type="paragraph" w:styleId="Onderwerpvanopmerking">
    <w:name w:val="annotation subject"/>
    <w:basedOn w:val="Tekstopmerking"/>
    <w:next w:val="Tekstopmerking"/>
    <w:link w:val="OnderwerpvanopmerkingChar"/>
    <w:uiPriority w:val="99"/>
    <w:semiHidden/>
    <w:unhideWhenUsed/>
    <w:rsid w:val="003B5DC2"/>
    <w:rPr>
      <w:b/>
      <w:bCs/>
    </w:rPr>
  </w:style>
  <w:style w:type="character" w:customStyle="1" w:styleId="OnderwerpvanopmerkingChar">
    <w:name w:val="Onderwerp van opmerking Char"/>
    <w:basedOn w:val="TekstopmerkingChar"/>
    <w:link w:val="Onderwerpvanopmerking"/>
    <w:uiPriority w:val="99"/>
    <w:semiHidden/>
    <w:rsid w:val="003B5DC2"/>
    <w:rPr>
      <w:b/>
      <w:bCs/>
      <w:sz w:val="20"/>
      <w:szCs w:val="20"/>
    </w:rPr>
  </w:style>
  <w:style w:type="character" w:styleId="Vermelding">
    <w:name w:val="Mention"/>
    <w:basedOn w:val="Standaardalinea-lettertype"/>
    <w:uiPriority w:val="99"/>
    <w:unhideWhenUsed/>
    <w:rsid w:val="003B5DC2"/>
    <w:rPr>
      <w:color w:val="2B579A"/>
      <w:shd w:val="clear" w:color="auto" w:fill="E1DFDD"/>
    </w:rPr>
  </w:style>
  <w:style w:type="paragraph" w:styleId="Revisie">
    <w:name w:val="Revision"/>
    <w:hidden/>
    <w:uiPriority w:val="99"/>
    <w:semiHidden/>
    <w:rsid w:val="00A16BB2"/>
    <w:pPr>
      <w:spacing w:after="0" w:line="240" w:lineRule="auto"/>
    </w:pPr>
  </w:style>
  <w:style w:type="character" w:styleId="Hyperlink">
    <w:name w:val="Hyperlink"/>
    <w:basedOn w:val="Standaardalinea-lettertype"/>
    <w:uiPriority w:val="99"/>
    <w:unhideWhenUsed/>
    <w:rsid w:val="005C09A0"/>
    <w:rPr>
      <w:color w:val="467886" w:themeColor="hyperlink"/>
      <w:u w:val="single"/>
    </w:rPr>
  </w:style>
  <w:style w:type="character" w:styleId="Onopgelostemelding">
    <w:name w:val="Unresolved Mention"/>
    <w:basedOn w:val="Standaardalinea-lettertype"/>
    <w:uiPriority w:val="99"/>
    <w:semiHidden/>
    <w:unhideWhenUsed/>
    <w:rsid w:val="005C0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5196-2025-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1540</ap:Words>
  <ap:Characters>8472</ap:Characters>
  <ap:DocSecurity>4</ap:DocSecurity>
  <ap:Lines>70</ap:Lines>
  <ap:Paragraphs>19</ap:Paragraphs>
  <ap:ScaleCrop>false</ap:ScaleCrop>
  <ap:LinksUpToDate>false</ap:LinksUpToDate>
  <ap:CharactersWithSpaces>9993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2025-12-12T14:29:00.0000000Z</dcterms:created>
  <dcterms:modified xsi:type="dcterms:W3CDTF">2025-12-12T14:29:00.0000000Z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