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431A13A" w14:textId="77777777">
        <w:tc>
          <w:tcPr>
            <w:tcW w:w="7792" w:type="dxa"/>
            <w:gridSpan w:val="2"/>
          </w:tcPr>
          <w:p w:rsidR="005D2AE9" w:rsidP="00C741B4" w:rsidRDefault="005D2AE9" w14:paraId="35590C17" w14:textId="77777777">
            <w:pPr>
              <w:spacing w:after="40"/>
            </w:pPr>
            <w:bookmarkStart w:name="_GoBack" w:id="0"/>
            <w:bookmarkEnd w:id="0"/>
            <w:r w:rsidRPr="00093942">
              <w:rPr>
                <w:sz w:val="13"/>
              </w:rPr>
              <w:t>&gt; Retouradres Postbus 20701 2500 ES Den Haag</w:t>
            </w:r>
          </w:p>
        </w:tc>
      </w:tr>
      <w:tr w:rsidR="005D2AE9" w:rsidTr="005D2AE9" w14:paraId="20CB0682" w14:textId="77777777">
        <w:tc>
          <w:tcPr>
            <w:tcW w:w="7792" w:type="dxa"/>
            <w:gridSpan w:val="2"/>
          </w:tcPr>
          <w:p w:rsidR="005D2AE9" w:rsidP="00C741B4" w:rsidRDefault="005D2AE9" w14:paraId="6F0303DC" w14:textId="77777777">
            <w:pPr>
              <w:tabs>
                <w:tab w:val="left" w:pos="614"/>
              </w:tabs>
              <w:spacing w:after="0"/>
            </w:pPr>
            <w:r>
              <w:t>de Voorzitter van de Tweede Kamer</w:t>
            </w:r>
          </w:p>
          <w:p w:rsidR="005D2AE9" w:rsidP="00C741B4" w:rsidRDefault="005D2AE9" w14:paraId="61B80E4C" w14:textId="77777777">
            <w:pPr>
              <w:tabs>
                <w:tab w:val="left" w:pos="614"/>
              </w:tabs>
              <w:spacing w:after="0"/>
            </w:pPr>
            <w:r>
              <w:t>der Staten-Generaal</w:t>
            </w:r>
          </w:p>
          <w:p w:rsidR="005D2AE9" w:rsidP="00C741B4" w:rsidRDefault="005D2AE9" w14:paraId="6D0971B8" w14:textId="77777777">
            <w:pPr>
              <w:tabs>
                <w:tab w:val="left" w:pos="614"/>
              </w:tabs>
              <w:spacing w:after="0"/>
            </w:pPr>
            <w:r>
              <w:t xml:space="preserve">Bezuidenhoutseweg 67 </w:t>
            </w:r>
          </w:p>
          <w:p w:rsidR="005D2AE9" w:rsidP="005D2AE9" w:rsidRDefault="005D2AE9" w14:paraId="1E5C8034" w14:textId="77777777">
            <w:pPr>
              <w:tabs>
                <w:tab w:val="left" w:pos="614"/>
              </w:tabs>
              <w:spacing w:after="240"/>
            </w:pPr>
            <w:r>
              <w:t>2594 AC Den Haag</w:t>
            </w:r>
          </w:p>
          <w:p w:rsidRPr="00093942" w:rsidR="005D2AE9" w:rsidP="00C741B4" w:rsidRDefault="005D2AE9" w14:paraId="5DAF1525" w14:textId="77777777">
            <w:pPr>
              <w:spacing w:after="240"/>
              <w:rPr>
                <w:sz w:val="13"/>
              </w:rPr>
            </w:pPr>
          </w:p>
        </w:tc>
      </w:tr>
      <w:tr w:rsidR="005D2AE9" w:rsidTr="005D2AE9" w14:paraId="2E498B9E" w14:textId="77777777">
        <w:trPr>
          <w:trHeight w:val="283"/>
        </w:trPr>
        <w:tc>
          <w:tcPr>
            <w:tcW w:w="1969" w:type="dxa"/>
          </w:tcPr>
          <w:p w:rsidR="005D2AE9" w:rsidP="00C741B4" w:rsidRDefault="005D2AE9" w14:paraId="27C56971" w14:textId="77777777">
            <w:pPr>
              <w:tabs>
                <w:tab w:val="left" w:pos="614"/>
              </w:tabs>
              <w:spacing w:after="0"/>
            </w:pPr>
            <w:r>
              <w:t>Datum</w:t>
            </w:r>
          </w:p>
        </w:tc>
        <w:sdt>
          <w:sdtPr>
            <w:alias w:val="Datum daadwerkelijke verzending"/>
            <w:tag w:val="Datum daadwerkelijke verzending"/>
            <w:id w:val="1978256768"/>
            <w:placeholder>
              <w:docPart w:val="505D5A2EB61C42F38F9FC87B50D86D73"/>
            </w:placeholder>
            <w:date w:fullDate="2025-12-15T00:00:00Z">
              <w:dateFormat w:val="d MMMM yyyy"/>
              <w:lid w:val="nl-NL"/>
              <w:storeMappedDataAs w:val="dateTime"/>
              <w:calendar w:val="gregorian"/>
            </w:date>
          </w:sdtPr>
          <w:sdtEndPr/>
          <w:sdtContent>
            <w:tc>
              <w:tcPr>
                <w:tcW w:w="5823" w:type="dxa"/>
              </w:tcPr>
              <w:p w:rsidR="005D2AE9" w:rsidP="000605A5" w:rsidRDefault="007030A7" w14:paraId="5B6AE113" w14:textId="7B5282AA">
                <w:pPr>
                  <w:keepNext/>
                  <w:spacing w:after="0"/>
                </w:pPr>
                <w:r>
                  <w:t>15 december 2025</w:t>
                </w:r>
              </w:p>
            </w:tc>
          </w:sdtContent>
        </w:sdt>
      </w:tr>
      <w:tr w:rsidR="005D2AE9" w:rsidTr="005D2AE9" w14:paraId="696765BD" w14:textId="77777777">
        <w:trPr>
          <w:trHeight w:val="283"/>
        </w:trPr>
        <w:tc>
          <w:tcPr>
            <w:tcW w:w="1969" w:type="dxa"/>
          </w:tcPr>
          <w:p w:rsidR="005D2AE9" w:rsidP="00C741B4" w:rsidRDefault="005D2AE9" w14:paraId="567DED96" w14:textId="77777777">
            <w:pPr>
              <w:tabs>
                <w:tab w:val="left" w:pos="614"/>
              </w:tabs>
              <w:spacing w:after="0"/>
            </w:pPr>
            <w:r>
              <w:t>Betreft</w:t>
            </w:r>
          </w:p>
        </w:tc>
        <w:tc>
          <w:tcPr>
            <w:tcW w:w="5823" w:type="dxa"/>
          </w:tcPr>
          <w:p w:rsidR="00AD24EF" w:rsidP="00C741B4" w:rsidRDefault="00AD24EF" w14:paraId="38106E62" w14:textId="77777777">
            <w:pPr>
              <w:tabs>
                <w:tab w:val="left" w:pos="614"/>
              </w:tabs>
              <w:spacing w:after="0"/>
            </w:pPr>
            <w:r>
              <w:t>Tweede update verminderen administratieve lastendruk, versnellen inkoopproces</w:t>
            </w:r>
          </w:p>
        </w:tc>
      </w:tr>
    </w:tbl>
    <w:p w:rsidRPr="005D2AE9" w:rsidR="005D2AE9" w:rsidP="005D2AE9" w:rsidRDefault="005D2AE9" w14:paraId="3EB6F015" w14:textId="77777777">
      <w:r>
        <w:rPr>
          <w:noProof/>
          <w:lang w:eastAsia="nl-NL" w:bidi="ar-SA"/>
        </w:rPr>
        <mc:AlternateContent>
          <mc:Choice Requires="wps">
            <w:drawing>
              <wp:anchor distT="0" distB="0" distL="114300" distR="114300" simplePos="0" relativeHeight="251659264" behindDoc="0" locked="0" layoutInCell="1" allowOverlap="1" wp14:editId="68DF3B0B" wp14:anchorId="2902BB7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E4041" w:rsidP="00C741B4" w:rsidRDefault="006E4041" w14:paraId="05BD7410" w14:textId="77777777">
                            <w:pPr>
                              <w:pStyle w:val="ReferentiegegevenskopW1-Huisstijl"/>
                              <w:spacing w:before="360"/>
                            </w:pPr>
                            <w:r>
                              <w:t>Ministerie van Defensie</w:t>
                            </w:r>
                          </w:p>
                          <w:p w:rsidR="006E4041" w:rsidP="00C741B4" w:rsidRDefault="006E4041" w14:paraId="501A3FFC" w14:textId="77777777">
                            <w:pPr>
                              <w:pStyle w:val="Referentiegegevens-Huisstijl"/>
                            </w:pPr>
                            <w:r>
                              <w:t>Plein 4</w:t>
                            </w:r>
                          </w:p>
                          <w:p w:rsidR="006E4041" w:rsidP="00C741B4" w:rsidRDefault="006E4041" w14:paraId="1A158CE7" w14:textId="77777777">
                            <w:pPr>
                              <w:pStyle w:val="Referentiegegevens-Huisstijl"/>
                            </w:pPr>
                            <w:r>
                              <w:t>MPC 58 B</w:t>
                            </w:r>
                          </w:p>
                          <w:p w:rsidRPr="00AD24EF" w:rsidR="006E4041" w:rsidP="00C741B4" w:rsidRDefault="006E4041" w14:paraId="47CB320A" w14:textId="77777777">
                            <w:pPr>
                              <w:pStyle w:val="Referentiegegevens-Huisstijl"/>
                              <w:rPr>
                                <w:lang w:val="de-DE"/>
                              </w:rPr>
                            </w:pPr>
                            <w:r w:rsidRPr="00AD24EF">
                              <w:rPr>
                                <w:lang w:val="de-DE"/>
                              </w:rPr>
                              <w:t>Postbus 20701</w:t>
                            </w:r>
                          </w:p>
                          <w:p w:rsidRPr="00AD24EF" w:rsidR="006E4041" w:rsidP="00C741B4" w:rsidRDefault="006E4041" w14:paraId="594B8558" w14:textId="77777777">
                            <w:pPr>
                              <w:pStyle w:val="Referentiegegevens-Huisstijl"/>
                              <w:rPr>
                                <w:lang w:val="de-DE"/>
                              </w:rPr>
                            </w:pPr>
                            <w:r w:rsidRPr="00AD24EF">
                              <w:rPr>
                                <w:lang w:val="de-DE"/>
                              </w:rPr>
                              <w:t>2500 ES Den Haag</w:t>
                            </w:r>
                          </w:p>
                          <w:p w:rsidRPr="00AD24EF" w:rsidR="006E4041" w:rsidP="00C741B4" w:rsidRDefault="006E4041" w14:paraId="41476765" w14:textId="77777777">
                            <w:pPr>
                              <w:pStyle w:val="Referentiegegevens-Huisstijl"/>
                              <w:rPr>
                                <w:lang w:val="de-DE"/>
                              </w:rPr>
                            </w:pPr>
                            <w:r w:rsidRPr="00AD24EF">
                              <w:rPr>
                                <w:lang w:val="de-DE"/>
                              </w:rPr>
                              <w:t>www.defensie.nl</w:t>
                            </w:r>
                          </w:p>
                          <w:sdt>
                            <w:sdtPr>
                              <w:id w:val="-1579366926"/>
                              <w:lock w:val="contentLocked"/>
                              <w:placeholder>
                                <w:docPart w:val="2537398B6A7D40AFA94067BC9E892032"/>
                              </w:placeholder>
                            </w:sdtPr>
                            <w:sdtEndPr/>
                            <w:sdtContent>
                              <w:p w:rsidR="006E4041" w:rsidP="00C741B4" w:rsidRDefault="006E4041" w14:paraId="6B567324" w14:textId="77777777">
                                <w:pPr>
                                  <w:pStyle w:val="ReferentiegegevenskopW1-Huisstijl"/>
                                  <w:spacing w:before="120"/>
                                </w:pPr>
                                <w:r>
                                  <w:t>Onze referentie</w:t>
                                </w:r>
                              </w:p>
                            </w:sdtContent>
                          </w:sdt>
                          <w:p w:rsidRPr="00E40CCB" w:rsidR="006E4041" w:rsidP="00C741B4" w:rsidRDefault="006E4041" w14:paraId="6E8C2A08" w14:textId="77777777">
                            <w:pPr>
                              <w:pStyle w:val="Referentiegegevens-Huisstijl"/>
                            </w:pPr>
                            <w:r w:rsidRPr="00E40CCB">
                              <w:t xml:space="preserve">D2025-002135 / </w:t>
                            </w:r>
                          </w:p>
                          <w:p w:rsidRPr="00E40CCB" w:rsidR="006E4041" w:rsidP="00C741B4" w:rsidRDefault="006E4041" w14:paraId="12355BC9" w14:textId="77777777">
                            <w:pPr>
                              <w:pStyle w:val="Referentiegegevens-Huisstijl"/>
                            </w:pPr>
                            <w:r w:rsidRPr="00E40CCB">
                              <w:t>MINDEF20250043909</w:t>
                            </w:r>
                          </w:p>
                          <w:p w:rsidR="006E4041" w:rsidP="00C741B4" w:rsidRDefault="006E4041" w14:paraId="240EF0A2" w14:textId="77777777">
                            <w:pPr>
                              <w:pStyle w:val="Algemenevoorwaarden-Huisstijl"/>
                            </w:pPr>
                            <w:r>
                              <w:t>Bij beantwoording, datum, onze referentie en onderwerp vermelden.</w:t>
                            </w:r>
                          </w:p>
                          <w:p w:rsidR="006E4041" w:rsidP="008967D1" w:rsidRDefault="006E4041" w14:paraId="6C323CA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02BB7C">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E4041" w:rsidP="00C741B4" w:rsidRDefault="006E4041" w14:paraId="05BD7410" w14:textId="77777777">
                      <w:pPr>
                        <w:pStyle w:val="ReferentiegegevenskopW1-Huisstijl"/>
                        <w:spacing w:before="360"/>
                      </w:pPr>
                      <w:r>
                        <w:t>Ministerie van Defensie</w:t>
                      </w:r>
                    </w:p>
                    <w:p w:rsidR="006E4041" w:rsidP="00C741B4" w:rsidRDefault="006E4041" w14:paraId="501A3FFC" w14:textId="77777777">
                      <w:pPr>
                        <w:pStyle w:val="Referentiegegevens-Huisstijl"/>
                      </w:pPr>
                      <w:r>
                        <w:t>Plein 4</w:t>
                      </w:r>
                    </w:p>
                    <w:p w:rsidR="006E4041" w:rsidP="00C741B4" w:rsidRDefault="006E4041" w14:paraId="1A158CE7" w14:textId="77777777">
                      <w:pPr>
                        <w:pStyle w:val="Referentiegegevens-Huisstijl"/>
                      </w:pPr>
                      <w:r>
                        <w:t>MPC 58 B</w:t>
                      </w:r>
                    </w:p>
                    <w:p w:rsidRPr="00AD24EF" w:rsidR="006E4041" w:rsidP="00C741B4" w:rsidRDefault="006E4041" w14:paraId="47CB320A" w14:textId="77777777">
                      <w:pPr>
                        <w:pStyle w:val="Referentiegegevens-Huisstijl"/>
                        <w:rPr>
                          <w:lang w:val="de-DE"/>
                        </w:rPr>
                      </w:pPr>
                      <w:r w:rsidRPr="00AD24EF">
                        <w:rPr>
                          <w:lang w:val="de-DE"/>
                        </w:rPr>
                        <w:t>Postbus 20701</w:t>
                      </w:r>
                    </w:p>
                    <w:p w:rsidRPr="00AD24EF" w:rsidR="006E4041" w:rsidP="00C741B4" w:rsidRDefault="006E4041" w14:paraId="594B8558" w14:textId="77777777">
                      <w:pPr>
                        <w:pStyle w:val="Referentiegegevens-Huisstijl"/>
                        <w:rPr>
                          <w:lang w:val="de-DE"/>
                        </w:rPr>
                      </w:pPr>
                      <w:r w:rsidRPr="00AD24EF">
                        <w:rPr>
                          <w:lang w:val="de-DE"/>
                        </w:rPr>
                        <w:t>2500 ES Den Haag</w:t>
                      </w:r>
                    </w:p>
                    <w:p w:rsidRPr="00AD24EF" w:rsidR="006E4041" w:rsidP="00C741B4" w:rsidRDefault="006E4041" w14:paraId="41476765" w14:textId="77777777">
                      <w:pPr>
                        <w:pStyle w:val="Referentiegegevens-Huisstijl"/>
                        <w:rPr>
                          <w:lang w:val="de-DE"/>
                        </w:rPr>
                      </w:pPr>
                      <w:r w:rsidRPr="00AD24EF">
                        <w:rPr>
                          <w:lang w:val="de-DE"/>
                        </w:rPr>
                        <w:t>www.defensie.nl</w:t>
                      </w:r>
                    </w:p>
                    <w:sdt>
                      <w:sdtPr>
                        <w:id w:val="-1579366926"/>
                        <w:lock w:val="contentLocked"/>
                        <w:placeholder>
                          <w:docPart w:val="2537398B6A7D40AFA94067BC9E892032"/>
                        </w:placeholder>
                      </w:sdtPr>
                      <w:sdtContent>
                        <w:p w:rsidR="006E4041" w:rsidP="00C741B4" w:rsidRDefault="006E4041" w14:paraId="6B567324" w14:textId="77777777">
                          <w:pPr>
                            <w:pStyle w:val="ReferentiegegevenskopW1-Huisstijl"/>
                            <w:spacing w:before="120"/>
                          </w:pPr>
                          <w:r>
                            <w:t>Onze referentie</w:t>
                          </w:r>
                        </w:p>
                      </w:sdtContent>
                    </w:sdt>
                    <w:p w:rsidRPr="00E40CCB" w:rsidR="006E4041" w:rsidP="00C741B4" w:rsidRDefault="006E4041" w14:paraId="6E8C2A08" w14:textId="77777777">
                      <w:pPr>
                        <w:pStyle w:val="Referentiegegevens-Huisstijl"/>
                      </w:pPr>
                      <w:r w:rsidRPr="00E40CCB">
                        <w:t xml:space="preserve">D2025-002135 / </w:t>
                      </w:r>
                    </w:p>
                    <w:p w:rsidRPr="00E40CCB" w:rsidR="006E4041" w:rsidP="00C741B4" w:rsidRDefault="006E4041" w14:paraId="12355BC9" w14:textId="77777777">
                      <w:pPr>
                        <w:pStyle w:val="Referentiegegevens-Huisstijl"/>
                      </w:pPr>
                      <w:r w:rsidRPr="00E40CCB">
                        <w:t>MINDEF20250043909</w:t>
                      </w:r>
                    </w:p>
                    <w:p w:rsidR="006E4041" w:rsidP="00C741B4" w:rsidRDefault="006E4041" w14:paraId="240EF0A2" w14:textId="77777777">
                      <w:pPr>
                        <w:pStyle w:val="Algemenevoorwaarden-Huisstijl"/>
                      </w:pPr>
                      <w:r>
                        <w:t>Bij beantwoording, datum, onze referentie en onderwerp vermelden.</w:t>
                      </w:r>
                    </w:p>
                    <w:p w:rsidR="006E4041" w:rsidP="008967D1" w:rsidRDefault="006E4041" w14:paraId="6C323CAF" w14:textId="77777777">
                      <w:pPr>
                        <w:pStyle w:val="Algemenevoorwaarden-Huisstijl"/>
                      </w:pPr>
                    </w:p>
                  </w:txbxContent>
                </v:textbox>
                <w10:wrap anchorx="page" anchory="page"/>
              </v:shape>
            </w:pict>
          </mc:Fallback>
        </mc:AlternateContent>
      </w:r>
    </w:p>
    <w:p w:rsidR="008967D1" w:rsidP="00BE2D79" w:rsidRDefault="008967D1" w14:paraId="0B25291A" w14:textId="77777777">
      <w:pPr>
        <w:spacing w:after="240"/>
      </w:pPr>
    </w:p>
    <w:p w:rsidR="004B0E47" w:rsidP="00BE2D79" w:rsidRDefault="00BE2D79" w14:paraId="2BA68B43" w14:textId="77777777">
      <w:pPr>
        <w:spacing w:after="240"/>
      </w:pPr>
      <w:r>
        <w:t>Geachte voorzitter,</w:t>
      </w:r>
    </w:p>
    <w:p w:rsidR="00EB0C35" w:rsidP="005348AC" w:rsidRDefault="00EB0C35" w14:paraId="2F394163" w14:textId="77777777">
      <w:r>
        <w:t>De dreiging richting onze samenleving neemt</w:t>
      </w:r>
      <w:r w:rsidR="00BE335B">
        <w:t xml:space="preserve"> toe</w:t>
      </w:r>
      <w:r>
        <w:t>. Hybride acties verstoren onze manier van leven en daar moeten we ons tegen verweren. Zowel Europa als Nederland moeten meer eigen verantwoordelijkheid nemen om onze weerbaarheid te vergroten. Defensie draagt daaraan bij via versnelde gereedstelling van de krijgsmacht, omdat dat onze militaire afschrikking verhoogt.</w:t>
      </w:r>
    </w:p>
    <w:p w:rsidR="00854AB2" w:rsidP="005348AC" w:rsidRDefault="004702B3" w14:paraId="428E47B5" w14:textId="16FA526D">
      <w:r>
        <w:t>Deze versnelde gereedstelling</w:t>
      </w:r>
      <w:r w:rsidR="00854AB2">
        <w:t xml:space="preserve"> vereist onder andere meer en sneller beschikbaar materieel</w:t>
      </w:r>
      <w:r w:rsidR="00177206">
        <w:t xml:space="preserve"> </w:t>
      </w:r>
      <w:r w:rsidR="00B9026B">
        <w:t>en</w:t>
      </w:r>
      <w:r w:rsidR="00E47EB7">
        <w:t xml:space="preserve"> dienstverlening</w:t>
      </w:r>
      <w:r w:rsidR="00854AB2">
        <w:t xml:space="preserve">. Dat maakt een verdere </w:t>
      </w:r>
      <w:r w:rsidR="00EF77AC">
        <w:t xml:space="preserve">en blijvende vergroting </w:t>
      </w:r>
      <w:r w:rsidR="00854AB2">
        <w:t xml:space="preserve">van de inkoopkracht van Defensie noodzakelijk. Dat is </w:t>
      </w:r>
      <w:r w:rsidR="00232F35">
        <w:t xml:space="preserve">ons </w:t>
      </w:r>
      <w:r w:rsidR="00854AB2">
        <w:t>in de afgelopen jaren ook gelukt</w:t>
      </w:r>
      <w:r w:rsidR="00B60C41">
        <w:t>, want zowel het aantal aangegane verplichtingen als de waarde daarvan vertoont een stijgende trend</w:t>
      </w:r>
      <w:r w:rsidR="00854AB2">
        <w:t>.</w:t>
      </w:r>
      <w:r w:rsidR="0015478A">
        <w:t xml:space="preserve"> </w:t>
      </w:r>
      <w:r w:rsidR="00DB6ED7">
        <w:t xml:space="preserve">Ten opzichte van 2022 ging Defensie in 2024 ongeveer 25% meer inkoopverplichtingen aan met een totale waarde die ruim drie keer </w:t>
      </w:r>
      <w:r w:rsidR="002A59A6">
        <w:t xml:space="preserve">hoger lag. </w:t>
      </w:r>
      <w:r w:rsidR="004D7E19">
        <w:t>In november 2025</w:t>
      </w:r>
      <w:r w:rsidR="002A59A6">
        <w:t xml:space="preserve"> </w:t>
      </w:r>
      <w:r w:rsidR="00154AB6">
        <w:t>passeerde</w:t>
      </w:r>
      <w:r w:rsidR="002A59A6">
        <w:t xml:space="preserve"> Defensie het aantal aangegane verplichtingen uit 2024.</w:t>
      </w:r>
      <w:r w:rsidR="00854AB2">
        <w:t xml:space="preserve"> </w:t>
      </w:r>
      <w:r w:rsidR="00232F35">
        <w:t xml:space="preserve">Defensie faciliteert deze noodzakelijke stijging door het nemen van maatregelen die het inkoopproces </w:t>
      </w:r>
      <w:r w:rsidR="00E47EB7">
        <w:t xml:space="preserve">vereenvoudigen en </w:t>
      </w:r>
      <w:r w:rsidR="00232F35">
        <w:t>versnellen. Eerder informeerde ik uw Kamer al over diverse maatregelen.</w:t>
      </w:r>
      <w:r w:rsidR="00232F35">
        <w:rPr>
          <w:rStyle w:val="Voetnootmarkering"/>
        </w:rPr>
        <w:footnoteReference w:id="1"/>
      </w:r>
      <w:r w:rsidR="00232F35">
        <w:t xml:space="preserve"> </w:t>
      </w:r>
    </w:p>
    <w:p w:rsidR="00287070" w:rsidP="005348AC" w:rsidRDefault="00CF62E0" w14:paraId="6761D54D" w14:textId="213AE37F">
      <w:r>
        <w:t>In deze update</w:t>
      </w:r>
      <w:r w:rsidR="00287070">
        <w:t xml:space="preserve"> neem ik uw Kamer mee in de actuele status van </w:t>
      </w:r>
      <w:r w:rsidR="00A36E3F">
        <w:t>reeds getroffen en nieuwe</w:t>
      </w:r>
      <w:r w:rsidR="00287070">
        <w:t xml:space="preserve"> maatregel</w:t>
      </w:r>
      <w:r>
        <w:t>en</w:t>
      </w:r>
      <w:r w:rsidR="00287070">
        <w:t xml:space="preserve"> waarover ik u in mijn brief van 30 juni j.l. informeerde. </w:t>
      </w:r>
      <w:r w:rsidR="00A36E3F">
        <w:t>Ten eerste betreft dit</w:t>
      </w:r>
      <w:r>
        <w:t xml:space="preserve"> </w:t>
      </w:r>
      <w:r w:rsidR="00287070">
        <w:t>het versneld aanschaffen van inkoopbehoeftes ten behoeve van de gereedstelling voor hoofdtaak 1 door gebruikmaking van uitzonderingsbepalingen van de Aanbestedingswet 2012 en de Aanbestedingswet op Defensie- en Veiligheidsgebie</w:t>
      </w:r>
      <w:r w:rsidRPr="00CE44CE" w:rsidR="00287070">
        <w:t>d.</w:t>
      </w:r>
      <w:r w:rsidRPr="00CE44CE" w:rsidR="0035418E">
        <w:t xml:space="preserve"> </w:t>
      </w:r>
      <w:r w:rsidR="00490364">
        <w:t>Deze maatregel</w:t>
      </w:r>
      <w:r w:rsidRPr="00CF62E0">
        <w:t xml:space="preserve"> </w:t>
      </w:r>
      <w:r>
        <w:t xml:space="preserve">werkt in het gebruik goed </w:t>
      </w:r>
      <w:r w:rsidRPr="00CF62E0">
        <w:t xml:space="preserve">en </w:t>
      </w:r>
      <w:r>
        <w:t>draagt bij aan</w:t>
      </w:r>
      <w:r w:rsidR="00B9026B">
        <w:t xml:space="preserve"> het versneld verwerven van</w:t>
      </w:r>
      <w:r>
        <w:t xml:space="preserve"> </w:t>
      </w:r>
      <w:r w:rsidRPr="00CF62E0">
        <w:t>goederen</w:t>
      </w:r>
      <w:r w:rsidR="002311C6">
        <w:t xml:space="preserve"> en diensten</w:t>
      </w:r>
      <w:r w:rsidRPr="00CF62E0">
        <w:t xml:space="preserve"> die voor de militair </w:t>
      </w:r>
      <w:r w:rsidR="00A36E3F">
        <w:t>van cruciaal belang zijn.</w:t>
      </w:r>
      <w:r w:rsidRPr="00CF62E0">
        <w:t xml:space="preserve"> </w:t>
      </w:r>
      <w:r w:rsidRPr="00CE44CE" w:rsidR="00FD2913">
        <w:t>D</w:t>
      </w:r>
      <w:r w:rsidRPr="00CE44CE" w:rsidR="00214594">
        <w:t>efensie past</w:t>
      </w:r>
      <w:r w:rsidRPr="00CE44CE" w:rsidR="00FD2913">
        <w:t>e deze maatregel recentelijk toe bij</w:t>
      </w:r>
      <w:r w:rsidRPr="00CE44CE" w:rsidR="00214594">
        <w:t xml:space="preserve"> bijvoorbeeld</w:t>
      </w:r>
      <w:r w:rsidRPr="00CE44CE" w:rsidR="00CE44CE">
        <w:t xml:space="preserve"> opdrachten op het gebied van persoonlijke uitrusting en logistieke ondersteuning</w:t>
      </w:r>
      <w:r w:rsidR="002311C6">
        <w:t xml:space="preserve"> die direct impact hebben op “de vierkante meter rond de militair”</w:t>
      </w:r>
      <w:r w:rsidRPr="00CE44CE" w:rsidR="00FD2913">
        <w:t>.</w:t>
      </w:r>
      <w:r w:rsidR="00C92CAE">
        <w:t xml:space="preserve"> Daarmee </w:t>
      </w:r>
      <w:r w:rsidR="00E93CD3">
        <w:t>draagt deze versnelling bij aan</w:t>
      </w:r>
      <w:r w:rsidR="00C92CAE">
        <w:t xml:space="preserve"> de personele opschaling</w:t>
      </w:r>
      <w:r w:rsidR="00E93CD3">
        <w:t xml:space="preserve"> van Defensie</w:t>
      </w:r>
      <w:r w:rsidR="00C92CAE">
        <w:t>.</w:t>
      </w:r>
      <w:r w:rsidR="006F2AC2">
        <w:t xml:space="preserve"> </w:t>
      </w:r>
      <w:r w:rsidRPr="00C14E67" w:rsidR="00C14E67">
        <w:t>Zowel voor militaire als civiele goederen benut Defensie zoveel mogelijk de beschikbare ruimte binnen de aanbestedingswetgeving. In het overgrote deel van de</w:t>
      </w:r>
      <w:r w:rsidR="00D1211A">
        <w:t xml:space="preserve"> inkooptrajecten maakt Defensie dan ook </w:t>
      </w:r>
      <w:r w:rsidRPr="00C14E67" w:rsidR="00C14E67">
        <w:t>gebruik van de uitzonderingsbepalingen die de wetgeving biedt</w:t>
      </w:r>
      <w:r w:rsidR="00E26081">
        <w:t>.</w:t>
      </w:r>
    </w:p>
    <w:p w:rsidR="0027363E" w:rsidP="005348AC" w:rsidRDefault="00232F35" w14:paraId="2F40D00D" w14:textId="6193E34A">
      <w:r>
        <w:t xml:space="preserve">Defensie is op de goede weg, </w:t>
      </w:r>
      <w:r w:rsidR="003963FB">
        <w:t xml:space="preserve">maar </w:t>
      </w:r>
      <w:r w:rsidR="00695A54">
        <w:t>w</w:t>
      </w:r>
      <w:r>
        <w:t xml:space="preserve">e blijven inzetten op een sneller </w:t>
      </w:r>
      <w:r w:rsidR="006F2AC2">
        <w:t>voorzien-in proces</w:t>
      </w:r>
      <w:r>
        <w:t>.</w:t>
      </w:r>
      <w:r w:rsidR="00E47EB7">
        <w:t xml:space="preserve"> </w:t>
      </w:r>
      <w:r w:rsidR="007561B7">
        <w:t>Dit</w:t>
      </w:r>
      <w:r w:rsidR="00E47EB7">
        <w:t xml:space="preserve"> proces omvat alle stappen vanaf de behoeftestelling tot en met de levering van het product respectievelijk het aanbieden van de dienstverlening. </w:t>
      </w:r>
      <w:r w:rsidR="002A5D5D">
        <w:t>Noodzakelijke stappen zoals het opstellen van</w:t>
      </w:r>
      <w:r w:rsidR="00B82ACD">
        <w:t xml:space="preserve"> het programma van eisen, </w:t>
      </w:r>
      <w:r w:rsidR="00E47EB7">
        <w:t>het kiezen en contracteren van een leverancier</w:t>
      </w:r>
      <w:r w:rsidR="00B82ACD">
        <w:t xml:space="preserve"> en het houden van leveranciers aan garantieverplichtingen</w:t>
      </w:r>
      <w:r w:rsidR="00E47EB7">
        <w:t xml:space="preserve"> maken deel uit van dit proces.</w:t>
      </w:r>
      <w:r>
        <w:t xml:space="preserve"> </w:t>
      </w:r>
      <w:r w:rsidR="00A877D1">
        <w:t>De</w:t>
      </w:r>
      <w:r w:rsidR="0027363E">
        <w:t xml:space="preserve"> opgerichte Taskforce</w:t>
      </w:r>
      <w:r w:rsidR="0064543F">
        <w:t xml:space="preserve"> Versnellen</w:t>
      </w:r>
      <w:r w:rsidR="0027363E">
        <w:t xml:space="preserve"> Inkoop</w:t>
      </w:r>
      <w:r w:rsidR="00A877D1">
        <w:t>, waarover ik u eerder informeerde,</w:t>
      </w:r>
      <w:r>
        <w:t xml:space="preserve"> </w:t>
      </w:r>
      <w:r w:rsidR="0027363E">
        <w:t>kijkt naar de</w:t>
      </w:r>
      <w:r w:rsidR="00762741">
        <w:t>ze</w:t>
      </w:r>
      <w:r w:rsidR="0027363E">
        <w:t xml:space="preserve"> gehele </w:t>
      </w:r>
      <w:r w:rsidR="00031E42">
        <w:t>voorzien-in keten</w:t>
      </w:r>
      <w:r w:rsidR="00833FF1">
        <w:t xml:space="preserve">, </w:t>
      </w:r>
      <w:r w:rsidR="0027363E">
        <w:t>identificeert en treft</w:t>
      </w:r>
      <w:r w:rsidR="00210671">
        <w:t xml:space="preserve"> vervolgens</w:t>
      </w:r>
      <w:r w:rsidR="0027363E">
        <w:t xml:space="preserve"> versnellingsmaatregelen. Onderstaand licht ik een tweetal voorbeelden van resultaten van het afgelopen half jaar uit. Deze draaien allebei om meer vertrouwen en minder controle. </w:t>
      </w:r>
    </w:p>
    <w:p w:rsidR="00B81B11" w:rsidP="005348AC" w:rsidRDefault="00210671" w14:paraId="647A5DD5" w14:textId="585C6041">
      <w:r>
        <w:lastRenderedPageBreak/>
        <w:t>De versnelde gereedstelling vraagt veel van het Defensiepersoneel, waaronder inkopers</w:t>
      </w:r>
      <w:r w:rsidR="00FA7742">
        <w:t xml:space="preserve">. Zij sluiten overeenkomsten </w:t>
      </w:r>
      <w:r w:rsidR="00BA2639">
        <w:t xml:space="preserve">met (Defensie)bedrijven in een uitdagende markt waarbij de nadruk ligt op het zo snel mogelijk </w:t>
      </w:r>
      <w:r>
        <w:t>leveren</w:t>
      </w:r>
      <w:r w:rsidR="00BA2639">
        <w:t xml:space="preserve"> van materieel.</w:t>
      </w:r>
      <w:r w:rsidR="004D5AD2">
        <w:t xml:space="preserve"> Op hen rust een belangrijke taak en daarbij hoort een passend mandaat</w:t>
      </w:r>
      <w:r w:rsidR="004D510C">
        <w:t xml:space="preserve"> voor de inkopers</w:t>
      </w:r>
      <w:r w:rsidR="000E4B49">
        <w:t>,</w:t>
      </w:r>
      <w:r w:rsidR="007E7A1C">
        <w:t xml:space="preserve"> </w:t>
      </w:r>
      <w:r>
        <w:t xml:space="preserve">zodat zij minder capaciteit besteden aan administratieve verantwoording van keuzes binnen de </w:t>
      </w:r>
      <w:r w:rsidR="00762741">
        <w:t xml:space="preserve">organisatorische </w:t>
      </w:r>
      <w:r>
        <w:t xml:space="preserve">lijn en daarmee juist capaciteit vrijspelen om zodoende meer orders te plaatsen. Daarom hebben we de inkoopmandaten </w:t>
      </w:r>
      <w:r w:rsidR="000245E2">
        <w:t xml:space="preserve">fors </w:t>
      </w:r>
      <w:r>
        <w:t>verhoogd</w:t>
      </w:r>
      <w:r w:rsidR="007E7A1C">
        <w:t xml:space="preserve">. Dit </w:t>
      </w:r>
      <w:r w:rsidR="006E3596">
        <w:t xml:space="preserve">levert </w:t>
      </w:r>
      <w:r w:rsidR="00B81B11">
        <w:t xml:space="preserve">handelingsvrijheid op en vermindert </w:t>
      </w:r>
      <w:r w:rsidR="006E3596">
        <w:t xml:space="preserve">de </w:t>
      </w:r>
      <w:r w:rsidR="00B81B11">
        <w:t>doorlooptijd</w:t>
      </w:r>
      <w:r w:rsidR="00653217">
        <w:t xml:space="preserve"> significant</w:t>
      </w:r>
      <w:r w:rsidR="00B81B11">
        <w:t xml:space="preserve">. </w:t>
      </w:r>
      <w:r w:rsidR="007E7A1C">
        <w:t>Voor de financieel omvangrijke en de complexe inkoopdossiers blijft de h</w:t>
      </w:r>
      <w:r w:rsidR="006310CB">
        <w:t xml:space="preserve">uidige </w:t>
      </w:r>
      <w:r w:rsidR="00762741">
        <w:t>verantwoordings</w:t>
      </w:r>
      <w:r w:rsidR="007E7A1C">
        <w:t>lijn gehandhaafd</w:t>
      </w:r>
      <w:r w:rsidR="006310CB">
        <w:t xml:space="preserve">. </w:t>
      </w:r>
    </w:p>
    <w:p w:rsidR="009F14B4" w:rsidP="005348AC" w:rsidRDefault="00222F63" w14:paraId="456EAFC9" w14:textId="77777777">
      <w:r>
        <w:t xml:space="preserve">Daarnaast </w:t>
      </w:r>
      <w:r w:rsidR="00C80D42">
        <w:t>versnelt Defensi</w:t>
      </w:r>
      <w:r w:rsidR="00A36E3F">
        <w:t xml:space="preserve">e door het gericht verminderen </w:t>
      </w:r>
      <w:r w:rsidR="00C80D42">
        <w:t>van het aantal</w:t>
      </w:r>
      <w:r w:rsidR="00544042">
        <w:t xml:space="preserve"> beoordelingsmomenten </w:t>
      </w:r>
      <w:r w:rsidR="00E90E4E">
        <w:t>van inkoopdossiers</w:t>
      </w:r>
      <w:r w:rsidR="00FE161A">
        <w:t>, zoals financiële- en kwaliteitsinhoudelijke beoordelingsmomenten</w:t>
      </w:r>
      <w:r w:rsidR="007E1F1E">
        <w:t xml:space="preserve">. </w:t>
      </w:r>
      <w:r w:rsidR="00357FDC">
        <w:t xml:space="preserve">Aan </w:t>
      </w:r>
      <w:r w:rsidR="00633033">
        <w:t>deze herziening ligt een risico-</w:t>
      </w:r>
      <w:r w:rsidR="00357FDC">
        <w:t>gestuurde aanpak ten grondslag. Zo geldt ook hier dat voor de complexe inko</w:t>
      </w:r>
      <w:r w:rsidR="00290439">
        <w:t>o</w:t>
      </w:r>
      <w:r w:rsidR="00357FDC">
        <w:t>pdossiers de huidige beoordelingssystematiek gehandhaafd blijft</w:t>
      </w:r>
      <w:r w:rsidR="006310CB">
        <w:t>. Verder wordt de juridische</w:t>
      </w:r>
      <w:r w:rsidR="00357FDC">
        <w:t xml:space="preserve"> ondersteuning in het inkoopdomein uitgebreid waardoor</w:t>
      </w:r>
      <w:r w:rsidR="006310CB">
        <w:t xml:space="preserve"> ook los van de beoordelingsmomenten juridische kwaliteit van de inkoopdossie</w:t>
      </w:r>
      <w:r w:rsidR="00A36E3F">
        <w:t>rs wordt vergroot.</w:t>
      </w:r>
    </w:p>
    <w:p w:rsidR="003263D3" w:rsidP="005348AC" w:rsidRDefault="00807A61" w14:paraId="425A9214" w14:textId="75CC9ECC">
      <w:r>
        <w:t>Bovendien</w:t>
      </w:r>
      <w:r w:rsidR="00222F63">
        <w:t xml:space="preserve"> is er de afgelopen maanden</w:t>
      </w:r>
      <w:r w:rsidR="00D04543">
        <w:t xml:space="preserve"> ingezet op het </w:t>
      </w:r>
      <w:r w:rsidR="006E3596">
        <w:t xml:space="preserve">verruimen </w:t>
      </w:r>
      <w:r w:rsidR="00D04543">
        <w:t>van de Europese aanbestedings</w:t>
      </w:r>
      <w:r w:rsidR="00236B80">
        <w:t>regelgeving</w:t>
      </w:r>
      <w:r w:rsidR="00222F63">
        <w:t>, waarbij de Nederlandse inzet zich richt op het verminderen van de administratieve lastendruk</w:t>
      </w:r>
      <w:r w:rsidR="00D04543">
        <w:t xml:space="preserve">. </w:t>
      </w:r>
      <w:r w:rsidR="003263D3">
        <w:t>De Defensie O</w:t>
      </w:r>
      <w:r w:rsidRPr="003263D3" w:rsidR="003263D3">
        <w:t>mnibus</w:t>
      </w:r>
      <w:r w:rsidR="00FE161A">
        <w:t>-</w:t>
      </w:r>
      <w:r w:rsidRPr="003263D3" w:rsidR="003263D3">
        <w:t>voorstellen</w:t>
      </w:r>
      <w:r w:rsidR="003263D3">
        <w:t>, waar wijzigingsvoorstellen van de Europese aanbestedingsregelgeving deel van uitmaken,</w:t>
      </w:r>
      <w:r w:rsidRPr="003263D3" w:rsidR="003263D3">
        <w:t xml:space="preserve"> worden naar verwachting op 19 januari a.s. plenair in het Europees Parlement</w:t>
      </w:r>
      <w:r w:rsidR="00236B80">
        <w:t xml:space="preserve"> </w:t>
      </w:r>
      <w:r w:rsidRPr="003263D3" w:rsidR="003263D3">
        <w:t>(EP) behandeld. Na aanname van de geamendeerde voorstellen door het EP zullen de triloogonderhandelingen tussen het EP en de Raad spoedig van start gaan.</w:t>
      </w:r>
    </w:p>
    <w:p w:rsidR="00807A61" w:rsidP="005348AC" w:rsidRDefault="00807A61" w14:paraId="27A2DDDD" w14:textId="77201DB8">
      <w:r>
        <w:t xml:space="preserve">Tot slot </w:t>
      </w:r>
      <w:r w:rsidR="009F09D2">
        <w:t>informeer ik uw Kamer over de</w:t>
      </w:r>
      <w:r>
        <w:t xml:space="preserve"> voortgang </w:t>
      </w:r>
      <w:r w:rsidR="009F09D2">
        <w:t>van</w:t>
      </w:r>
      <w:r w:rsidR="00B65403">
        <w:t xml:space="preserve"> het Strategic Defenc</w:t>
      </w:r>
      <w:r>
        <w:t>e Innovation Research</w:t>
      </w:r>
      <w:r w:rsidR="009F09D2">
        <w:t xml:space="preserve"> (SDIR)</w:t>
      </w:r>
      <w:r>
        <w:t xml:space="preserve">, </w:t>
      </w:r>
      <w:r w:rsidR="009F09D2">
        <w:t xml:space="preserve">een </w:t>
      </w:r>
      <w:r w:rsidR="00B40380">
        <w:t>instrument voor innovatiegericht inkopen</w:t>
      </w:r>
      <w:r>
        <w:t xml:space="preserve"> </w:t>
      </w:r>
      <w:r w:rsidR="00187698">
        <w:t xml:space="preserve">waarbij samenwerking </w:t>
      </w:r>
      <w:r w:rsidR="00477DD7">
        <w:t xml:space="preserve">met de markt </w:t>
      </w:r>
      <w:r w:rsidR="00187698">
        <w:t xml:space="preserve">tijdens de ontwikkelingsfase van producten en opschaling </w:t>
      </w:r>
      <w:r w:rsidR="006E4041">
        <w:t>samenkomen</w:t>
      </w:r>
      <w:r w:rsidR="00CB2483">
        <w:t>.</w:t>
      </w:r>
      <w:r w:rsidR="00187698">
        <w:t xml:space="preserve"> </w:t>
      </w:r>
      <w:r w:rsidR="00A16772">
        <w:t xml:space="preserve">Defensie </w:t>
      </w:r>
      <w:r w:rsidR="006E4041">
        <w:t>heeft</w:t>
      </w:r>
      <w:r w:rsidR="00A16772">
        <w:t xml:space="preserve"> inmiddels meerdere SDIR-opdrachten </w:t>
      </w:r>
      <w:r w:rsidR="006E4041">
        <w:t>gestart</w:t>
      </w:r>
      <w:r w:rsidR="00187698">
        <w:t xml:space="preserve">. </w:t>
      </w:r>
      <w:r w:rsidR="00B40380">
        <w:t>Bijvoorbeeld</w:t>
      </w:r>
      <w:r w:rsidR="00187698">
        <w:t xml:space="preserve"> binnen het focusgebied </w:t>
      </w:r>
      <w:r w:rsidR="009F09D2">
        <w:t>slimme materialen</w:t>
      </w:r>
      <w:r w:rsidR="00B40380">
        <w:t>, waar</w:t>
      </w:r>
      <w:r w:rsidR="00A16772">
        <w:t xml:space="preserve"> een achttal haalbaarheidsstudies </w:t>
      </w:r>
      <w:r w:rsidR="006E4041">
        <w:t>is</w:t>
      </w:r>
      <w:r w:rsidR="00A16772">
        <w:t xml:space="preserve"> gestart</w:t>
      </w:r>
      <w:r w:rsidR="00187698">
        <w:t xml:space="preserve"> naar de “landingsvaartuigen van de toekomst”. Inmiddels tonen diverse internationale partners interesse voor </w:t>
      </w:r>
      <w:r w:rsidR="00556051">
        <w:t>onze aanpak.</w:t>
      </w:r>
    </w:p>
    <w:p w:rsidR="00BE335B" w:rsidP="005348AC" w:rsidRDefault="00222F63" w14:paraId="2E261D89" w14:textId="77777777">
      <w:r>
        <w:t>Het</w:t>
      </w:r>
      <w:r w:rsidR="00BE335B">
        <w:t xml:space="preserve"> verhogen van de weerbaarheid van onze samenleving zorgt dat we onze manier van leven kunnen voortzetten om de dreiging daartegen het hoofd te bieden. Voor Defensie betekent dit onder andere een focus op het voorzien van ons personeel in de juiste en voldoende middelen. </w:t>
      </w:r>
      <w:r w:rsidR="00E53ED8">
        <w:t xml:space="preserve">Eerdere en bovenstaande maatregelen dragen daaraan bij. </w:t>
      </w:r>
    </w:p>
    <w:p w:rsidRPr="00881E10" w:rsidR="00BE2D79" w:rsidP="00E26D15" w:rsidRDefault="00BE2D79" w14:paraId="3898DB01" w14:textId="77777777">
      <w:pPr>
        <w:keepNext/>
        <w:spacing w:before="600" w:after="0"/>
      </w:pPr>
      <w:r>
        <w:t>Hoogachtend,</w:t>
      </w:r>
    </w:p>
    <w:p w:rsidRPr="003E0DA1" w:rsidR="0060422E" w:rsidP="00CC6BF3" w:rsidRDefault="005348AC" w14:paraId="5B168A8E" w14:textId="77777777">
      <w:pPr>
        <w:spacing w:before="600" w:after="0"/>
        <w:rPr>
          <w:i/>
          <w:iCs/>
          <w:color w:val="000000" w:themeColor="text1"/>
        </w:rPr>
      </w:pPr>
      <w:r w:rsidRPr="005348AC">
        <w:rPr>
          <w:i/>
          <w:iCs/>
          <w:color w:val="000000" w:themeColor="text1"/>
        </w:rPr>
        <w:t>DE STAATSSECRETARIS VAN DEFENSIE</w:t>
      </w:r>
    </w:p>
    <w:p w:rsidRPr="00716FB5" w:rsidR="00A42B10" w:rsidP="00716FB5" w:rsidRDefault="00373928" w14:paraId="0ACE5796" w14:textId="77777777">
      <w:pPr>
        <w:spacing w:before="960"/>
        <w:rPr>
          <w:color w:val="000000" w:themeColor="text1"/>
        </w:rPr>
      </w:pPr>
      <w:r>
        <w:rPr>
          <w:color w:val="000000" w:themeColor="text1"/>
        </w:rPr>
        <w:t>Gijs Tuinman</w:t>
      </w:r>
    </w:p>
    <w:sectPr w:rsidRPr="00716FB5"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8B3B0" w14:textId="77777777" w:rsidR="006E4041" w:rsidRDefault="006E4041" w:rsidP="001E0A0C">
      <w:r>
        <w:separator/>
      </w:r>
    </w:p>
  </w:endnote>
  <w:endnote w:type="continuationSeparator" w:id="0">
    <w:p w14:paraId="5E37443D" w14:textId="77777777" w:rsidR="006E4041" w:rsidRDefault="006E404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C096" w14:textId="77777777" w:rsidR="000E2696" w:rsidRDefault="000E26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A7CF1" w14:textId="77777777" w:rsidR="006E4041" w:rsidRDefault="006E4041"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ECE58D5" wp14:editId="3D32BF0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4041" w14:paraId="7184535C" w14:textId="77777777">
                            <w:trPr>
                              <w:trHeight w:val="1274"/>
                            </w:trPr>
                            <w:tc>
                              <w:tcPr>
                                <w:tcW w:w="1968" w:type="dxa"/>
                                <w:tcMar>
                                  <w:left w:w="0" w:type="dxa"/>
                                  <w:right w:w="0" w:type="dxa"/>
                                </w:tcMar>
                                <w:vAlign w:val="bottom"/>
                              </w:tcPr>
                              <w:p w14:paraId="45252D0D" w14:textId="77777777" w:rsidR="006E4041" w:rsidRDefault="006E4041">
                                <w:pPr>
                                  <w:pStyle w:val="Rubricering-Huisstijl"/>
                                </w:pPr>
                              </w:p>
                              <w:p w14:paraId="3E3E27A9" w14:textId="77777777" w:rsidR="006E4041" w:rsidRDefault="006E4041">
                                <w:pPr>
                                  <w:pStyle w:val="Rubricering-Huisstijl"/>
                                </w:pPr>
                              </w:p>
                            </w:tc>
                          </w:tr>
                        </w:tbl>
                        <w:p w14:paraId="7C7EEFDF" w14:textId="77777777" w:rsidR="006E4041" w:rsidRDefault="006E404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E58D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4041" w14:paraId="7184535C" w14:textId="77777777">
                      <w:trPr>
                        <w:trHeight w:val="1274"/>
                      </w:trPr>
                      <w:tc>
                        <w:tcPr>
                          <w:tcW w:w="1968" w:type="dxa"/>
                          <w:tcMar>
                            <w:left w:w="0" w:type="dxa"/>
                            <w:right w:w="0" w:type="dxa"/>
                          </w:tcMar>
                          <w:vAlign w:val="bottom"/>
                        </w:tcPr>
                        <w:p w14:paraId="45252D0D" w14:textId="77777777" w:rsidR="006E4041" w:rsidRDefault="006E4041">
                          <w:pPr>
                            <w:pStyle w:val="Rubricering-Huisstijl"/>
                          </w:pPr>
                        </w:p>
                        <w:p w14:paraId="3E3E27A9" w14:textId="77777777" w:rsidR="006E4041" w:rsidRDefault="006E4041">
                          <w:pPr>
                            <w:pStyle w:val="Rubricering-Huisstijl"/>
                          </w:pPr>
                        </w:p>
                      </w:tc>
                    </w:tr>
                  </w:tbl>
                  <w:p w14:paraId="7C7EEFDF" w14:textId="77777777" w:rsidR="006E4041" w:rsidRDefault="006E404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8E45" w14:textId="77777777" w:rsidR="000E2696" w:rsidRDefault="000E26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A8B7" w14:textId="77777777" w:rsidR="006E4041" w:rsidRDefault="006E4041" w:rsidP="001E0A0C">
      <w:r>
        <w:separator/>
      </w:r>
    </w:p>
  </w:footnote>
  <w:footnote w:type="continuationSeparator" w:id="0">
    <w:p w14:paraId="487F1C5B" w14:textId="77777777" w:rsidR="006E4041" w:rsidRDefault="006E4041" w:rsidP="001E0A0C">
      <w:r>
        <w:continuationSeparator/>
      </w:r>
    </w:p>
  </w:footnote>
  <w:footnote w:id="1">
    <w:p w14:paraId="1041246F" w14:textId="77777777" w:rsidR="006E4041" w:rsidRPr="00D66607" w:rsidRDefault="006E4041">
      <w:pPr>
        <w:pStyle w:val="Voetnoottekst"/>
        <w:rPr>
          <w:sz w:val="16"/>
          <w:szCs w:val="16"/>
        </w:rPr>
      </w:pPr>
      <w:r w:rsidRPr="00D66607">
        <w:rPr>
          <w:rStyle w:val="Voetnootmarkering"/>
          <w:sz w:val="16"/>
          <w:szCs w:val="16"/>
        </w:rPr>
        <w:footnoteRef/>
      </w:r>
      <w:r w:rsidRPr="00D66607">
        <w:rPr>
          <w:sz w:val="16"/>
          <w:szCs w:val="16"/>
        </w:rPr>
        <w:t xml:space="preserve"> Kamerstukken II 202</w:t>
      </w:r>
      <w:r>
        <w:rPr>
          <w:sz w:val="16"/>
          <w:szCs w:val="16"/>
        </w:rPr>
        <w:t>4/25, 36600 X, nr. 6 en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3424" w14:textId="77777777" w:rsidR="000E2696" w:rsidRDefault="000E26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42295" w14:textId="77777777" w:rsidR="006E4041" w:rsidRDefault="006E4041"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D952C7A" wp14:editId="2ED7FB3E">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F8150CB" w14:textId="6AA97B0D" w:rsidR="006E4041" w:rsidRDefault="006E4041">
                          <w:pPr>
                            <w:pStyle w:val="Paginanummer-Huisstijl"/>
                          </w:pPr>
                          <w:r>
                            <w:t xml:space="preserve">Pagina </w:t>
                          </w:r>
                          <w:r>
                            <w:fldChar w:fldCharType="begin"/>
                          </w:r>
                          <w:r>
                            <w:instrText xml:space="preserve"> PAGE    \* MERGEFORMAT </w:instrText>
                          </w:r>
                          <w:r>
                            <w:fldChar w:fldCharType="separate"/>
                          </w:r>
                          <w:r w:rsidR="000E2696">
                            <w:rPr>
                              <w:noProof/>
                            </w:rPr>
                            <w:t>2</w:t>
                          </w:r>
                          <w:r>
                            <w:fldChar w:fldCharType="end"/>
                          </w:r>
                          <w:r>
                            <w:t xml:space="preserve"> van </w:t>
                          </w:r>
                          <w:r w:rsidR="000E2696">
                            <w:fldChar w:fldCharType="begin"/>
                          </w:r>
                          <w:r w:rsidR="000E2696">
                            <w:instrText xml:space="preserve"> SECTIONPAGES  \* Arabic  \* MERGEFORMAT </w:instrText>
                          </w:r>
                          <w:r w:rsidR="000E2696">
                            <w:fldChar w:fldCharType="separate"/>
                          </w:r>
                          <w:r w:rsidR="000E2696">
                            <w:rPr>
                              <w:noProof/>
                            </w:rPr>
                            <w:t>2</w:t>
                          </w:r>
                          <w:r w:rsidR="000E269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52C7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F8150CB" w14:textId="6AA97B0D" w:rsidR="006E4041" w:rsidRDefault="006E4041">
                    <w:pPr>
                      <w:pStyle w:val="Paginanummer-Huisstijl"/>
                    </w:pPr>
                    <w:r>
                      <w:t xml:space="preserve">Pagina </w:t>
                    </w:r>
                    <w:r>
                      <w:fldChar w:fldCharType="begin"/>
                    </w:r>
                    <w:r>
                      <w:instrText xml:space="preserve"> PAGE    \* MERGEFORMAT </w:instrText>
                    </w:r>
                    <w:r>
                      <w:fldChar w:fldCharType="separate"/>
                    </w:r>
                    <w:r w:rsidR="000E2696">
                      <w:rPr>
                        <w:noProof/>
                      </w:rPr>
                      <w:t>2</w:t>
                    </w:r>
                    <w:r>
                      <w:fldChar w:fldCharType="end"/>
                    </w:r>
                    <w:r>
                      <w:t xml:space="preserve"> van </w:t>
                    </w:r>
                    <w:r w:rsidR="000E2696">
                      <w:fldChar w:fldCharType="begin"/>
                    </w:r>
                    <w:r w:rsidR="000E2696">
                      <w:instrText xml:space="preserve"> SECTIONPAGES  \* Arabic  \* MERGEFORMAT </w:instrText>
                    </w:r>
                    <w:r w:rsidR="000E2696">
                      <w:fldChar w:fldCharType="separate"/>
                    </w:r>
                    <w:r w:rsidR="000E2696">
                      <w:rPr>
                        <w:noProof/>
                      </w:rPr>
                      <w:t>2</w:t>
                    </w:r>
                    <w:r w:rsidR="000E269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3299" w14:textId="490F2934" w:rsidR="006E4041" w:rsidRDefault="006E404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0E2696">
      <w:rPr>
        <w:noProof/>
      </w:rPr>
      <w:t>1</w:t>
    </w:r>
    <w:r>
      <w:fldChar w:fldCharType="end"/>
    </w:r>
    <w:r>
      <w:t xml:space="preserve"> van </w:t>
    </w:r>
    <w:r w:rsidR="000E2696">
      <w:fldChar w:fldCharType="begin"/>
    </w:r>
    <w:r w:rsidR="000E2696">
      <w:instrText xml:space="preserve"> NUMPAGES  \* Arabic  \* MERGEFORMAT </w:instrText>
    </w:r>
    <w:r w:rsidR="000E2696">
      <w:fldChar w:fldCharType="separate"/>
    </w:r>
    <w:r w:rsidR="000E2696">
      <w:rPr>
        <w:noProof/>
      </w:rPr>
      <w:t>2</w:t>
    </w:r>
    <w:r w:rsidR="000E2696">
      <w:rPr>
        <w:noProof/>
      </w:rPr>
      <w:fldChar w:fldCharType="end"/>
    </w:r>
  </w:p>
  <w:p w14:paraId="1023DBFF" w14:textId="77777777" w:rsidR="006E4041" w:rsidRDefault="006E4041" w:rsidP="001E0A0C">
    <w:pPr>
      <w:pStyle w:val="Koptekst"/>
      <w:spacing w:after="0" w:line="240" w:lineRule="auto"/>
    </w:pPr>
  </w:p>
  <w:p w14:paraId="4ABB72E5" w14:textId="77777777" w:rsidR="006E4041" w:rsidRDefault="006E4041" w:rsidP="001E0A0C">
    <w:pPr>
      <w:pStyle w:val="Koptekst"/>
      <w:spacing w:after="0" w:line="240" w:lineRule="auto"/>
    </w:pPr>
  </w:p>
  <w:p w14:paraId="143389F2" w14:textId="77777777" w:rsidR="006E4041" w:rsidRDefault="006E4041" w:rsidP="001E0A0C">
    <w:pPr>
      <w:pStyle w:val="Koptekst"/>
      <w:spacing w:after="0" w:line="240" w:lineRule="auto"/>
    </w:pPr>
  </w:p>
  <w:p w14:paraId="183FB8B9" w14:textId="77777777" w:rsidR="006E4041" w:rsidRDefault="006E4041" w:rsidP="001E0A0C">
    <w:pPr>
      <w:pStyle w:val="Koptekst"/>
      <w:spacing w:after="0" w:line="240" w:lineRule="auto"/>
    </w:pPr>
  </w:p>
  <w:p w14:paraId="5F9E4056" w14:textId="77777777" w:rsidR="006E4041" w:rsidRDefault="006E4041" w:rsidP="001E0A0C">
    <w:pPr>
      <w:pStyle w:val="Koptekst"/>
      <w:spacing w:after="0" w:line="240" w:lineRule="auto"/>
    </w:pPr>
  </w:p>
  <w:p w14:paraId="551706BF" w14:textId="77777777" w:rsidR="006E4041" w:rsidRDefault="006E4041" w:rsidP="001E0A0C">
    <w:pPr>
      <w:pStyle w:val="Koptekst"/>
      <w:spacing w:after="0" w:line="240" w:lineRule="auto"/>
    </w:pPr>
  </w:p>
  <w:p w14:paraId="6F6AAF9D" w14:textId="77777777" w:rsidR="006E4041" w:rsidRDefault="006E4041" w:rsidP="001E0A0C">
    <w:pPr>
      <w:pStyle w:val="Koptekst"/>
      <w:spacing w:after="0" w:line="240" w:lineRule="auto"/>
    </w:pPr>
  </w:p>
  <w:p w14:paraId="6AE01F41" w14:textId="77777777" w:rsidR="006E4041" w:rsidRDefault="006E4041" w:rsidP="001E0A0C">
    <w:pPr>
      <w:pStyle w:val="Koptekst"/>
      <w:spacing w:after="0" w:line="240" w:lineRule="auto"/>
    </w:pPr>
  </w:p>
  <w:p w14:paraId="331BFF51" w14:textId="77777777" w:rsidR="006E4041" w:rsidRDefault="006E4041" w:rsidP="001E0A0C">
    <w:pPr>
      <w:pStyle w:val="Koptekst"/>
      <w:spacing w:after="0" w:line="240" w:lineRule="auto"/>
    </w:pPr>
  </w:p>
  <w:p w14:paraId="541EA642" w14:textId="77777777" w:rsidR="006E4041" w:rsidRDefault="006E4041" w:rsidP="001E0A0C">
    <w:pPr>
      <w:pStyle w:val="Koptekst"/>
      <w:spacing w:after="0" w:line="240" w:lineRule="auto"/>
    </w:pPr>
  </w:p>
  <w:p w14:paraId="36DD1808" w14:textId="77777777" w:rsidR="006E4041" w:rsidRDefault="006E4041" w:rsidP="001E0A0C">
    <w:pPr>
      <w:pStyle w:val="Koptekst"/>
      <w:spacing w:after="0" w:line="240" w:lineRule="auto"/>
    </w:pPr>
  </w:p>
  <w:p w14:paraId="5AEFAD84" w14:textId="77777777" w:rsidR="006E4041" w:rsidRDefault="006E4041"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ED6DBE9" wp14:editId="73BF6337">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04E3290" wp14:editId="22F68246">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E4041" w14:paraId="6A1171B9" w14:textId="77777777">
                            <w:trPr>
                              <w:trHeight w:hRule="exact" w:val="1049"/>
                            </w:trPr>
                            <w:tc>
                              <w:tcPr>
                                <w:tcW w:w="1983" w:type="dxa"/>
                                <w:tcMar>
                                  <w:left w:w="0" w:type="dxa"/>
                                  <w:right w:w="0" w:type="dxa"/>
                                </w:tcMar>
                                <w:vAlign w:val="bottom"/>
                              </w:tcPr>
                              <w:p w14:paraId="25C8578A" w14:textId="77777777" w:rsidR="006E4041" w:rsidRDefault="006E4041">
                                <w:pPr>
                                  <w:pStyle w:val="Rubricering-Huisstijl"/>
                                </w:pPr>
                              </w:p>
                              <w:p w14:paraId="11D31676" w14:textId="77777777" w:rsidR="006E4041" w:rsidRDefault="006E4041">
                                <w:pPr>
                                  <w:pStyle w:val="Rubricering-Huisstijl"/>
                                </w:pPr>
                              </w:p>
                            </w:tc>
                          </w:tr>
                        </w:tbl>
                        <w:p w14:paraId="3A44C3A3" w14:textId="77777777" w:rsidR="006E4041" w:rsidRDefault="006E404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4E329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E4041" w14:paraId="6A1171B9" w14:textId="77777777">
                      <w:trPr>
                        <w:trHeight w:hRule="exact" w:val="1049"/>
                      </w:trPr>
                      <w:tc>
                        <w:tcPr>
                          <w:tcW w:w="1983" w:type="dxa"/>
                          <w:tcMar>
                            <w:left w:w="0" w:type="dxa"/>
                            <w:right w:w="0" w:type="dxa"/>
                          </w:tcMar>
                          <w:vAlign w:val="bottom"/>
                        </w:tcPr>
                        <w:p w14:paraId="25C8578A" w14:textId="77777777" w:rsidR="006E4041" w:rsidRDefault="006E4041">
                          <w:pPr>
                            <w:pStyle w:val="Rubricering-Huisstijl"/>
                          </w:pPr>
                        </w:p>
                        <w:p w14:paraId="11D31676" w14:textId="77777777" w:rsidR="006E4041" w:rsidRDefault="006E4041">
                          <w:pPr>
                            <w:pStyle w:val="Rubricering-Huisstijl"/>
                          </w:pPr>
                        </w:p>
                      </w:tc>
                    </w:tr>
                  </w:tbl>
                  <w:p w14:paraId="3A44C3A3" w14:textId="77777777" w:rsidR="006E4041" w:rsidRDefault="006E404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5F0879A" wp14:editId="578F066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4041" w14:paraId="42AF68C5" w14:textId="77777777">
                            <w:trPr>
                              <w:trHeight w:val="1274"/>
                            </w:trPr>
                            <w:tc>
                              <w:tcPr>
                                <w:tcW w:w="1968" w:type="dxa"/>
                                <w:tcMar>
                                  <w:left w:w="0" w:type="dxa"/>
                                  <w:right w:w="0" w:type="dxa"/>
                                </w:tcMar>
                                <w:vAlign w:val="bottom"/>
                              </w:tcPr>
                              <w:p w14:paraId="01798C5D" w14:textId="77777777" w:rsidR="006E4041" w:rsidRDefault="006E4041">
                                <w:pPr>
                                  <w:pStyle w:val="Rubricering-Huisstijl"/>
                                </w:pPr>
                              </w:p>
                              <w:p w14:paraId="2F0A8C26" w14:textId="77777777" w:rsidR="006E4041" w:rsidRDefault="006E4041">
                                <w:pPr>
                                  <w:pStyle w:val="Rubricering-Huisstijl"/>
                                </w:pPr>
                              </w:p>
                            </w:tc>
                          </w:tr>
                        </w:tbl>
                        <w:p w14:paraId="5E53202C" w14:textId="77777777" w:rsidR="006E4041" w:rsidRDefault="006E404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0879A"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4041" w14:paraId="42AF68C5" w14:textId="77777777">
                      <w:trPr>
                        <w:trHeight w:val="1274"/>
                      </w:trPr>
                      <w:tc>
                        <w:tcPr>
                          <w:tcW w:w="1968" w:type="dxa"/>
                          <w:tcMar>
                            <w:left w:w="0" w:type="dxa"/>
                            <w:right w:w="0" w:type="dxa"/>
                          </w:tcMar>
                          <w:vAlign w:val="bottom"/>
                        </w:tcPr>
                        <w:p w14:paraId="01798C5D" w14:textId="77777777" w:rsidR="006E4041" w:rsidRDefault="006E4041">
                          <w:pPr>
                            <w:pStyle w:val="Rubricering-Huisstijl"/>
                          </w:pPr>
                        </w:p>
                        <w:p w14:paraId="2F0A8C26" w14:textId="77777777" w:rsidR="006E4041" w:rsidRDefault="006E4041">
                          <w:pPr>
                            <w:pStyle w:val="Rubricering-Huisstijl"/>
                          </w:pPr>
                        </w:p>
                      </w:tc>
                    </w:tr>
                  </w:tbl>
                  <w:p w14:paraId="5E53202C" w14:textId="77777777" w:rsidR="006E4041" w:rsidRDefault="006E404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4F63128" wp14:editId="13C88FC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4F6FAF"/>
    <w:multiLevelType w:val="hybridMultilevel"/>
    <w:tmpl w:val="1D9C701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EF"/>
    <w:rsid w:val="0000462D"/>
    <w:rsid w:val="00007ABC"/>
    <w:rsid w:val="00013B74"/>
    <w:rsid w:val="000245E2"/>
    <w:rsid w:val="00031E42"/>
    <w:rsid w:val="000503BE"/>
    <w:rsid w:val="00052B27"/>
    <w:rsid w:val="000537BF"/>
    <w:rsid w:val="00053E6D"/>
    <w:rsid w:val="00057DFD"/>
    <w:rsid w:val="000605A5"/>
    <w:rsid w:val="00070F18"/>
    <w:rsid w:val="000718DF"/>
    <w:rsid w:val="00076014"/>
    <w:rsid w:val="00090FCA"/>
    <w:rsid w:val="00096025"/>
    <w:rsid w:val="000A2C84"/>
    <w:rsid w:val="000A397C"/>
    <w:rsid w:val="000A568C"/>
    <w:rsid w:val="000C5B9A"/>
    <w:rsid w:val="000C7A17"/>
    <w:rsid w:val="000D0975"/>
    <w:rsid w:val="000D19DB"/>
    <w:rsid w:val="000D515D"/>
    <w:rsid w:val="000E25B3"/>
    <w:rsid w:val="000E2696"/>
    <w:rsid w:val="000E4B49"/>
    <w:rsid w:val="000F4AD1"/>
    <w:rsid w:val="00100CA2"/>
    <w:rsid w:val="00113A09"/>
    <w:rsid w:val="00114173"/>
    <w:rsid w:val="0012473F"/>
    <w:rsid w:val="001261CA"/>
    <w:rsid w:val="00126A63"/>
    <w:rsid w:val="001400C4"/>
    <w:rsid w:val="00145577"/>
    <w:rsid w:val="00147198"/>
    <w:rsid w:val="0015319A"/>
    <w:rsid w:val="0015478A"/>
    <w:rsid w:val="00154AB6"/>
    <w:rsid w:val="00173BA8"/>
    <w:rsid w:val="00177206"/>
    <w:rsid w:val="001863E9"/>
    <w:rsid w:val="001874DF"/>
    <w:rsid w:val="00187698"/>
    <w:rsid w:val="00197AA3"/>
    <w:rsid w:val="001A38C2"/>
    <w:rsid w:val="001A4B9E"/>
    <w:rsid w:val="001A5484"/>
    <w:rsid w:val="001B1B69"/>
    <w:rsid w:val="001B1B99"/>
    <w:rsid w:val="001B3349"/>
    <w:rsid w:val="001C42AA"/>
    <w:rsid w:val="001C44AE"/>
    <w:rsid w:val="001C5AC3"/>
    <w:rsid w:val="001D20F6"/>
    <w:rsid w:val="001D34D1"/>
    <w:rsid w:val="001D35F1"/>
    <w:rsid w:val="001E0A0C"/>
    <w:rsid w:val="001E2263"/>
    <w:rsid w:val="001E23C4"/>
    <w:rsid w:val="001E45EE"/>
    <w:rsid w:val="001F063F"/>
    <w:rsid w:val="001F2B92"/>
    <w:rsid w:val="001F5313"/>
    <w:rsid w:val="00210349"/>
    <w:rsid w:val="00210671"/>
    <w:rsid w:val="00214594"/>
    <w:rsid w:val="002161F3"/>
    <w:rsid w:val="00222F63"/>
    <w:rsid w:val="002238A6"/>
    <w:rsid w:val="002311C6"/>
    <w:rsid w:val="00232F35"/>
    <w:rsid w:val="002341CC"/>
    <w:rsid w:val="00234F08"/>
    <w:rsid w:val="00236B80"/>
    <w:rsid w:val="00241EB6"/>
    <w:rsid w:val="0024266E"/>
    <w:rsid w:val="00255208"/>
    <w:rsid w:val="002603FB"/>
    <w:rsid w:val="002635AF"/>
    <w:rsid w:val="00264F8A"/>
    <w:rsid w:val="00265D42"/>
    <w:rsid w:val="0027363E"/>
    <w:rsid w:val="00273ACE"/>
    <w:rsid w:val="002745FE"/>
    <w:rsid w:val="00283B56"/>
    <w:rsid w:val="00287070"/>
    <w:rsid w:val="00290439"/>
    <w:rsid w:val="00291F1F"/>
    <w:rsid w:val="002970D1"/>
    <w:rsid w:val="002A5282"/>
    <w:rsid w:val="002A59A6"/>
    <w:rsid w:val="002A5D5D"/>
    <w:rsid w:val="002B2BE9"/>
    <w:rsid w:val="002B48F6"/>
    <w:rsid w:val="002C06C7"/>
    <w:rsid w:val="002C1FD5"/>
    <w:rsid w:val="002C7E82"/>
    <w:rsid w:val="002D2E33"/>
    <w:rsid w:val="002D6F16"/>
    <w:rsid w:val="002E2649"/>
    <w:rsid w:val="002E37E8"/>
    <w:rsid w:val="002F3579"/>
    <w:rsid w:val="00304E2E"/>
    <w:rsid w:val="003103DF"/>
    <w:rsid w:val="0031619B"/>
    <w:rsid w:val="00316E6F"/>
    <w:rsid w:val="003177F0"/>
    <w:rsid w:val="003263D3"/>
    <w:rsid w:val="003433DF"/>
    <w:rsid w:val="00343458"/>
    <w:rsid w:val="0035418E"/>
    <w:rsid w:val="00357FDC"/>
    <w:rsid w:val="00360196"/>
    <w:rsid w:val="00372F73"/>
    <w:rsid w:val="00373928"/>
    <w:rsid w:val="00375465"/>
    <w:rsid w:val="00385E03"/>
    <w:rsid w:val="003918AF"/>
    <w:rsid w:val="003963FB"/>
    <w:rsid w:val="003A5399"/>
    <w:rsid w:val="003A74F7"/>
    <w:rsid w:val="003C3279"/>
    <w:rsid w:val="003C4AA2"/>
    <w:rsid w:val="003C6727"/>
    <w:rsid w:val="003D0E22"/>
    <w:rsid w:val="003D6BE4"/>
    <w:rsid w:val="003D7FAA"/>
    <w:rsid w:val="003E2999"/>
    <w:rsid w:val="003F2336"/>
    <w:rsid w:val="003F46A3"/>
    <w:rsid w:val="003F4F40"/>
    <w:rsid w:val="003F72C3"/>
    <w:rsid w:val="003F7896"/>
    <w:rsid w:val="00404875"/>
    <w:rsid w:val="0040612F"/>
    <w:rsid w:val="00421420"/>
    <w:rsid w:val="00421CB2"/>
    <w:rsid w:val="00423DED"/>
    <w:rsid w:val="0042405C"/>
    <w:rsid w:val="0042438A"/>
    <w:rsid w:val="00424CCD"/>
    <w:rsid w:val="0044385C"/>
    <w:rsid w:val="004472CC"/>
    <w:rsid w:val="00447563"/>
    <w:rsid w:val="00457BBC"/>
    <w:rsid w:val="00460D4E"/>
    <w:rsid w:val="004702B3"/>
    <w:rsid w:val="00477DD7"/>
    <w:rsid w:val="00490364"/>
    <w:rsid w:val="004916ED"/>
    <w:rsid w:val="004942D2"/>
    <w:rsid w:val="004A18E5"/>
    <w:rsid w:val="004B0E47"/>
    <w:rsid w:val="004C06E9"/>
    <w:rsid w:val="004C7A81"/>
    <w:rsid w:val="004D510C"/>
    <w:rsid w:val="004D5253"/>
    <w:rsid w:val="004D5AD2"/>
    <w:rsid w:val="004D7E19"/>
    <w:rsid w:val="004E2B06"/>
    <w:rsid w:val="004F7E5B"/>
    <w:rsid w:val="0050690D"/>
    <w:rsid w:val="00521607"/>
    <w:rsid w:val="0052640B"/>
    <w:rsid w:val="005348AC"/>
    <w:rsid w:val="00534BC3"/>
    <w:rsid w:val="0054112A"/>
    <w:rsid w:val="00544042"/>
    <w:rsid w:val="0055161F"/>
    <w:rsid w:val="00554568"/>
    <w:rsid w:val="00554E61"/>
    <w:rsid w:val="00556051"/>
    <w:rsid w:val="00566704"/>
    <w:rsid w:val="00580F98"/>
    <w:rsid w:val="00583078"/>
    <w:rsid w:val="00587114"/>
    <w:rsid w:val="00596A52"/>
    <w:rsid w:val="005A2A6C"/>
    <w:rsid w:val="005A3974"/>
    <w:rsid w:val="005A50BA"/>
    <w:rsid w:val="005B2CF2"/>
    <w:rsid w:val="005C4B86"/>
    <w:rsid w:val="005D1E20"/>
    <w:rsid w:val="005D2AE9"/>
    <w:rsid w:val="005D33EB"/>
    <w:rsid w:val="005D5F99"/>
    <w:rsid w:val="005E51A9"/>
    <w:rsid w:val="005E7487"/>
    <w:rsid w:val="006003A0"/>
    <w:rsid w:val="0060422E"/>
    <w:rsid w:val="006241DB"/>
    <w:rsid w:val="006257EB"/>
    <w:rsid w:val="00626F8C"/>
    <w:rsid w:val="006310CB"/>
    <w:rsid w:val="00633033"/>
    <w:rsid w:val="006441DF"/>
    <w:rsid w:val="0064543F"/>
    <w:rsid w:val="00646C84"/>
    <w:rsid w:val="0065060E"/>
    <w:rsid w:val="00652223"/>
    <w:rsid w:val="00653217"/>
    <w:rsid w:val="00655408"/>
    <w:rsid w:val="00675E64"/>
    <w:rsid w:val="00695A54"/>
    <w:rsid w:val="006A0D68"/>
    <w:rsid w:val="006B0511"/>
    <w:rsid w:val="006B2A52"/>
    <w:rsid w:val="006B475B"/>
    <w:rsid w:val="006B51CD"/>
    <w:rsid w:val="006B71DF"/>
    <w:rsid w:val="006C29CF"/>
    <w:rsid w:val="006D0865"/>
    <w:rsid w:val="006D4DE7"/>
    <w:rsid w:val="006D6B61"/>
    <w:rsid w:val="006E3596"/>
    <w:rsid w:val="006E4041"/>
    <w:rsid w:val="006F2AC2"/>
    <w:rsid w:val="007008BD"/>
    <w:rsid w:val="00701FEB"/>
    <w:rsid w:val="007030A7"/>
    <w:rsid w:val="0070547E"/>
    <w:rsid w:val="0071103C"/>
    <w:rsid w:val="00715023"/>
    <w:rsid w:val="00716FB5"/>
    <w:rsid w:val="00717362"/>
    <w:rsid w:val="0072417E"/>
    <w:rsid w:val="00742209"/>
    <w:rsid w:val="00743FC8"/>
    <w:rsid w:val="00747697"/>
    <w:rsid w:val="007549D9"/>
    <w:rsid w:val="007561B7"/>
    <w:rsid w:val="00762741"/>
    <w:rsid w:val="00765C53"/>
    <w:rsid w:val="00767792"/>
    <w:rsid w:val="00791C0F"/>
    <w:rsid w:val="007A23D0"/>
    <w:rsid w:val="007A2822"/>
    <w:rsid w:val="007B0B76"/>
    <w:rsid w:val="007B4D24"/>
    <w:rsid w:val="007C6A73"/>
    <w:rsid w:val="007D5AB7"/>
    <w:rsid w:val="007D75C6"/>
    <w:rsid w:val="007E05C2"/>
    <w:rsid w:val="007E1F1E"/>
    <w:rsid w:val="007E3B48"/>
    <w:rsid w:val="007E65B8"/>
    <w:rsid w:val="007E7A1C"/>
    <w:rsid w:val="007F1D66"/>
    <w:rsid w:val="008007FC"/>
    <w:rsid w:val="00801481"/>
    <w:rsid w:val="00803B7B"/>
    <w:rsid w:val="00804927"/>
    <w:rsid w:val="00804A5F"/>
    <w:rsid w:val="00807A61"/>
    <w:rsid w:val="00814008"/>
    <w:rsid w:val="00815089"/>
    <w:rsid w:val="00831DED"/>
    <w:rsid w:val="00833FF1"/>
    <w:rsid w:val="00834709"/>
    <w:rsid w:val="00837BC4"/>
    <w:rsid w:val="00837C7F"/>
    <w:rsid w:val="00854AB2"/>
    <w:rsid w:val="00862346"/>
    <w:rsid w:val="008655E7"/>
    <w:rsid w:val="00874163"/>
    <w:rsid w:val="00881E10"/>
    <w:rsid w:val="00885B51"/>
    <w:rsid w:val="00886CF8"/>
    <w:rsid w:val="00887812"/>
    <w:rsid w:val="00894290"/>
    <w:rsid w:val="008967D1"/>
    <w:rsid w:val="008A5130"/>
    <w:rsid w:val="008B3694"/>
    <w:rsid w:val="008C1103"/>
    <w:rsid w:val="008C2A38"/>
    <w:rsid w:val="008C6273"/>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7588B"/>
    <w:rsid w:val="00981162"/>
    <w:rsid w:val="0098313C"/>
    <w:rsid w:val="0099070B"/>
    <w:rsid w:val="009911EA"/>
    <w:rsid w:val="00992639"/>
    <w:rsid w:val="009A0B66"/>
    <w:rsid w:val="009B2E39"/>
    <w:rsid w:val="009C283A"/>
    <w:rsid w:val="009C5173"/>
    <w:rsid w:val="009D4D9A"/>
    <w:rsid w:val="009D7274"/>
    <w:rsid w:val="009F01F6"/>
    <w:rsid w:val="009F09D2"/>
    <w:rsid w:val="009F14B4"/>
    <w:rsid w:val="009F741F"/>
    <w:rsid w:val="00A01699"/>
    <w:rsid w:val="00A16017"/>
    <w:rsid w:val="00A16772"/>
    <w:rsid w:val="00A17844"/>
    <w:rsid w:val="00A17A2B"/>
    <w:rsid w:val="00A20678"/>
    <w:rsid w:val="00A212C8"/>
    <w:rsid w:val="00A25A2B"/>
    <w:rsid w:val="00A32449"/>
    <w:rsid w:val="00A36E3F"/>
    <w:rsid w:val="00A42B10"/>
    <w:rsid w:val="00A4515C"/>
    <w:rsid w:val="00A473A2"/>
    <w:rsid w:val="00A4763E"/>
    <w:rsid w:val="00A54BF5"/>
    <w:rsid w:val="00A54C47"/>
    <w:rsid w:val="00A56B55"/>
    <w:rsid w:val="00A70CA4"/>
    <w:rsid w:val="00A73535"/>
    <w:rsid w:val="00A74CC5"/>
    <w:rsid w:val="00A74EB5"/>
    <w:rsid w:val="00A85074"/>
    <w:rsid w:val="00A877D1"/>
    <w:rsid w:val="00A93006"/>
    <w:rsid w:val="00AA5907"/>
    <w:rsid w:val="00AA62CF"/>
    <w:rsid w:val="00AB7285"/>
    <w:rsid w:val="00AB7964"/>
    <w:rsid w:val="00AC0AD7"/>
    <w:rsid w:val="00AC67B6"/>
    <w:rsid w:val="00AD24EF"/>
    <w:rsid w:val="00AD4968"/>
    <w:rsid w:val="00AD621D"/>
    <w:rsid w:val="00AE0C75"/>
    <w:rsid w:val="00AE4C45"/>
    <w:rsid w:val="00AE4F70"/>
    <w:rsid w:val="00AE5BFC"/>
    <w:rsid w:val="00B07EF5"/>
    <w:rsid w:val="00B1421F"/>
    <w:rsid w:val="00B142BB"/>
    <w:rsid w:val="00B37149"/>
    <w:rsid w:val="00B40380"/>
    <w:rsid w:val="00B47722"/>
    <w:rsid w:val="00B60C41"/>
    <w:rsid w:val="00B61F48"/>
    <w:rsid w:val="00B65403"/>
    <w:rsid w:val="00B669CF"/>
    <w:rsid w:val="00B804F5"/>
    <w:rsid w:val="00B81B11"/>
    <w:rsid w:val="00B821DA"/>
    <w:rsid w:val="00B82ACD"/>
    <w:rsid w:val="00B9026B"/>
    <w:rsid w:val="00B91A7C"/>
    <w:rsid w:val="00B934C7"/>
    <w:rsid w:val="00B95F24"/>
    <w:rsid w:val="00BA2639"/>
    <w:rsid w:val="00BA4448"/>
    <w:rsid w:val="00BB0FCC"/>
    <w:rsid w:val="00BB5857"/>
    <w:rsid w:val="00BB69DA"/>
    <w:rsid w:val="00BC1A6B"/>
    <w:rsid w:val="00BD120F"/>
    <w:rsid w:val="00BE1E55"/>
    <w:rsid w:val="00BE2D79"/>
    <w:rsid w:val="00BE335B"/>
    <w:rsid w:val="00BE672D"/>
    <w:rsid w:val="00BE708A"/>
    <w:rsid w:val="00BF05BB"/>
    <w:rsid w:val="00BF0A0A"/>
    <w:rsid w:val="00BF2927"/>
    <w:rsid w:val="00BF4855"/>
    <w:rsid w:val="00C05768"/>
    <w:rsid w:val="00C14562"/>
    <w:rsid w:val="00C14E67"/>
    <w:rsid w:val="00C23CC7"/>
    <w:rsid w:val="00C323A7"/>
    <w:rsid w:val="00C3606D"/>
    <w:rsid w:val="00C370CC"/>
    <w:rsid w:val="00C42927"/>
    <w:rsid w:val="00C45C39"/>
    <w:rsid w:val="00C45F17"/>
    <w:rsid w:val="00C52873"/>
    <w:rsid w:val="00C539C2"/>
    <w:rsid w:val="00C55B33"/>
    <w:rsid w:val="00C70906"/>
    <w:rsid w:val="00C741B4"/>
    <w:rsid w:val="00C80D42"/>
    <w:rsid w:val="00C87479"/>
    <w:rsid w:val="00C92CAE"/>
    <w:rsid w:val="00C93038"/>
    <w:rsid w:val="00CB183F"/>
    <w:rsid w:val="00CB2483"/>
    <w:rsid w:val="00CB7EF3"/>
    <w:rsid w:val="00CC6BF3"/>
    <w:rsid w:val="00CD5FC5"/>
    <w:rsid w:val="00CD6C56"/>
    <w:rsid w:val="00CE44CE"/>
    <w:rsid w:val="00CE540B"/>
    <w:rsid w:val="00CF3370"/>
    <w:rsid w:val="00CF62E0"/>
    <w:rsid w:val="00D02707"/>
    <w:rsid w:val="00D04543"/>
    <w:rsid w:val="00D05C33"/>
    <w:rsid w:val="00D1163F"/>
    <w:rsid w:val="00D1211A"/>
    <w:rsid w:val="00D1790D"/>
    <w:rsid w:val="00D21056"/>
    <w:rsid w:val="00D21110"/>
    <w:rsid w:val="00D21AAA"/>
    <w:rsid w:val="00D24F30"/>
    <w:rsid w:val="00D32089"/>
    <w:rsid w:val="00D33128"/>
    <w:rsid w:val="00D36E0B"/>
    <w:rsid w:val="00D42E0D"/>
    <w:rsid w:val="00D43433"/>
    <w:rsid w:val="00D66607"/>
    <w:rsid w:val="00D75FE2"/>
    <w:rsid w:val="00D8409E"/>
    <w:rsid w:val="00D86FCD"/>
    <w:rsid w:val="00D927FE"/>
    <w:rsid w:val="00D943DE"/>
    <w:rsid w:val="00DA4544"/>
    <w:rsid w:val="00DA47C4"/>
    <w:rsid w:val="00DA72E4"/>
    <w:rsid w:val="00DB5AD2"/>
    <w:rsid w:val="00DB6ED7"/>
    <w:rsid w:val="00DC1E36"/>
    <w:rsid w:val="00DC2AB1"/>
    <w:rsid w:val="00DD3A6A"/>
    <w:rsid w:val="00DE0D2F"/>
    <w:rsid w:val="00DE57C8"/>
    <w:rsid w:val="00DF09E3"/>
    <w:rsid w:val="00DF54DD"/>
    <w:rsid w:val="00DF7C21"/>
    <w:rsid w:val="00E03A28"/>
    <w:rsid w:val="00E24E54"/>
    <w:rsid w:val="00E26081"/>
    <w:rsid w:val="00E26D15"/>
    <w:rsid w:val="00E3065D"/>
    <w:rsid w:val="00E36D52"/>
    <w:rsid w:val="00E40CCB"/>
    <w:rsid w:val="00E41E85"/>
    <w:rsid w:val="00E42927"/>
    <w:rsid w:val="00E47EB7"/>
    <w:rsid w:val="00E53ED8"/>
    <w:rsid w:val="00E5734B"/>
    <w:rsid w:val="00E57D29"/>
    <w:rsid w:val="00E62B19"/>
    <w:rsid w:val="00E654B6"/>
    <w:rsid w:val="00E72065"/>
    <w:rsid w:val="00E759DA"/>
    <w:rsid w:val="00E75FD6"/>
    <w:rsid w:val="00E771D0"/>
    <w:rsid w:val="00E8200A"/>
    <w:rsid w:val="00E90E4E"/>
    <w:rsid w:val="00E93CD3"/>
    <w:rsid w:val="00EA63DF"/>
    <w:rsid w:val="00EB0C35"/>
    <w:rsid w:val="00EB2E29"/>
    <w:rsid w:val="00EB6CBE"/>
    <w:rsid w:val="00ED3EAC"/>
    <w:rsid w:val="00EE2969"/>
    <w:rsid w:val="00EE629D"/>
    <w:rsid w:val="00EE7661"/>
    <w:rsid w:val="00EF77AC"/>
    <w:rsid w:val="00F023CF"/>
    <w:rsid w:val="00F14EE4"/>
    <w:rsid w:val="00F3235A"/>
    <w:rsid w:val="00F332F7"/>
    <w:rsid w:val="00F37FCE"/>
    <w:rsid w:val="00F51692"/>
    <w:rsid w:val="00F525EE"/>
    <w:rsid w:val="00F56C1D"/>
    <w:rsid w:val="00F579EA"/>
    <w:rsid w:val="00F6079D"/>
    <w:rsid w:val="00F62306"/>
    <w:rsid w:val="00F70A12"/>
    <w:rsid w:val="00F72CF4"/>
    <w:rsid w:val="00F80EEB"/>
    <w:rsid w:val="00F901FE"/>
    <w:rsid w:val="00FA0B2F"/>
    <w:rsid w:val="00FA7018"/>
    <w:rsid w:val="00FA7742"/>
    <w:rsid w:val="00FB1934"/>
    <w:rsid w:val="00FC1598"/>
    <w:rsid w:val="00FC6D7C"/>
    <w:rsid w:val="00FD12F2"/>
    <w:rsid w:val="00FD2913"/>
    <w:rsid w:val="00FD3A00"/>
    <w:rsid w:val="00FD724C"/>
    <w:rsid w:val="00FE161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A17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CE540B"/>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CE540B"/>
    <w:rPr>
      <w:rFonts w:ascii="Verdana" w:hAnsi="Verdana" w:cs="Mangal"/>
      <w:sz w:val="20"/>
      <w:szCs w:val="18"/>
    </w:rPr>
  </w:style>
  <w:style w:type="character" w:styleId="Voetnootmarkering">
    <w:name w:val="footnote reference"/>
    <w:basedOn w:val="Standaardalinea-lettertype"/>
    <w:uiPriority w:val="99"/>
    <w:semiHidden/>
    <w:unhideWhenUsed/>
    <w:rsid w:val="00CE540B"/>
    <w:rPr>
      <w:vertAlign w:val="superscript"/>
    </w:rPr>
  </w:style>
  <w:style w:type="character" w:styleId="Verwijzingopmerking">
    <w:name w:val="annotation reference"/>
    <w:basedOn w:val="Standaardalinea-lettertype"/>
    <w:uiPriority w:val="99"/>
    <w:semiHidden/>
    <w:unhideWhenUsed/>
    <w:rsid w:val="00210671"/>
    <w:rPr>
      <w:sz w:val="16"/>
      <w:szCs w:val="16"/>
    </w:rPr>
  </w:style>
  <w:style w:type="paragraph" w:styleId="Tekstopmerking">
    <w:name w:val="annotation text"/>
    <w:basedOn w:val="Standaard"/>
    <w:link w:val="TekstopmerkingChar"/>
    <w:uiPriority w:val="99"/>
    <w:unhideWhenUsed/>
    <w:rsid w:val="00210671"/>
    <w:pPr>
      <w:spacing w:line="240" w:lineRule="auto"/>
    </w:pPr>
    <w:rPr>
      <w:rFonts w:cs="Mangal"/>
      <w:sz w:val="20"/>
    </w:rPr>
  </w:style>
  <w:style w:type="character" w:customStyle="1" w:styleId="TekstopmerkingChar">
    <w:name w:val="Tekst opmerking Char"/>
    <w:basedOn w:val="Standaardalinea-lettertype"/>
    <w:link w:val="Tekstopmerking"/>
    <w:uiPriority w:val="99"/>
    <w:rsid w:val="0021067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10671"/>
    <w:rPr>
      <w:b/>
      <w:bCs/>
    </w:rPr>
  </w:style>
  <w:style w:type="character" w:customStyle="1" w:styleId="OnderwerpvanopmerkingChar">
    <w:name w:val="Onderwerp van opmerking Char"/>
    <w:basedOn w:val="TekstopmerkingChar"/>
    <w:link w:val="Onderwerpvanopmerking"/>
    <w:uiPriority w:val="99"/>
    <w:semiHidden/>
    <w:rsid w:val="00210671"/>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5D5A2EB61C42F38F9FC87B50D86D73"/>
        <w:category>
          <w:name w:val="General"/>
          <w:gallery w:val="placeholder"/>
        </w:category>
        <w:types>
          <w:type w:val="bbPlcHdr"/>
        </w:types>
        <w:behaviors>
          <w:behavior w:val="content"/>
        </w:behaviors>
        <w:guid w:val="{9B68625F-039C-48B4-9F76-A3B0A1F9F82C}"/>
      </w:docPartPr>
      <w:docPartBody>
        <w:p w:rsidR="002251A0" w:rsidRDefault="002251A0">
          <w:pPr>
            <w:pStyle w:val="505D5A2EB61C42F38F9FC87B50D86D73"/>
          </w:pPr>
          <w:r w:rsidRPr="0059366F">
            <w:rPr>
              <w:rStyle w:val="Tekstvantijdelijkeaanduiding"/>
            </w:rPr>
            <w:t>Klik of tik om een datum in te voeren.</w:t>
          </w:r>
        </w:p>
      </w:docPartBody>
    </w:docPart>
    <w:docPart>
      <w:docPartPr>
        <w:name w:val="2537398B6A7D40AFA94067BC9E892032"/>
        <w:category>
          <w:name w:val="General"/>
          <w:gallery w:val="placeholder"/>
        </w:category>
        <w:types>
          <w:type w:val="bbPlcHdr"/>
        </w:types>
        <w:behaviors>
          <w:behavior w:val="content"/>
        </w:behaviors>
        <w:guid w:val="{4FB74391-1552-4833-8ACA-9E56E5E83855}"/>
      </w:docPartPr>
      <w:docPartBody>
        <w:p w:rsidR="002251A0" w:rsidRDefault="002251A0">
          <w:pPr>
            <w:pStyle w:val="2537398B6A7D40AFA94067BC9E89203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A0"/>
    <w:rsid w:val="002251A0"/>
    <w:rsid w:val="00243D14"/>
    <w:rsid w:val="002632BE"/>
    <w:rsid w:val="003B0484"/>
    <w:rsid w:val="005019B7"/>
    <w:rsid w:val="00821C8C"/>
    <w:rsid w:val="008F7566"/>
    <w:rsid w:val="00AB31A2"/>
    <w:rsid w:val="00AC739A"/>
    <w:rsid w:val="00AD6893"/>
    <w:rsid w:val="00AF57C0"/>
    <w:rsid w:val="00B25DF8"/>
    <w:rsid w:val="00CF7C34"/>
    <w:rsid w:val="00DA1A79"/>
    <w:rsid w:val="00DF7ECB"/>
    <w:rsid w:val="00E50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D74A9F691B64B81805BAC69546D6BA5">
    <w:name w:val="6D74A9F691B64B81805BAC69546D6BA5"/>
  </w:style>
  <w:style w:type="character" w:styleId="Tekstvantijdelijkeaanduiding">
    <w:name w:val="Placeholder Text"/>
    <w:basedOn w:val="Standaardalinea-lettertype"/>
    <w:uiPriority w:val="99"/>
    <w:semiHidden/>
    <w:rPr>
      <w:color w:val="808080"/>
    </w:rPr>
  </w:style>
  <w:style w:type="paragraph" w:customStyle="1" w:styleId="505D5A2EB61C42F38F9FC87B50D86D73">
    <w:name w:val="505D5A2EB61C42F38F9FC87B50D86D73"/>
  </w:style>
  <w:style w:type="paragraph" w:customStyle="1" w:styleId="C41B3B344D2D43B0B297C722B95D56F0">
    <w:name w:val="C41B3B344D2D43B0B297C722B95D56F0"/>
  </w:style>
  <w:style w:type="paragraph" w:customStyle="1" w:styleId="F50615AD47C74916B013834AC6DB5A1E">
    <w:name w:val="F50615AD47C74916B013834AC6DB5A1E"/>
  </w:style>
  <w:style w:type="paragraph" w:customStyle="1" w:styleId="B14EE9BE0AAD4AEEB867B4389EBDAD55">
    <w:name w:val="B14EE9BE0AAD4AEEB867B4389EBDAD55"/>
  </w:style>
  <w:style w:type="paragraph" w:customStyle="1" w:styleId="2537398B6A7D40AFA94067BC9E892032">
    <w:name w:val="2537398B6A7D40AFA94067BC9E89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930</ap:Words>
  <ap:Characters>5120</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2025-12-15T10:38:00.0000000Z</dcterms:created>
  <dcterms:modified xsi:type="dcterms:W3CDTF">2025-12-15T10:39:00.0000000Z</dcterms:modified>
  <dc:description>------------------------</dc:description>
  <version/>
  <category/>
</coreProperties>
</file>