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542C" w:rsidR="000A542C" w:rsidRDefault="00222C70" w14:paraId="570A6E89" w14:textId="49F6C931">
      <w:pPr>
        <w:rPr>
          <w:rFonts w:ascii="Calibri" w:hAnsi="Calibri" w:cs="Calibri"/>
        </w:rPr>
      </w:pPr>
      <w:r w:rsidRPr="000A542C">
        <w:rPr>
          <w:rFonts w:ascii="Calibri" w:hAnsi="Calibri" w:cs="Calibri"/>
        </w:rPr>
        <w:t>36</w:t>
      </w:r>
      <w:r w:rsidRPr="000A542C" w:rsidR="000A542C">
        <w:rPr>
          <w:rFonts w:ascii="Calibri" w:hAnsi="Calibri" w:cs="Calibri"/>
        </w:rPr>
        <w:t xml:space="preserve"> </w:t>
      </w:r>
      <w:r w:rsidRPr="000A542C">
        <w:rPr>
          <w:rFonts w:ascii="Calibri" w:hAnsi="Calibri" w:cs="Calibri"/>
        </w:rPr>
        <w:t>592</w:t>
      </w:r>
      <w:r w:rsidRPr="000A542C" w:rsidR="000A542C">
        <w:rPr>
          <w:rFonts w:ascii="Calibri" w:hAnsi="Calibri" w:cs="Calibri"/>
        </w:rPr>
        <w:tab/>
      </w:r>
      <w:r w:rsidRPr="000A542C" w:rsidR="000A542C">
        <w:rPr>
          <w:rFonts w:ascii="Calibri" w:hAnsi="Calibri" w:cs="Calibri"/>
        </w:rPr>
        <w:tab/>
        <w:t>Defensienota 2024 - Sterk, slim en samen</w:t>
      </w:r>
    </w:p>
    <w:p w:rsidRPr="000A542C" w:rsidR="000A542C" w:rsidP="000A542C" w:rsidRDefault="000A542C" w14:paraId="475A446B" w14:textId="77777777">
      <w:pPr>
        <w:ind w:left="1410" w:hanging="1410"/>
        <w:rPr>
          <w:rFonts w:ascii="Calibri" w:hAnsi="Calibri" w:cs="Calibri"/>
          <w:color w:val="000000"/>
        </w:rPr>
      </w:pPr>
      <w:r w:rsidRPr="000A542C">
        <w:rPr>
          <w:rFonts w:ascii="Calibri" w:hAnsi="Calibri" w:cs="Calibri"/>
        </w:rPr>
        <w:t xml:space="preserve">Nr. </w:t>
      </w:r>
      <w:r w:rsidRPr="000A542C" w:rsidR="00222C70">
        <w:rPr>
          <w:rFonts w:ascii="Calibri" w:hAnsi="Calibri" w:cs="Calibri"/>
        </w:rPr>
        <w:t>54</w:t>
      </w:r>
      <w:r w:rsidRPr="000A542C">
        <w:rPr>
          <w:rFonts w:ascii="Calibri" w:hAnsi="Calibri" w:cs="Calibri"/>
        </w:rPr>
        <w:tab/>
      </w:r>
      <w:r w:rsidRPr="000A542C">
        <w:rPr>
          <w:rFonts w:ascii="Calibri" w:hAnsi="Calibri" w:cs="Calibri"/>
        </w:rPr>
        <w:tab/>
        <w:t>Brief van de minister van Infrastructuur en Waterstaat</w:t>
      </w:r>
      <w:r w:rsidRPr="000A542C">
        <w:rPr>
          <w:rFonts w:ascii="Calibri" w:hAnsi="Calibri" w:cs="Calibri"/>
          <w:color w:val="000000"/>
        </w:rPr>
        <w:t xml:space="preserve"> en de </w:t>
      </w:r>
      <w:r w:rsidRPr="000A542C">
        <w:rPr>
          <w:rFonts w:ascii="Calibri" w:hAnsi="Calibri" w:cs="Calibri"/>
        </w:rPr>
        <w:t>staatssecretaris van Defensie</w:t>
      </w:r>
    </w:p>
    <w:p w:rsidRPr="000A542C" w:rsidR="00222C70" w:rsidP="00222C70" w:rsidRDefault="000A542C" w14:paraId="7AF51186" w14:textId="7092DD2A">
      <w:pPr>
        <w:rPr>
          <w:rFonts w:ascii="Calibri" w:hAnsi="Calibri" w:cs="Calibri"/>
          <w:color w:val="000000"/>
        </w:rPr>
      </w:pPr>
      <w:r w:rsidRPr="000A542C">
        <w:rPr>
          <w:rFonts w:ascii="Calibri" w:hAnsi="Calibri" w:cs="Calibri"/>
          <w:color w:val="000000"/>
        </w:rPr>
        <w:t>Aan de Voorzitter van de Tweede Kamer der Staten-Generaal</w:t>
      </w:r>
    </w:p>
    <w:p w:rsidRPr="000A542C" w:rsidR="000A542C" w:rsidP="00222C70" w:rsidRDefault="000A542C" w14:paraId="7D2F1910" w14:textId="2CF5DE7F">
      <w:pPr>
        <w:rPr>
          <w:rFonts w:ascii="Calibri" w:hAnsi="Calibri" w:cs="Calibri"/>
          <w:color w:val="000000"/>
        </w:rPr>
      </w:pPr>
      <w:r w:rsidRPr="000A542C">
        <w:rPr>
          <w:rFonts w:ascii="Calibri" w:hAnsi="Calibri" w:cs="Calibri"/>
          <w:color w:val="000000"/>
        </w:rPr>
        <w:t>Den Haag, 16 december 2025</w:t>
      </w:r>
    </w:p>
    <w:p w:rsidRPr="000A542C" w:rsidR="00222C70" w:rsidP="00222C70" w:rsidRDefault="00222C70" w14:paraId="026AD796" w14:textId="77777777">
      <w:pPr>
        <w:rPr>
          <w:rFonts w:ascii="Calibri" w:hAnsi="Calibri" w:cs="Calibri"/>
        </w:rPr>
      </w:pPr>
    </w:p>
    <w:p w:rsidRPr="000A542C" w:rsidR="00222C70" w:rsidP="00222C70" w:rsidRDefault="00222C70" w14:paraId="49D9DF57" w14:textId="26AE2915">
      <w:pPr>
        <w:rPr>
          <w:rFonts w:ascii="Calibri" w:hAnsi="Calibri" w:cs="Calibri"/>
        </w:rPr>
      </w:pPr>
      <w:r w:rsidRPr="000A542C">
        <w:rPr>
          <w:rFonts w:ascii="Calibri" w:hAnsi="Calibri" w:cs="Calibri"/>
        </w:rPr>
        <w:t>Op woensdag 3 december 2025 heeft de vaste commissie voor Infrastructuur en Waterstaat het verzoek gedaan</w:t>
      </w:r>
      <w:r w:rsidRPr="000A542C">
        <w:rPr>
          <w:rStyle w:val="Voetnootmarkering"/>
          <w:rFonts w:ascii="Calibri" w:hAnsi="Calibri" w:cs="Calibri"/>
        </w:rPr>
        <w:footnoteReference w:id="1"/>
      </w:r>
      <w:r w:rsidRPr="000A542C">
        <w:rPr>
          <w:rFonts w:ascii="Calibri" w:hAnsi="Calibri" w:cs="Calibri"/>
        </w:rPr>
        <w:t xml:space="preserve"> om een kabinetsreactie op de motie Ceder c.s.</w:t>
      </w:r>
      <w:r w:rsidRPr="000A542C">
        <w:rPr>
          <w:rStyle w:val="Voetnootmarkering"/>
          <w:rFonts w:ascii="Calibri" w:hAnsi="Calibri" w:cs="Calibri"/>
        </w:rPr>
        <w:footnoteReference w:id="2"/>
      </w:r>
      <w:r w:rsidRPr="000A542C">
        <w:rPr>
          <w:rFonts w:ascii="Calibri" w:hAnsi="Calibri" w:cs="Calibri"/>
        </w:rPr>
        <w:t xml:space="preserve">, voorgesteld tijdens het notaoverleg Nationaal Programma ruimte voor Defensie van 8 september 2025. </w:t>
      </w:r>
    </w:p>
    <w:p w:rsidRPr="000A542C" w:rsidR="00222C70" w:rsidP="00222C70" w:rsidRDefault="00222C70" w14:paraId="4659E612" w14:textId="77777777">
      <w:pPr>
        <w:rPr>
          <w:rFonts w:ascii="Calibri" w:hAnsi="Calibri" w:cs="Calibri"/>
        </w:rPr>
      </w:pPr>
    </w:p>
    <w:p w:rsidRPr="000A542C" w:rsidR="00222C70" w:rsidP="00222C70" w:rsidRDefault="00222C70" w14:paraId="01DC15BD" w14:textId="77777777">
      <w:pPr>
        <w:rPr>
          <w:rFonts w:ascii="Calibri" w:hAnsi="Calibri" w:cs="Calibri"/>
        </w:rPr>
      </w:pPr>
      <w:r w:rsidRPr="000A542C">
        <w:rPr>
          <w:rFonts w:ascii="Calibri" w:hAnsi="Calibri" w:cs="Calibri"/>
        </w:rPr>
        <w:t xml:space="preserve">Het dictum van de motie luidt: </w:t>
      </w:r>
      <w:bookmarkStart w:name="_Hlk215845323" w:id="0"/>
      <w:r w:rsidRPr="000A542C">
        <w:rPr>
          <w:rFonts w:ascii="Calibri" w:hAnsi="Calibri" w:cs="Calibri"/>
        </w:rPr>
        <w:t xml:space="preserve">“De Kamer verzoekt de regering de stationering van jachtvliegtuigen op Lelystad Airport niet te koppelen aan opening van deze luchthaven voor de burgerluchtvaart.” </w:t>
      </w:r>
    </w:p>
    <w:bookmarkEnd w:id="0"/>
    <w:p w:rsidRPr="000A542C" w:rsidR="00222C70" w:rsidP="00222C70" w:rsidRDefault="00222C70" w14:paraId="733A94ED" w14:textId="77777777">
      <w:pPr>
        <w:rPr>
          <w:rFonts w:ascii="Calibri" w:hAnsi="Calibri" w:cs="Calibri"/>
        </w:rPr>
      </w:pPr>
    </w:p>
    <w:p w:rsidRPr="000A542C" w:rsidR="00222C70" w:rsidP="00222C70" w:rsidRDefault="00222C70" w14:paraId="29703AD1" w14:textId="77777777">
      <w:pPr>
        <w:rPr>
          <w:rFonts w:ascii="Calibri" w:hAnsi="Calibri" w:cs="Calibri"/>
        </w:rPr>
      </w:pPr>
      <w:bookmarkStart w:name="_Hlk215845415" w:id="1"/>
      <w:r w:rsidRPr="000A542C">
        <w:rPr>
          <w:rFonts w:ascii="Calibri" w:hAnsi="Calibri" w:cs="Calibri"/>
        </w:rPr>
        <w:t xml:space="preserve">De motie is tijdens het notaoverleg op 8 september 2025 door de staatssecretaris van Defensie ontraden. De reden hiervoor was dat het kabinet heeft gecommuniceerd nog in 2025 te willen besluiten. Zowel in het notaoverleg NPRD als in het commissiedebat luchtvaart op 10 september jl. is door het kabinet aangegeven dat er geen sprake is van een gekoppeld besluit, maar van twee eigenstandige kabinetsbesluiten. Daarbij is ingegaan op synergievoordelen als wordt besloten zowel jachtvliegtuigen als groothandelsverkeer op Lelystad Airport te stationeren. Op 23 september is de motie Ceder c.s. aangenomen door de Kamer. </w:t>
      </w:r>
      <w:bookmarkEnd w:id="1"/>
      <w:r w:rsidRPr="000A542C">
        <w:rPr>
          <w:rFonts w:ascii="Calibri" w:hAnsi="Calibri" w:cs="Calibri"/>
        </w:rPr>
        <w:t xml:space="preserve">Het kabinet zal de motie meenemen in de gesprekken over Lelystad Airport die in het kabinet plaatsvinden, en zodra mogelijk de Kamer informeren over de uitvoering van de motie Ceder c.s. </w:t>
      </w:r>
    </w:p>
    <w:p w:rsidRPr="000A542C" w:rsidR="00222C70" w:rsidP="00222C70" w:rsidRDefault="00222C70" w14:paraId="518D31ED" w14:textId="77777777">
      <w:pPr>
        <w:rPr>
          <w:rFonts w:ascii="Calibri" w:hAnsi="Calibri" w:cs="Calibri"/>
        </w:rPr>
      </w:pPr>
    </w:p>
    <w:p w:rsidRPr="000A542C" w:rsidR="00222C70" w:rsidP="00222C70" w:rsidRDefault="00222C70" w14:paraId="30C12E4F" w14:textId="77777777">
      <w:pPr>
        <w:rPr>
          <w:rFonts w:ascii="Calibri" w:hAnsi="Calibri" w:cs="Calibri"/>
          <w:b/>
          <w:bCs/>
        </w:rPr>
      </w:pPr>
      <w:r w:rsidRPr="000A542C">
        <w:rPr>
          <w:rFonts w:ascii="Calibri" w:hAnsi="Calibri" w:cs="Calibri"/>
          <w:b/>
          <w:bCs/>
        </w:rPr>
        <w:t>Verzoek lid Kostić</w:t>
      </w:r>
    </w:p>
    <w:p w:rsidRPr="000A542C" w:rsidR="00222C70" w:rsidP="00222C70" w:rsidRDefault="00222C70" w14:paraId="7E1A6509" w14:textId="77777777">
      <w:pPr>
        <w:rPr>
          <w:rFonts w:ascii="Calibri" w:hAnsi="Calibri" w:cs="Calibri"/>
        </w:rPr>
      </w:pPr>
      <w:r w:rsidRPr="000A542C">
        <w:rPr>
          <w:rFonts w:ascii="Calibri" w:hAnsi="Calibri" w:cs="Calibri"/>
        </w:rPr>
        <w:t xml:space="preserve">Het lid </w:t>
      </w:r>
      <w:bookmarkStart w:name="_Hlk216334451" w:id="2"/>
      <w:r w:rsidRPr="000A542C">
        <w:rPr>
          <w:rFonts w:ascii="Calibri" w:hAnsi="Calibri" w:cs="Calibri"/>
        </w:rPr>
        <w:t xml:space="preserve">Kostić </w:t>
      </w:r>
      <w:bookmarkEnd w:id="2"/>
      <w:r w:rsidRPr="000A542C">
        <w:rPr>
          <w:rFonts w:ascii="Calibri" w:hAnsi="Calibri" w:cs="Calibri"/>
        </w:rPr>
        <w:t>gaf aan meer duiding te willen over welk besluit wordt voorbereid, of er sprake was van een Koninklijk Besluit, en in hoeverre de Kamer hierin een rol heeft</w:t>
      </w:r>
      <w:r w:rsidRPr="000A542C">
        <w:rPr>
          <w:rStyle w:val="Voetnootmarkering"/>
          <w:rFonts w:ascii="Calibri" w:hAnsi="Calibri" w:cs="Calibri"/>
        </w:rPr>
        <w:footnoteReference w:id="3"/>
      </w:r>
      <w:r w:rsidRPr="000A542C">
        <w:rPr>
          <w:rFonts w:ascii="Calibri" w:hAnsi="Calibri" w:cs="Calibri"/>
        </w:rPr>
        <w:t>. In de Kamerbrief van 5 september over de stand van zaken Lelystad Airport</w:t>
      </w:r>
      <w:r w:rsidRPr="000A542C">
        <w:rPr>
          <w:rStyle w:val="Voetnootmarkering"/>
          <w:rFonts w:ascii="Calibri" w:hAnsi="Calibri" w:cs="Calibri"/>
        </w:rPr>
        <w:footnoteReference w:id="4"/>
      </w:r>
      <w:r w:rsidRPr="000A542C">
        <w:rPr>
          <w:rFonts w:ascii="Calibri" w:hAnsi="Calibri" w:cs="Calibri"/>
        </w:rPr>
        <w:t xml:space="preserve"> is aangegeven dat er door het kabinet besluitvorming wordt voorbereid over groothandelsverkeer op Lelystad Airport voor het einde van het jaar. Dit is waar in </w:t>
      </w:r>
      <w:r w:rsidRPr="000A542C">
        <w:rPr>
          <w:rFonts w:ascii="Calibri" w:hAnsi="Calibri" w:cs="Calibri"/>
        </w:rPr>
        <w:lastRenderedPageBreak/>
        <w:t>het debat op gedoeld werd met ‘het besluit’. Een dergelijk besluit behoeft daarna nog vastlegging in een gewijzigd luchthavenbesluit, inclusief een voorhangprocedure in de Kamer. </w:t>
      </w:r>
    </w:p>
    <w:p w:rsidRPr="000A542C" w:rsidR="00222C70" w:rsidP="000A542C" w:rsidRDefault="00222C70" w14:paraId="55A31064" w14:textId="77777777">
      <w:pPr>
        <w:pStyle w:val="Geenafstand"/>
        <w:rPr>
          <w:rFonts w:ascii="Calibri" w:hAnsi="Calibri" w:cs="Calibri"/>
        </w:rPr>
      </w:pPr>
    </w:p>
    <w:p w:rsidRPr="000A542C" w:rsidR="000A542C" w:rsidP="000A542C" w:rsidRDefault="000A542C" w14:paraId="48843D89" w14:textId="7D4CE861">
      <w:pPr>
        <w:pStyle w:val="Geenafstand"/>
        <w:rPr>
          <w:rFonts w:ascii="Calibri" w:hAnsi="Calibri" w:cs="Calibri"/>
          <w:color w:val="000000"/>
        </w:rPr>
      </w:pPr>
      <w:r w:rsidRPr="000A542C">
        <w:rPr>
          <w:rFonts w:ascii="Calibri" w:hAnsi="Calibri" w:cs="Calibri"/>
        </w:rPr>
        <w:t>De minister van Infrastructuur en Waterstaat,</w:t>
      </w:r>
    </w:p>
    <w:p w:rsidRPr="000A542C" w:rsidR="00222C70" w:rsidP="000A542C" w:rsidRDefault="00222C70" w14:paraId="51123C49" w14:textId="76F68953">
      <w:pPr>
        <w:pStyle w:val="Geenafstand"/>
        <w:rPr>
          <w:rFonts w:ascii="Calibri" w:hAnsi="Calibri" w:cs="Calibri"/>
          <w:i/>
        </w:rPr>
      </w:pPr>
      <w:r w:rsidRPr="000A542C">
        <w:rPr>
          <w:rFonts w:ascii="Calibri" w:hAnsi="Calibri" w:cs="Calibri"/>
        </w:rPr>
        <w:t>R. Tieman</w:t>
      </w:r>
    </w:p>
    <w:p w:rsidRPr="000A542C" w:rsidR="00222C70" w:rsidP="000A542C" w:rsidRDefault="00222C70" w14:paraId="439F8F2A" w14:textId="77777777">
      <w:pPr>
        <w:pStyle w:val="Geenafstand"/>
        <w:rPr>
          <w:rFonts w:ascii="Calibri" w:hAnsi="Calibri" w:cs="Calibri"/>
        </w:rPr>
      </w:pPr>
    </w:p>
    <w:p w:rsidRPr="000A542C" w:rsidR="000A542C" w:rsidP="000A542C" w:rsidRDefault="000A542C" w14:paraId="1B13E5F1" w14:textId="2BC34578">
      <w:pPr>
        <w:pStyle w:val="Geenafstand"/>
        <w:rPr>
          <w:rFonts w:ascii="Calibri" w:hAnsi="Calibri" w:cs="Calibri"/>
          <w:color w:val="000000"/>
        </w:rPr>
      </w:pPr>
      <w:r w:rsidRPr="000A542C">
        <w:rPr>
          <w:rFonts w:ascii="Calibri" w:hAnsi="Calibri" w:cs="Calibri"/>
        </w:rPr>
        <w:t>De staatssecretaris van Defensie,</w:t>
      </w:r>
    </w:p>
    <w:p w:rsidRPr="000A542C" w:rsidR="00222C70" w:rsidP="000A542C" w:rsidRDefault="00222C70" w14:paraId="6C2FE9FB" w14:textId="501E0C1B">
      <w:pPr>
        <w:pStyle w:val="Geenafstand"/>
        <w:rPr>
          <w:rFonts w:ascii="Calibri" w:hAnsi="Calibri" w:cs="Calibri"/>
        </w:rPr>
      </w:pPr>
      <w:r w:rsidRPr="000A542C">
        <w:rPr>
          <w:rFonts w:ascii="Calibri" w:hAnsi="Calibri" w:cs="Calibri"/>
        </w:rPr>
        <w:t>G</w:t>
      </w:r>
      <w:r w:rsidRPr="000A542C" w:rsidR="000A542C">
        <w:rPr>
          <w:rFonts w:ascii="Calibri" w:hAnsi="Calibri" w:cs="Calibri"/>
        </w:rPr>
        <w:t xml:space="preserve">.P. </w:t>
      </w:r>
      <w:r w:rsidRPr="000A542C">
        <w:rPr>
          <w:rFonts w:ascii="Calibri" w:hAnsi="Calibri" w:cs="Calibri"/>
        </w:rPr>
        <w:t>Tuinman</w:t>
      </w:r>
    </w:p>
    <w:p w:rsidRPr="000A542C" w:rsidR="00E6311E" w:rsidP="000A542C" w:rsidRDefault="00E6311E" w14:paraId="05302432" w14:textId="77777777">
      <w:pPr>
        <w:pStyle w:val="Geenafstand"/>
        <w:rPr>
          <w:rFonts w:ascii="Calibri" w:hAnsi="Calibri" w:cs="Calibri"/>
        </w:rPr>
      </w:pPr>
    </w:p>
    <w:sectPr w:rsidRPr="000A542C" w:rsidR="00E6311E" w:rsidSect="00991A4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CBD4" w14:textId="77777777" w:rsidR="00222C70" w:rsidRDefault="00222C70" w:rsidP="00222C70">
      <w:pPr>
        <w:spacing w:after="0" w:line="240" w:lineRule="auto"/>
      </w:pPr>
      <w:r>
        <w:separator/>
      </w:r>
    </w:p>
  </w:endnote>
  <w:endnote w:type="continuationSeparator" w:id="0">
    <w:p w14:paraId="370A2BEB" w14:textId="77777777" w:rsidR="00222C70" w:rsidRDefault="00222C70" w:rsidP="0022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F736" w14:textId="77777777" w:rsidR="00222C70" w:rsidRPr="00222C70" w:rsidRDefault="00222C70" w:rsidP="00222C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6001" w14:textId="77777777" w:rsidR="00222C70" w:rsidRPr="00222C70" w:rsidRDefault="00222C70" w:rsidP="00222C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AC6E" w14:textId="77777777" w:rsidR="00222C70" w:rsidRPr="00222C70" w:rsidRDefault="00222C70" w:rsidP="00222C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D00CD" w14:textId="77777777" w:rsidR="00222C70" w:rsidRDefault="00222C70" w:rsidP="00222C70">
      <w:pPr>
        <w:spacing w:after="0" w:line="240" w:lineRule="auto"/>
      </w:pPr>
      <w:r>
        <w:separator/>
      </w:r>
    </w:p>
  </w:footnote>
  <w:footnote w:type="continuationSeparator" w:id="0">
    <w:p w14:paraId="261FF5C3" w14:textId="77777777" w:rsidR="00222C70" w:rsidRDefault="00222C70" w:rsidP="00222C70">
      <w:pPr>
        <w:spacing w:after="0" w:line="240" w:lineRule="auto"/>
      </w:pPr>
      <w:r>
        <w:continuationSeparator/>
      </w:r>
    </w:p>
  </w:footnote>
  <w:footnote w:id="1">
    <w:p w14:paraId="5537993E" w14:textId="77777777" w:rsidR="00222C70" w:rsidRPr="000A542C" w:rsidRDefault="00222C70" w:rsidP="00222C70">
      <w:pPr>
        <w:pStyle w:val="Voetnoottekst"/>
        <w:rPr>
          <w:rFonts w:ascii="Calibri" w:hAnsi="Calibri" w:cs="Calibri"/>
        </w:rPr>
      </w:pPr>
      <w:r w:rsidRPr="000A542C">
        <w:rPr>
          <w:rStyle w:val="Voetnootmarkering"/>
          <w:rFonts w:ascii="Calibri" w:hAnsi="Calibri" w:cs="Calibri"/>
        </w:rPr>
        <w:footnoteRef/>
      </w:r>
      <w:r w:rsidRPr="000A542C">
        <w:rPr>
          <w:rFonts w:ascii="Calibri" w:hAnsi="Calibri" w:cs="Calibri"/>
        </w:rPr>
        <w:t xml:space="preserve"> 2025Z21138/2025D49991</w:t>
      </w:r>
    </w:p>
  </w:footnote>
  <w:footnote w:id="2">
    <w:p w14:paraId="50FEB790" w14:textId="5AB7E84E" w:rsidR="00222C70" w:rsidRPr="000A542C" w:rsidRDefault="00222C70" w:rsidP="00222C70">
      <w:pPr>
        <w:pStyle w:val="Voetnoottekst"/>
        <w:rPr>
          <w:rFonts w:ascii="Calibri" w:hAnsi="Calibri" w:cs="Calibri"/>
        </w:rPr>
      </w:pPr>
      <w:r w:rsidRPr="000A542C">
        <w:rPr>
          <w:rStyle w:val="Voetnootmarkering"/>
          <w:rFonts w:ascii="Calibri" w:hAnsi="Calibri" w:cs="Calibri"/>
        </w:rPr>
        <w:footnoteRef/>
      </w:r>
      <w:r w:rsidRPr="000A542C">
        <w:rPr>
          <w:rFonts w:ascii="Calibri" w:hAnsi="Calibri" w:cs="Calibri"/>
        </w:rPr>
        <w:t xml:space="preserve"> Kamerstuk 36 592, nr. 25</w:t>
      </w:r>
    </w:p>
  </w:footnote>
  <w:footnote w:id="3">
    <w:p w14:paraId="56D4F98F" w14:textId="77777777" w:rsidR="00222C70" w:rsidRPr="000A542C" w:rsidRDefault="00222C70" w:rsidP="00222C70">
      <w:pPr>
        <w:pStyle w:val="Voetnoottekst"/>
        <w:rPr>
          <w:rFonts w:ascii="Calibri" w:hAnsi="Calibri" w:cs="Calibri"/>
        </w:rPr>
      </w:pPr>
      <w:r w:rsidRPr="000A542C">
        <w:rPr>
          <w:rStyle w:val="Voetnootmarkering"/>
          <w:rFonts w:ascii="Calibri" w:hAnsi="Calibri" w:cs="Calibri"/>
        </w:rPr>
        <w:footnoteRef/>
      </w:r>
      <w:r w:rsidRPr="000A542C">
        <w:rPr>
          <w:rFonts w:ascii="Calibri" w:hAnsi="Calibri" w:cs="Calibri"/>
        </w:rPr>
        <w:t xml:space="preserve"> 2025Z21509</w:t>
      </w:r>
    </w:p>
  </w:footnote>
  <w:footnote w:id="4">
    <w:p w14:paraId="4376D284" w14:textId="0C2D65A6" w:rsidR="00222C70" w:rsidRPr="000A542C" w:rsidRDefault="00222C70" w:rsidP="00222C70">
      <w:pPr>
        <w:pStyle w:val="Voetnoottekst"/>
        <w:rPr>
          <w:rFonts w:ascii="Calibri" w:hAnsi="Calibri" w:cs="Calibri"/>
        </w:rPr>
      </w:pPr>
      <w:r w:rsidRPr="000A542C">
        <w:rPr>
          <w:rStyle w:val="Voetnootmarkering"/>
          <w:rFonts w:ascii="Calibri" w:hAnsi="Calibri" w:cs="Calibri"/>
        </w:rPr>
        <w:footnoteRef/>
      </w:r>
      <w:r w:rsidRPr="000A542C">
        <w:rPr>
          <w:rFonts w:ascii="Calibri" w:hAnsi="Calibri" w:cs="Calibri"/>
        </w:rPr>
        <w:t xml:space="preserve"> Kamerstuk 31 936, nr. 1245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6733" w14:textId="77777777" w:rsidR="00222C70" w:rsidRPr="00222C70" w:rsidRDefault="00222C70" w:rsidP="00222C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A4AB" w14:textId="77777777" w:rsidR="00222C70" w:rsidRPr="00222C70" w:rsidRDefault="00222C70" w:rsidP="00222C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327A" w14:textId="77777777" w:rsidR="00222C70" w:rsidRPr="00222C70" w:rsidRDefault="00222C70" w:rsidP="00222C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70"/>
    <w:rsid w:val="000A542C"/>
    <w:rsid w:val="00222C70"/>
    <w:rsid w:val="0025703A"/>
    <w:rsid w:val="004205C6"/>
    <w:rsid w:val="004D1797"/>
    <w:rsid w:val="00991A4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CD96"/>
  <w15:chartTrackingRefBased/>
  <w15:docId w15:val="{9D827BBA-B027-4D6D-84E6-34F50616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2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2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2C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2C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2C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2C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2C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2C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2C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2C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2C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2C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2C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2C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2C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2C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2C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2C70"/>
    <w:rPr>
      <w:rFonts w:eastAsiaTheme="majorEastAsia" w:cstheme="majorBidi"/>
      <w:color w:val="272727" w:themeColor="text1" w:themeTint="D8"/>
    </w:rPr>
  </w:style>
  <w:style w:type="paragraph" w:styleId="Titel">
    <w:name w:val="Title"/>
    <w:basedOn w:val="Standaard"/>
    <w:next w:val="Standaard"/>
    <w:link w:val="TitelChar"/>
    <w:uiPriority w:val="10"/>
    <w:qFormat/>
    <w:rsid w:val="00222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2C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2C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2C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2C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2C70"/>
    <w:rPr>
      <w:i/>
      <w:iCs/>
      <w:color w:val="404040" w:themeColor="text1" w:themeTint="BF"/>
    </w:rPr>
  </w:style>
  <w:style w:type="paragraph" w:styleId="Lijstalinea">
    <w:name w:val="List Paragraph"/>
    <w:basedOn w:val="Standaard"/>
    <w:uiPriority w:val="34"/>
    <w:qFormat/>
    <w:rsid w:val="00222C70"/>
    <w:pPr>
      <w:ind w:left="720"/>
      <w:contextualSpacing/>
    </w:pPr>
  </w:style>
  <w:style w:type="character" w:styleId="Intensievebenadrukking">
    <w:name w:val="Intense Emphasis"/>
    <w:basedOn w:val="Standaardalinea-lettertype"/>
    <w:uiPriority w:val="21"/>
    <w:qFormat/>
    <w:rsid w:val="00222C70"/>
    <w:rPr>
      <w:i/>
      <w:iCs/>
      <w:color w:val="0F4761" w:themeColor="accent1" w:themeShade="BF"/>
    </w:rPr>
  </w:style>
  <w:style w:type="paragraph" w:styleId="Duidelijkcitaat">
    <w:name w:val="Intense Quote"/>
    <w:basedOn w:val="Standaard"/>
    <w:next w:val="Standaard"/>
    <w:link w:val="DuidelijkcitaatChar"/>
    <w:uiPriority w:val="30"/>
    <w:qFormat/>
    <w:rsid w:val="00222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2C70"/>
    <w:rPr>
      <w:i/>
      <w:iCs/>
      <w:color w:val="0F4761" w:themeColor="accent1" w:themeShade="BF"/>
    </w:rPr>
  </w:style>
  <w:style w:type="character" w:styleId="Intensieveverwijzing">
    <w:name w:val="Intense Reference"/>
    <w:basedOn w:val="Standaardalinea-lettertype"/>
    <w:uiPriority w:val="32"/>
    <w:qFormat/>
    <w:rsid w:val="00222C70"/>
    <w:rPr>
      <w:b/>
      <w:bCs/>
      <w:smallCaps/>
      <w:color w:val="0F4761" w:themeColor="accent1" w:themeShade="BF"/>
      <w:spacing w:val="5"/>
    </w:rPr>
  </w:style>
  <w:style w:type="paragraph" w:customStyle="1" w:styleId="Slotzin">
    <w:name w:val="Slotzin"/>
    <w:basedOn w:val="Standaard"/>
    <w:next w:val="Standaard"/>
    <w:rsid w:val="00222C7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222C70"/>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Koptekst">
    <w:name w:val="header"/>
    <w:basedOn w:val="Standaard"/>
    <w:link w:val="KoptekstChar"/>
    <w:uiPriority w:val="99"/>
    <w:unhideWhenUsed/>
    <w:rsid w:val="00222C7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22C7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22C7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22C7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22C7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22C7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22C70"/>
    <w:rPr>
      <w:vertAlign w:val="superscript"/>
    </w:rPr>
  </w:style>
  <w:style w:type="paragraph" w:styleId="Geenafstand">
    <w:name w:val="No Spacing"/>
    <w:uiPriority w:val="1"/>
    <w:qFormat/>
    <w:rsid w:val="000A54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339</ap:Words>
  <ap:Characters>1868</ap:Characters>
  <ap:DocSecurity>0</ap:DocSecurity>
  <ap:Lines>15</ap:Lines>
  <ap:Paragraphs>4</ap:Paragraphs>
  <ap:ScaleCrop>false</ap:ScaleCrop>
  <ap:LinksUpToDate>false</ap:LinksUpToDate>
  <ap:CharactersWithSpaces>2203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2026-01-27T15:12:00.0000000Z</dcterms:created>
  <dcterms:modified xsi:type="dcterms:W3CDTF">2026-01-27T15:12:00.0000000Z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