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530843" w14:paraId="5426810A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4FA0F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841820A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530843" w14:paraId="4F9BEAC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4313A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530843" w14:paraId="7E396EB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B8A93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530843" w14:paraId="7F56191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7C590D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530843" w14:paraId="0789F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50C72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98AA933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530843" w14:paraId="2D434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530843" w14:paraId="5384D50C" w14:textId="52E94F7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36 850 VIII</w:t>
            </w:r>
          </w:p>
        </w:tc>
        <w:tc>
          <w:tcPr>
            <w:tcW w:w="7654" w:type="dxa"/>
            <w:gridSpan w:val="2"/>
          </w:tcPr>
          <w:p w:rsidRPr="008467BE" w:rsidR="00470846" w:rsidP="00FB349A" w:rsidRDefault="00530843" w14:paraId="29EE125D" w14:textId="5B2967B8">
            <w:pPr>
              <w:suppressAutoHyphens/>
              <w:rPr>
                <w:rFonts w:ascii="Times New Roman" w:hAnsi="Times New Roman"/>
                <w:b/>
                <w:szCs w:val="24"/>
              </w:rPr>
            </w:pPr>
            <w:r w:rsidRPr="00530843">
              <w:rPr>
                <w:rFonts w:ascii="Times New Roman" w:hAnsi="Times New Roman"/>
                <w:b/>
                <w:bCs/>
              </w:rPr>
              <w:t>Wijziging van de begrotingsstaten van het Ministerie van Onderwijs, Cultuur en Wetenschap (VIII) voor het jaar 2025 (wijziging samenhangende met de Najaarsnota)</w:t>
            </w:r>
          </w:p>
        </w:tc>
      </w:tr>
      <w:tr w:rsidR="00470846" w:rsidTr="00530843" w14:paraId="440B0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A117CA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BE6E5C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530843" w14:paraId="334F2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731044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E7E033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530843" w14:paraId="12DD1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EA2D31D" w14:textId="6FFEADA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02BDC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4789F732" w14:textId="0AD4390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5921EE">
              <w:rPr>
                <w:rFonts w:ascii="Times New Roman" w:hAnsi="Times New Roman"/>
                <w:caps/>
              </w:rPr>
              <w:t>de leden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 w:rsidR="00530843">
              <w:rPr>
                <w:rFonts w:ascii="Times New Roman" w:hAnsi="Times New Roman"/>
                <w:caps/>
              </w:rPr>
              <w:t>stultiens</w:t>
            </w:r>
            <w:r w:rsidR="005921EE">
              <w:rPr>
                <w:rFonts w:ascii="Times New Roman" w:hAnsi="Times New Roman"/>
                <w:caps/>
              </w:rPr>
              <w:t xml:space="preserve"> en abdi</w:t>
            </w:r>
          </w:p>
        </w:tc>
      </w:tr>
      <w:tr w:rsidR="00470846" w:rsidTr="00530843" w14:paraId="2BAF8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6A799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26BC9512" w14:textId="3B2D31A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402BDC">
              <w:rPr>
                <w:rFonts w:ascii="Times New Roman" w:hAnsi="Times New Roman"/>
                <w:b w:val="0"/>
              </w:rPr>
              <w:t xml:space="preserve"> 16 december 2025</w:t>
            </w:r>
          </w:p>
        </w:tc>
      </w:tr>
      <w:tr w:rsidR="00470846" w:rsidTr="00530843" w14:paraId="7FC73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8798F0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A7043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530843" w14:paraId="0CB34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C317DA6" w14:textId="68C4FAB1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5921EE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5921EE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  <w:p w:rsidR="00530843" w:rsidP="00FB349A" w:rsidRDefault="00530843" w14:paraId="20D7907F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</w:p>
          <w:p w:rsidR="00530843" w:rsidP="00FB349A" w:rsidRDefault="00530843" w14:paraId="19026A43" w14:textId="5C600CC1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begrotingsstaat wordt als volgt gewijzigd:</w:t>
            </w:r>
          </w:p>
        </w:tc>
      </w:tr>
    </w:tbl>
    <w:p w:rsidR="00470846" w:rsidP="00FB349A" w:rsidRDefault="00470846" w14:paraId="024289DF" w14:textId="77777777">
      <w:pPr>
        <w:rPr>
          <w:rFonts w:ascii="Times New Roman" w:hAnsi="Times New Roman"/>
        </w:rPr>
      </w:pPr>
    </w:p>
    <w:p w:rsidR="00530843" w:rsidP="00FB349A" w:rsidRDefault="00530843" w14:paraId="4A77DA83" w14:textId="7306B884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Pr="004D4BCF" w:rsidR="00530843" w:rsidP="00FB349A" w:rsidRDefault="00530843" w14:paraId="5FE42635" w14:textId="77777777">
      <w:pPr>
        <w:rPr>
          <w:rFonts w:ascii="Times New Roman" w:hAnsi="Times New Roman"/>
        </w:rPr>
      </w:pPr>
    </w:p>
    <w:p w:rsidRPr="004D4BCF" w:rsidR="00470846" w:rsidP="00FB349A" w:rsidRDefault="00470846" w14:paraId="4DAFF0D3" w14:textId="5CA375D7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 w:rsidR="00530843">
        <w:rPr>
          <w:rFonts w:ascii="Times New Roman" w:hAnsi="Times New Roman"/>
          <w:b/>
        </w:rPr>
        <w:t xml:space="preserve"> 07</w:t>
      </w:r>
      <w:r w:rsidRPr="004D4BCF" w:rsidR="001A2A63">
        <w:rPr>
          <w:rFonts w:ascii="Times New Roman" w:hAnsi="Times New Roman"/>
          <w:b/>
        </w:rPr>
        <w:t xml:space="preserve"> </w:t>
      </w:r>
      <w:r w:rsidRPr="00530843" w:rsidR="00530843">
        <w:rPr>
          <w:rFonts w:ascii="Times New Roman" w:hAnsi="Times New Roman"/>
          <w:b/>
        </w:rPr>
        <w:t xml:space="preserve">Wetenschappelijk onderwijs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530843">
        <w:rPr>
          <w:rFonts w:ascii="Times New Roman" w:hAnsi="Times New Roman"/>
          <w:b/>
        </w:rPr>
        <w:t>48.000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470846" w:rsidP="00FB349A" w:rsidRDefault="00470846" w14:paraId="71B6AD10" w14:textId="77777777">
      <w:pPr>
        <w:rPr>
          <w:rFonts w:ascii="Times New Roman" w:hAnsi="Times New Roman"/>
        </w:rPr>
      </w:pPr>
    </w:p>
    <w:p w:rsidR="00530843" w:rsidP="00FB349A" w:rsidRDefault="00530843" w14:paraId="1ED87DE6" w14:textId="4BCA1D96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530843" w:rsidP="00FB349A" w:rsidRDefault="00530843" w14:paraId="508BA6CA" w14:textId="77777777">
      <w:pPr>
        <w:rPr>
          <w:rFonts w:ascii="Times New Roman" w:hAnsi="Times New Roman"/>
        </w:rPr>
      </w:pPr>
    </w:p>
    <w:p w:rsidR="00530843" w:rsidP="00530843" w:rsidRDefault="00530843" w14:paraId="10B1E0DE" w14:textId="1F0129D5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16</w:t>
      </w:r>
      <w:r w:rsidRPr="004D4BCF">
        <w:rPr>
          <w:rFonts w:ascii="Times New Roman" w:hAnsi="Times New Roman"/>
          <w:b/>
        </w:rPr>
        <w:t xml:space="preserve"> </w:t>
      </w:r>
      <w:r w:rsidRPr="00530843">
        <w:rPr>
          <w:rFonts w:ascii="Times New Roman" w:hAnsi="Times New Roman"/>
          <w:b/>
        </w:rPr>
        <w:t>Onderzoek en wetenschapsbeleid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59.000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530843" w:rsidP="00FB349A" w:rsidRDefault="00530843" w14:paraId="5A0567A9" w14:textId="1C66A18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Pr="004D4BCF" w:rsidR="00470846" w:rsidP="00FB349A" w:rsidRDefault="00470846" w14:paraId="081A2A90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1A2A63" w:rsidP="00FB349A" w:rsidRDefault="001A2A63" w14:paraId="6EDF9194" w14:textId="77777777">
      <w:pPr>
        <w:rPr>
          <w:rFonts w:ascii="Times New Roman" w:hAnsi="Times New Roman"/>
        </w:rPr>
      </w:pPr>
    </w:p>
    <w:p w:rsidRPr="005921EE" w:rsidR="005921EE" w:rsidP="005921EE" w:rsidRDefault="005921EE" w14:paraId="1AD10A2E" w14:textId="77777777">
      <w:pPr>
        <w:rPr>
          <w:rFonts w:ascii="Times New Roman" w:hAnsi="Times New Roman"/>
        </w:rPr>
      </w:pPr>
      <w:r w:rsidRPr="005921EE">
        <w:rPr>
          <w:rFonts w:ascii="Times New Roman" w:hAnsi="Times New Roman"/>
        </w:rPr>
        <w:t xml:space="preserve">Het demissionaire kabinet haalt in het huidige begrotingsjaar (2025) €107 miljoen weg uit het Wetenschapsfonds, terwijl dit geld hard nodig blijft voor onderzoek en innovatie. Dit amendement draait deze bezuiniging terug, waardoor de €107 miljoen gewoon gebruikt kan blijven voor onderzoek en wetenschap. In lijn met verstandig begrotingsbeleid geldt voor dit fonds een eindejaarsmarge van 100%. </w:t>
      </w:r>
    </w:p>
    <w:p w:rsidR="005921EE" w:rsidP="005921EE" w:rsidRDefault="005921EE" w14:paraId="00A64A11" w14:textId="77777777">
      <w:pPr>
        <w:rPr>
          <w:rFonts w:ascii="Times New Roman" w:hAnsi="Times New Roman"/>
        </w:rPr>
      </w:pPr>
    </w:p>
    <w:p w:rsidRPr="005921EE" w:rsidR="005921EE" w:rsidP="005921EE" w:rsidRDefault="005921EE" w14:paraId="6080486C" w14:textId="06F503FA">
      <w:pPr>
        <w:rPr>
          <w:rFonts w:ascii="Times New Roman" w:hAnsi="Times New Roman"/>
        </w:rPr>
      </w:pPr>
      <w:r w:rsidRPr="005921EE">
        <w:rPr>
          <w:rFonts w:ascii="Times New Roman" w:hAnsi="Times New Roman"/>
        </w:rPr>
        <w:t>De dekking van dit incidentele amendement volgt uit de systematiek die het kabinet zelf ook hanteert. Het kabinet was voornemens om in 2025 €32,6 miljard aan uitgaven te betalen uit de staatsschuld (een begrotingstekort van 2,8%). Het kabinet heeft van deze €32,6 miljard slechts €21,9 miljard betaald uit de staatsschuld (een begrotingstekort van 1,8%). Bovendien lijkt de staatsschuld in 2025 (524,5 miljard) €23,9 miljard lager uit te gaan vallen dan het kabinet zelf van plan was bij de ontwerpbegroting 2025 (€548,4 miljard). Er is dus geen enkele budgettaire reden waarom er €107 miljoen zou moeten worden weggehaald uit het Wetenschapsfonds.   </w:t>
      </w:r>
    </w:p>
    <w:p w:rsidRPr="008C2D85" w:rsidR="005921EE" w:rsidP="00FB349A" w:rsidRDefault="005921EE" w14:paraId="1D7A9EDE" w14:textId="77777777">
      <w:pPr>
        <w:rPr>
          <w:rFonts w:ascii="Times New Roman" w:hAnsi="Times New Roman"/>
        </w:rPr>
      </w:pPr>
    </w:p>
    <w:p w:rsidR="001A2A63" w:rsidP="00FB349A" w:rsidRDefault="00530843" w14:paraId="04B51161" w14:textId="0C0F9B51">
      <w:pPr>
        <w:rPr>
          <w:rFonts w:ascii="Times New Roman" w:hAnsi="Times New Roman"/>
        </w:rPr>
      </w:pPr>
      <w:r>
        <w:rPr>
          <w:rFonts w:ascii="Times New Roman" w:hAnsi="Times New Roman"/>
        </w:rPr>
        <w:t>Stultiens</w:t>
      </w:r>
    </w:p>
    <w:p w:rsidRPr="008C2D85" w:rsidR="005921EE" w:rsidP="00FB349A" w:rsidRDefault="005921EE" w14:paraId="307552C1" w14:textId="4B7518F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Abdi</w:t>
      </w:r>
      <w:proofErr w:type="spellEnd"/>
    </w:p>
    <w:sectPr w:rsidRPr="008C2D85" w:rsidR="005921EE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7D6A" w14:textId="77777777" w:rsidR="00530843" w:rsidRDefault="00530843">
      <w:pPr>
        <w:spacing w:line="20" w:lineRule="exact"/>
      </w:pPr>
    </w:p>
  </w:endnote>
  <w:endnote w:type="continuationSeparator" w:id="0">
    <w:p w14:paraId="06B51758" w14:textId="77777777" w:rsidR="00530843" w:rsidRDefault="005308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C048D1" w14:textId="77777777" w:rsidR="00530843" w:rsidRDefault="005308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6B6F" w14:textId="77777777" w:rsidR="00530843" w:rsidRDefault="005308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8F3733" w14:textId="77777777" w:rsidR="00530843" w:rsidRDefault="0053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36335"/>
    <w:multiLevelType w:val="hybridMultilevel"/>
    <w:tmpl w:val="68668854"/>
    <w:lvl w:ilvl="0" w:tplc="75ACEB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1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43"/>
    <w:rsid w:val="0003016F"/>
    <w:rsid w:val="00052244"/>
    <w:rsid w:val="000C6F39"/>
    <w:rsid w:val="000E6CB0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2226"/>
    <w:rsid w:val="001F7334"/>
    <w:rsid w:val="002569BB"/>
    <w:rsid w:val="003050FF"/>
    <w:rsid w:val="003B22A8"/>
    <w:rsid w:val="003C5DEE"/>
    <w:rsid w:val="003D4FB9"/>
    <w:rsid w:val="003E5927"/>
    <w:rsid w:val="00402BDC"/>
    <w:rsid w:val="00417365"/>
    <w:rsid w:val="00470846"/>
    <w:rsid w:val="0047650D"/>
    <w:rsid w:val="004B2AE2"/>
    <w:rsid w:val="004C2A57"/>
    <w:rsid w:val="004D4BCF"/>
    <w:rsid w:val="00530843"/>
    <w:rsid w:val="005921EE"/>
    <w:rsid w:val="005C554B"/>
    <w:rsid w:val="005E482A"/>
    <w:rsid w:val="00646211"/>
    <w:rsid w:val="00736284"/>
    <w:rsid w:val="00741EB2"/>
    <w:rsid w:val="007958E0"/>
    <w:rsid w:val="00833C90"/>
    <w:rsid w:val="008467BE"/>
    <w:rsid w:val="00854DAE"/>
    <w:rsid w:val="00867688"/>
    <w:rsid w:val="008819B7"/>
    <w:rsid w:val="008C2D85"/>
    <w:rsid w:val="00926C70"/>
    <w:rsid w:val="009347C2"/>
    <w:rsid w:val="009E6185"/>
    <w:rsid w:val="00A1221C"/>
    <w:rsid w:val="00B24FC7"/>
    <w:rsid w:val="00B37F45"/>
    <w:rsid w:val="00B6508A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733D3"/>
    <w:rsid w:val="00D818D9"/>
    <w:rsid w:val="00D961CF"/>
    <w:rsid w:val="00DB5D3B"/>
    <w:rsid w:val="00DD08D8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72C67"/>
  <w15:docId w15:val="{F418FEA3-A9DC-412C-B787-D98F41E0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274</ap:Words>
  <ap:Characters>1513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2025-12-16T14:55:00.0000000Z</dcterms:created>
  <dcterms:modified xsi:type="dcterms:W3CDTF">2025-12-16T14:55:00.0000000Z</dcterms:modified>
  <dc:description>------------------------</dc:description>
  <dc:subject/>
  <keywords/>
  <version/>
  <category/>
</coreProperties>
</file>