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531F6A" w14:paraId="7F70C773" w14:textId="77777777">
        <w:tc>
          <w:tcPr>
            <w:tcW w:w="7792" w:type="dxa"/>
            <w:gridSpan w:val="2"/>
            <w:tcMar>
              <w:left w:w="0" w:type="dxa"/>
              <w:right w:w="0" w:type="dxa"/>
            </w:tcMar>
          </w:tcPr>
          <w:p w:rsidR="00531F6A" w:rsidRDefault="008E76A6" w14:paraId="5661C288" w14:textId="77777777">
            <w:pPr>
              <w:spacing w:after="40"/>
            </w:pPr>
            <w:r>
              <w:rPr>
                <w:sz w:val="13"/>
                <w:szCs w:val="13"/>
              </w:rPr>
              <w:t>&gt; Retouradres Postbus 20701 2500 ES Den Haag</w:t>
            </w:r>
          </w:p>
        </w:tc>
      </w:tr>
      <w:tr w:rsidR="00531F6A" w14:paraId="6A262873" w14:textId="77777777">
        <w:tc>
          <w:tcPr>
            <w:tcW w:w="7792" w:type="dxa"/>
            <w:gridSpan w:val="2"/>
            <w:tcMar>
              <w:left w:w="0" w:type="dxa"/>
              <w:right w:w="0" w:type="dxa"/>
            </w:tcMar>
          </w:tcPr>
          <w:p w:rsidR="00531F6A" w:rsidRDefault="008E76A6" w14:paraId="24A08422" w14:textId="77777777">
            <w:pPr>
              <w:tabs>
                <w:tab w:val="left" w:pos="614"/>
              </w:tabs>
              <w:spacing w:after="0"/>
            </w:pPr>
            <w:r>
              <w:t>de Voorzitter van de Tweede Kamer</w:t>
            </w:r>
          </w:p>
          <w:p w:rsidR="00531F6A" w:rsidRDefault="008E76A6" w14:paraId="3CF9E1D8" w14:textId="77777777">
            <w:pPr>
              <w:tabs>
                <w:tab w:val="left" w:pos="614"/>
              </w:tabs>
              <w:spacing w:after="0"/>
            </w:pPr>
            <w:r>
              <w:t>der Staten-Generaal</w:t>
            </w:r>
          </w:p>
          <w:p w:rsidR="00531F6A" w:rsidRDefault="008E76A6" w14:paraId="5959FEF9" w14:textId="77777777">
            <w:pPr>
              <w:tabs>
                <w:tab w:val="left" w:pos="614"/>
              </w:tabs>
              <w:spacing w:after="0"/>
            </w:pPr>
            <w:r>
              <w:t xml:space="preserve">Bezuidenhoutseweg 67 </w:t>
            </w:r>
          </w:p>
          <w:p w:rsidR="00531F6A" w:rsidRDefault="008E76A6" w14:paraId="6C9778B0" w14:textId="77777777">
            <w:pPr>
              <w:tabs>
                <w:tab w:val="left" w:pos="614"/>
              </w:tabs>
              <w:spacing w:after="240"/>
            </w:pPr>
            <w:r>
              <w:t>2594 AC Den Haag</w:t>
            </w:r>
          </w:p>
          <w:p w:rsidR="00531F6A" w:rsidRDefault="00531F6A" w14:paraId="09FDD6CD" w14:textId="77777777">
            <w:pPr>
              <w:spacing w:after="240"/>
              <w:rPr>
                <w:sz w:val="13"/>
                <w:szCs w:val="13"/>
              </w:rPr>
            </w:pPr>
          </w:p>
        </w:tc>
      </w:tr>
      <w:tr w:rsidR="00531F6A" w14:paraId="6F04A14A" w14:textId="77777777">
        <w:trPr>
          <w:trHeight w:val="283"/>
        </w:trPr>
        <w:tc>
          <w:tcPr>
            <w:tcW w:w="1969" w:type="dxa"/>
            <w:tcMar>
              <w:left w:w="0" w:type="dxa"/>
              <w:right w:w="0" w:type="dxa"/>
            </w:tcMar>
          </w:tcPr>
          <w:p w:rsidR="00531F6A" w:rsidRDefault="008E76A6" w14:paraId="54EAA389" w14:textId="77777777">
            <w:pPr>
              <w:tabs>
                <w:tab w:val="left" w:pos="614"/>
              </w:tabs>
              <w:spacing w:after="0"/>
            </w:pPr>
            <w:r>
              <w:t>Datum</w:t>
            </w:r>
          </w:p>
        </w:tc>
        <w:tc>
          <w:tcPr>
            <w:tcW w:w="5823" w:type="dxa"/>
            <w:tcMar>
              <w:left w:w="0" w:type="dxa"/>
              <w:right w:w="0" w:type="dxa"/>
            </w:tcMar>
          </w:tcPr>
          <w:p w:rsidRPr="00FD7A11" w:rsidR="00531F6A" w:rsidRDefault="00FD7A11" w14:paraId="48909DDA" w14:textId="28F7879D">
            <w:pPr>
              <w:spacing w:after="0"/>
            </w:pPr>
            <w:r>
              <w:t>17 december 2025</w:t>
            </w:r>
          </w:p>
        </w:tc>
      </w:tr>
      <w:tr w:rsidR="00531F6A" w14:paraId="5D456DC2" w14:textId="77777777">
        <w:trPr>
          <w:trHeight w:val="283"/>
        </w:trPr>
        <w:tc>
          <w:tcPr>
            <w:tcW w:w="1969" w:type="dxa"/>
            <w:tcMar>
              <w:left w:w="0" w:type="dxa"/>
              <w:right w:w="0" w:type="dxa"/>
            </w:tcMar>
          </w:tcPr>
          <w:p w:rsidR="00531F6A" w:rsidRDefault="008E76A6" w14:paraId="1FAC7FB5" w14:textId="77777777">
            <w:pPr>
              <w:tabs>
                <w:tab w:val="left" w:pos="614"/>
              </w:tabs>
              <w:spacing w:after="0"/>
            </w:pPr>
            <w:r>
              <w:t>Betreft</w:t>
            </w:r>
          </w:p>
        </w:tc>
        <w:tc>
          <w:tcPr>
            <w:tcW w:w="5823" w:type="dxa"/>
            <w:tcMar>
              <w:left w:w="0" w:type="dxa"/>
              <w:right w:w="0" w:type="dxa"/>
            </w:tcMar>
          </w:tcPr>
          <w:p w:rsidR="00531F6A" w:rsidRDefault="008E76A6" w14:paraId="37AC04EB" w14:textId="77777777">
            <w:pPr>
              <w:tabs>
                <w:tab w:val="left" w:pos="614"/>
              </w:tabs>
              <w:spacing w:after="0"/>
            </w:pPr>
            <w:r>
              <w:t>Ontwikkelingen op personeelsgebied najaar 2025</w:t>
            </w:r>
          </w:p>
        </w:tc>
      </w:tr>
    </w:tbl>
    <w:p w:rsidR="00531F6A" w:rsidRDefault="008E76A6" w14:paraId="4B9082C5" w14:textId="77777777">
      <w:r>
        <w:rPr>
          <w:noProof/>
          <w:sz w:val="20"/>
          <w:lang w:eastAsia="nl-NL" w:bidi="ar-SA"/>
        </w:rPr>
        <mc:AlternateContent>
          <mc:Choice Requires="wps">
            <w:drawing>
              <wp:anchor distT="0" distB="0" distL="114300" distR="114300" simplePos="0" relativeHeight="251658240" behindDoc="0" locked="0" layoutInCell="1" allowOverlap="1" wp14:editId="3805EBB4" wp14:anchorId="2B31FEBA">
                <wp:simplePos x="0" y="0"/>
                <wp:positionH relativeFrom="page">
                  <wp:posOffset>6032504</wp:posOffset>
                </wp:positionH>
                <wp:positionV relativeFrom="page">
                  <wp:posOffset>1638939</wp:posOffset>
                </wp:positionV>
                <wp:extent cx="1144905" cy="4152265"/>
                <wp:effectExtent l="0" t="0" r="17145" b="63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F23194" w:rsidRDefault="00F23194" w14:paraId="2F28DC07" w14:textId="77777777">
                            <w:pPr>
                              <w:pStyle w:val="ReferentiegegevenskopW1-Huisstijl"/>
                              <w:spacing w:before="360"/>
                            </w:pPr>
                            <w:r>
                              <w:t>Ministerie van Defensie</w:t>
                            </w:r>
                          </w:p>
                          <w:p w:rsidR="00F23194" w:rsidRDefault="00F23194" w14:paraId="4D8DC8A4" w14:textId="77777777">
                            <w:pPr>
                              <w:pStyle w:val="Referentiegegevens-Huisstijl"/>
                            </w:pPr>
                            <w:r>
                              <w:t>Plein 4</w:t>
                            </w:r>
                          </w:p>
                          <w:p w:rsidR="00F23194" w:rsidRDefault="00F23194" w14:paraId="53571C16" w14:textId="77777777">
                            <w:pPr>
                              <w:pStyle w:val="Referentiegegevens-Huisstijl"/>
                            </w:pPr>
                            <w:r>
                              <w:t>MPC 58 B</w:t>
                            </w:r>
                          </w:p>
                          <w:p w:rsidR="00F23194" w:rsidRDefault="00F23194" w14:paraId="4FDD5008" w14:textId="77777777">
                            <w:pPr>
                              <w:pStyle w:val="Referentiegegevens-Huisstijl"/>
                              <w:rPr>
                                <w:lang w:val="de-DE"/>
                              </w:rPr>
                            </w:pPr>
                            <w:r>
                              <w:rPr>
                                <w:lang w:val="de-DE"/>
                              </w:rPr>
                              <w:t>Postbus 20701</w:t>
                            </w:r>
                          </w:p>
                          <w:p w:rsidR="00F23194" w:rsidRDefault="00F23194" w14:paraId="78542D27" w14:textId="77777777">
                            <w:pPr>
                              <w:pStyle w:val="Referentiegegevens-Huisstijl"/>
                              <w:rPr>
                                <w:lang w:val="de-DE"/>
                              </w:rPr>
                            </w:pPr>
                            <w:r>
                              <w:rPr>
                                <w:lang w:val="de-DE"/>
                              </w:rPr>
                              <w:t>2500 ES Den Haag</w:t>
                            </w:r>
                          </w:p>
                          <w:p w:rsidR="00F23194" w:rsidRDefault="00F23194" w14:paraId="505520BC" w14:textId="77777777">
                            <w:pPr>
                              <w:pStyle w:val="Referentiegegevens-Huisstijl"/>
                              <w:rPr>
                                <w:lang w:val="de-DE"/>
                              </w:rPr>
                            </w:pPr>
                            <w:r>
                              <w:rPr>
                                <w:lang w:val="de-DE"/>
                              </w:rPr>
                              <w:t xml:space="preserve">www.defensie.nl </w:t>
                            </w:r>
                          </w:p>
                          <w:p w:rsidR="00F23194" w:rsidRDefault="00F23194" w14:paraId="6CD5B7F7" w14:textId="77777777">
                            <w:pPr>
                              <w:pStyle w:val="ReferentiegegevenskopW1-Huisstijl"/>
                              <w:spacing w:before="120"/>
                            </w:pPr>
                            <w:r>
                              <w:t>Onze referentie</w:t>
                            </w:r>
                          </w:p>
                          <w:p w:rsidR="00F23194" w:rsidRDefault="00F23194" w14:paraId="5DFF7F9B" w14:textId="66DE9B7E">
                            <w:pPr>
                              <w:pStyle w:val="Referentiegegevens-Huisstijl"/>
                            </w:pPr>
                            <w:r>
                              <w:t>D2025-005728</w:t>
                            </w:r>
                            <w:r w:rsidR="00FD7A11">
                              <w:t>/</w:t>
                            </w:r>
                          </w:p>
                          <w:p w:rsidR="00FD7A11" w:rsidRDefault="00FD7A11" w14:paraId="05002FC8" w14:textId="500BEE2A">
                            <w:pPr>
                              <w:pStyle w:val="Referentiegegevens-Huisstijl"/>
                            </w:pPr>
                            <w:r>
                              <w:t>MINDEF20250043442</w:t>
                            </w:r>
                            <w:bookmarkStart w:name="_GoBack" w:id="0"/>
                            <w:bookmarkEnd w:id="0"/>
                          </w:p>
                          <w:p w:rsidR="00F23194" w:rsidRDefault="00F23194" w14:paraId="2DCF4755" w14:textId="77777777">
                            <w:pPr>
                              <w:pStyle w:val="Algemenevoorwaarden-Huisstijl"/>
                            </w:pPr>
                            <w:r>
                              <w:t>Bij beantwoording, datum, onze referentie en onderwerp vermelden.</w:t>
                            </w:r>
                          </w:p>
                          <w:p w:rsidR="00F23194" w:rsidRDefault="00F23194" w14:paraId="03F0628C"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B31FEBA">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Q7BNCS8CAABdBAAADgAAAAAAAAAAAAAAAAAu&#10;AgAAZHJzL2Uyb0RvYy54bWxQSwECLQAUAAYACAAAACEA22LwQOEAAAAMAQAADwAAAAAAAAAAAAAA&#10;AACJBAAAZHJzL2Rvd25yZXYueG1sUEsFBgAAAAAEAAQA8wAAAJcFAAAAAA==&#10;">
                <v:path arrowok="t"/>
                <v:textbox inset="0,0,0,0">
                  <w:txbxContent>
                    <w:p w:rsidR="00F23194" w:rsidRDefault="00F23194" w14:paraId="2F28DC07" w14:textId="77777777">
                      <w:pPr>
                        <w:pStyle w:val="ReferentiegegevenskopW1-Huisstijl"/>
                        <w:spacing w:before="360"/>
                      </w:pPr>
                      <w:r>
                        <w:t>Ministerie van Defensie</w:t>
                      </w:r>
                    </w:p>
                    <w:p w:rsidR="00F23194" w:rsidRDefault="00F23194" w14:paraId="4D8DC8A4" w14:textId="77777777">
                      <w:pPr>
                        <w:pStyle w:val="Referentiegegevens-Huisstijl"/>
                      </w:pPr>
                      <w:r>
                        <w:t>Plein 4</w:t>
                      </w:r>
                    </w:p>
                    <w:p w:rsidR="00F23194" w:rsidRDefault="00F23194" w14:paraId="53571C16" w14:textId="77777777">
                      <w:pPr>
                        <w:pStyle w:val="Referentiegegevens-Huisstijl"/>
                      </w:pPr>
                      <w:r>
                        <w:t>MPC 58 B</w:t>
                      </w:r>
                    </w:p>
                    <w:p w:rsidR="00F23194" w:rsidRDefault="00F23194" w14:paraId="4FDD5008" w14:textId="77777777">
                      <w:pPr>
                        <w:pStyle w:val="Referentiegegevens-Huisstijl"/>
                        <w:rPr>
                          <w:lang w:val="de-DE"/>
                        </w:rPr>
                      </w:pPr>
                      <w:r>
                        <w:rPr>
                          <w:lang w:val="de-DE"/>
                        </w:rPr>
                        <w:t>Postbus 20701</w:t>
                      </w:r>
                    </w:p>
                    <w:p w:rsidR="00F23194" w:rsidRDefault="00F23194" w14:paraId="78542D27" w14:textId="77777777">
                      <w:pPr>
                        <w:pStyle w:val="Referentiegegevens-Huisstijl"/>
                        <w:rPr>
                          <w:lang w:val="de-DE"/>
                        </w:rPr>
                      </w:pPr>
                      <w:r>
                        <w:rPr>
                          <w:lang w:val="de-DE"/>
                        </w:rPr>
                        <w:t>2500 ES Den Haag</w:t>
                      </w:r>
                    </w:p>
                    <w:p w:rsidR="00F23194" w:rsidRDefault="00F23194" w14:paraId="505520BC" w14:textId="77777777">
                      <w:pPr>
                        <w:pStyle w:val="Referentiegegevens-Huisstijl"/>
                        <w:rPr>
                          <w:lang w:val="de-DE"/>
                        </w:rPr>
                      </w:pPr>
                      <w:r>
                        <w:rPr>
                          <w:lang w:val="de-DE"/>
                        </w:rPr>
                        <w:t xml:space="preserve">www.defensie.nl </w:t>
                      </w:r>
                    </w:p>
                    <w:p w:rsidR="00F23194" w:rsidRDefault="00F23194" w14:paraId="6CD5B7F7" w14:textId="77777777">
                      <w:pPr>
                        <w:pStyle w:val="ReferentiegegevenskopW1-Huisstijl"/>
                        <w:spacing w:before="120"/>
                      </w:pPr>
                      <w:r>
                        <w:t>Onze referentie</w:t>
                      </w:r>
                    </w:p>
                    <w:p w:rsidR="00F23194" w:rsidRDefault="00F23194" w14:paraId="5DFF7F9B" w14:textId="66DE9B7E">
                      <w:pPr>
                        <w:pStyle w:val="Referentiegegevens-Huisstijl"/>
                      </w:pPr>
                      <w:r>
                        <w:t>D2025-005728</w:t>
                      </w:r>
                      <w:r w:rsidR="00FD7A11">
                        <w:t>/</w:t>
                      </w:r>
                    </w:p>
                    <w:p w:rsidR="00FD7A11" w:rsidRDefault="00FD7A11" w14:paraId="05002FC8" w14:textId="500BEE2A">
                      <w:pPr>
                        <w:pStyle w:val="Referentiegegevens-Huisstijl"/>
                      </w:pPr>
                      <w:r>
                        <w:t>MINDEF20250043442</w:t>
                      </w:r>
                      <w:bookmarkStart w:name="_GoBack" w:id="1"/>
                      <w:bookmarkEnd w:id="1"/>
                    </w:p>
                    <w:p w:rsidR="00F23194" w:rsidRDefault="00F23194" w14:paraId="2DCF4755" w14:textId="77777777">
                      <w:pPr>
                        <w:pStyle w:val="Algemenevoorwaarden-Huisstijl"/>
                      </w:pPr>
                      <w:r>
                        <w:t>Bij beantwoording, datum, onze referentie en onderwerp vermelden.</w:t>
                      </w:r>
                    </w:p>
                    <w:p w:rsidR="00F23194" w:rsidRDefault="00F23194" w14:paraId="03F0628C" w14:textId="77777777">
                      <w:pPr>
                        <w:pStyle w:val="Algemenevoorwaarden-Huisstijl"/>
                      </w:pPr>
                    </w:p>
                  </w:txbxContent>
                </v:textbox>
                <w10:wrap anchorx="page" anchory="page"/>
              </v:shape>
            </w:pict>
          </mc:Fallback>
        </mc:AlternateContent>
      </w:r>
    </w:p>
    <w:p w:rsidR="00531F6A" w:rsidRDefault="00531F6A" w14:paraId="01F58A80" w14:textId="77777777">
      <w:pPr>
        <w:spacing w:after="240"/>
      </w:pPr>
    </w:p>
    <w:p w:rsidR="00531F6A" w:rsidRDefault="008E76A6" w14:paraId="43CEF630" w14:textId="77777777">
      <w:pPr>
        <w:spacing w:after="240"/>
      </w:pPr>
      <w:r>
        <w:t>Geachte voorzitter,</w:t>
      </w:r>
    </w:p>
    <w:p w:rsidR="00531F6A" w:rsidP="004D4D87" w:rsidRDefault="008E76A6" w14:paraId="0038394A" w14:textId="0AE50C06">
      <w:r>
        <w:t>Met de</w:t>
      </w:r>
      <w:r w:rsidR="004D4D87">
        <w:t>ze</w:t>
      </w:r>
      <w:r>
        <w:t xml:space="preserve"> brief informeer ik u over de status van een aantal moties en toezeggingen die een bre</w:t>
      </w:r>
      <w:r w:rsidR="004D4D87">
        <w:t>ed</w:t>
      </w:r>
      <w:r>
        <w:t xml:space="preserve"> spectrum van het personeelsbeleid beslaan. </w:t>
      </w:r>
    </w:p>
    <w:p w:rsidR="00531F6A" w:rsidRDefault="00531F6A" w14:paraId="2E065457" w14:textId="127DFBCB">
      <w:pPr>
        <w:spacing w:after="240"/>
        <w:rPr>
          <w:rFonts w:cs="Calibri"/>
          <w:color w:val="1F497D"/>
        </w:rPr>
      </w:pPr>
    </w:p>
    <w:p w:rsidR="00531F6A" w:rsidRDefault="008E76A6" w14:paraId="43DE614B" w14:textId="77777777">
      <w:pPr>
        <w:rPr>
          <w:b/>
        </w:rPr>
      </w:pPr>
      <w:r>
        <w:rPr>
          <w:b/>
        </w:rPr>
        <w:t xml:space="preserve">Veiligheidscampus Assen </w:t>
      </w:r>
    </w:p>
    <w:p w:rsidR="00531F6A" w:rsidRDefault="008E76A6" w14:paraId="454740B7" w14:textId="77777777">
      <w:r>
        <w:t xml:space="preserve">Met de motie-Heite c.s. (Kamerstuk 33 763 nr. 169 van 2 oktober 2025) is de regering verzocht om te onderzoeken hoe de veiligheidscampus Assen van de Universiteit van het Noorden verder ontwikkeld kan worden ten behoeve van de nationale en Europese veiligheid. </w:t>
      </w:r>
    </w:p>
    <w:p w:rsidR="00531F6A" w:rsidRDefault="004D4D87" w14:paraId="598A9322" w14:textId="46B95A5F">
      <w:r>
        <w:t xml:space="preserve">Vanzelfsprekend is </w:t>
      </w:r>
      <w:r w:rsidR="008E76A6">
        <w:t xml:space="preserve">de regio waarin deze ontwikkelingen zich afspelen, belangrijk voor Defensie. Bij </w:t>
      </w:r>
      <w:r>
        <w:t>mijn</w:t>
      </w:r>
      <w:r w:rsidR="008E76A6">
        <w:t xml:space="preserve"> onderzoek heb ik daarom bewust ook de locaties van de Johan Willem Frisokazerne in Assen en de Johannes Postkazerne in Havelte betrokken. Verder is het goed om te beseffen dat de motie voortborduurt op eerdere relevante ontwikkelingen. Al in 2023 is door het rijk, provincies en gemeenten een zogenoemd Gezamenlijk Bestuurlijk Voornemen (GBV) vastgelegd. Dit met als doel onderlinge samenwerking te bevorderen t.a.v. zaken als arbeidsmarkt, defensielocaties en veiligheid. </w:t>
      </w:r>
    </w:p>
    <w:p w:rsidR="00531F6A" w:rsidRDefault="008E76A6" w14:paraId="343B5359" w14:textId="77777777">
      <w:r>
        <w:t>Op 25 augustus 2025 heb ik een addendum op dit GBV getekend, mede om te kunnen starten met de ontwikkeling van de Veiligheidscampus van de Universiteit van het Noorden. De campus beoogt de samenwerking tussen drie onderwijsniveaus (mbo, hbo, wo) en enkele publiek-private partijen uit het veiligheidsdomein te bevorderen. Deze samenwerking ligt goed in het verlengde van de motie en sluit naar mijn idee aan bij de opgave waar Defensie momenteel voor staat en de rol die de gehele maatschappij daarin speelt.</w:t>
      </w:r>
    </w:p>
    <w:p w:rsidR="00531F6A" w:rsidRDefault="008E76A6" w14:paraId="62F9488F" w14:textId="2C117918">
      <w:r>
        <w:t>Met de nieuwe afspraken uit het addendum zet Defensie ideeën om naar adequate samenwerking. Concreet heeft dit er in geresulteerd dat op dit moment onderwijs, training en onderzoek gecombineerd worden</w:t>
      </w:r>
      <w:r w:rsidR="007755D9">
        <w:t>, inclusief</w:t>
      </w:r>
      <w:r w:rsidR="00553433">
        <w:t xml:space="preserve"> bijdragen vanuit Defensie</w:t>
      </w:r>
      <w:r>
        <w:t xml:space="preserve">. Een volgende stap naar het verder vormgeven en optimaliseren van de samenwerking wordt momenteel onderzocht. Hierbij kunt u denken aan het geven van Nationale Weerbaarheidstrainingen in de regio. </w:t>
      </w:r>
    </w:p>
    <w:p w:rsidR="00531F6A" w:rsidRDefault="008E76A6" w14:paraId="10617DE1" w14:textId="77777777">
      <w:r>
        <w:t xml:space="preserve">Op 20 november jongstleden, heb ik de onderlinge samenwerking tussen Defensie, </w:t>
      </w:r>
      <w:r w:rsidR="00CB5134">
        <w:t xml:space="preserve">de </w:t>
      </w:r>
      <w:r>
        <w:t xml:space="preserve">provincie Drenthe, </w:t>
      </w:r>
      <w:r w:rsidR="00CB5134">
        <w:t xml:space="preserve">de </w:t>
      </w:r>
      <w:r>
        <w:t xml:space="preserve">gemeente Assen en kennisinstellingen ook ceremonieel mogen bekrachtigen. Hiermee beschouw ik de motie als opgevolgd. </w:t>
      </w:r>
    </w:p>
    <w:p w:rsidR="00531F6A" w:rsidRDefault="00531F6A" w14:paraId="0726D1BF" w14:textId="77777777"/>
    <w:p w:rsidR="00816835" w:rsidRDefault="00816835" w14:paraId="1B1CACC7" w14:textId="77777777">
      <w:pPr>
        <w:widowControl w:val="0"/>
        <w:spacing w:after="0" w:line="240" w:lineRule="auto"/>
        <w:rPr>
          <w:b/>
        </w:rPr>
      </w:pPr>
      <w:r>
        <w:rPr>
          <w:b/>
        </w:rPr>
        <w:br w:type="page"/>
      </w:r>
    </w:p>
    <w:p w:rsidR="00531F6A" w:rsidRDefault="008E76A6" w14:paraId="774937EB" w14:textId="29A78817">
      <w:pPr>
        <w:rPr>
          <w:i/>
        </w:rPr>
      </w:pPr>
      <w:r>
        <w:rPr>
          <w:b/>
        </w:rPr>
        <w:lastRenderedPageBreak/>
        <w:t xml:space="preserve">Opleidingen en grensbewaking </w:t>
      </w:r>
    </w:p>
    <w:p w:rsidR="00531F6A" w:rsidRDefault="008E76A6" w14:paraId="4EF320AA" w14:textId="3F03FF88">
      <w:r>
        <w:t>Met de motie-Van der Plas c.s. (Kamerstuk 36 800 nr. 72 (gewijzigd was 22) van 18 september 2025) is de regering verzocht om in de opleidingstrajecten van beroepsmilitairen aandacht te besteden aan grensbewaking</w:t>
      </w:r>
      <w:r w:rsidR="00553433">
        <w:t>.</w:t>
      </w:r>
      <w:r>
        <w:t xml:space="preserve"> </w:t>
      </w:r>
    </w:p>
    <w:p w:rsidR="00531F6A" w:rsidRDefault="008E76A6" w14:paraId="060DED6D" w14:textId="0A44BB0D">
      <w:r>
        <w:t xml:space="preserve">Zoals u weet is in Nederland - conform Politiewet en Vreemdelingenwet - de </w:t>
      </w:r>
      <w:r w:rsidR="00562892">
        <w:t xml:space="preserve">taak tot </w:t>
      </w:r>
      <w:r>
        <w:t>grens</w:t>
      </w:r>
      <w:r w:rsidR="00562892">
        <w:t>bewaking</w:t>
      </w:r>
      <w:r w:rsidR="00385E24">
        <w:t xml:space="preserve"> </w:t>
      </w:r>
      <w:r>
        <w:t>opgedragen aan de Koninklijke Marechaussee (KMar). De KMar wordt hiertoe beleidsmatig aangestuurd door het gezag van de minister van Asiel en Migratie en de minister van Justitie en Veiligheid.</w:t>
      </w:r>
      <w:r w:rsidDel="00553433" w:rsidR="00553433">
        <w:t xml:space="preserve"> </w:t>
      </w:r>
      <w:r w:rsidR="002454FE">
        <w:t xml:space="preserve">Concreet betekent dit dat alleen de KMAR wettelijk bevoegd is voor het uitvoeren van </w:t>
      </w:r>
      <w:r>
        <w:t>de grenspolitietaak.</w:t>
      </w:r>
      <w:r w:rsidR="002454FE">
        <w:t xml:space="preserve"> De andere Defensieonderdelen zijn dat niet.</w:t>
      </w:r>
      <w:r>
        <w:t xml:space="preserve"> Ze zijn belast met eigen taken en besteden momenteel vrijwel al hun aandacht aan de eerste hoofdtaak van Defensie</w:t>
      </w:r>
      <w:r w:rsidR="00051E20">
        <w:t>: het beschermen van het eigen grondgebied en dat van bondgenoten</w:t>
      </w:r>
      <w:r>
        <w:t>.</w:t>
      </w:r>
      <w:r w:rsidR="00051E20">
        <w:t xml:space="preserve"> Daarbij ligt nu de nadruk op het zorgen voor een gevechtsklare en snel inzetbare krijgsmacht.</w:t>
      </w:r>
      <w:r w:rsidDel="00051E20" w:rsidR="00051E20">
        <w:t xml:space="preserve"> </w:t>
      </w:r>
    </w:p>
    <w:p w:rsidR="000257B9" w:rsidRDefault="008523EC" w14:paraId="0119204C" w14:textId="4C8ADF3C">
      <w:r>
        <w:t>I</w:t>
      </w:r>
      <w:r w:rsidR="005B405A">
        <w:t xml:space="preserve">n de officiersopleidingen </w:t>
      </w:r>
      <w:r w:rsidR="002412A1">
        <w:t>van de Nederlandse Defensie Academie</w:t>
      </w:r>
      <w:r w:rsidR="005959D4">
        <w:t xml:space="preserve"> </w:t>
      </w:r>
      <w:r>
        <w:t>wordt</w:t>
      </w:r>
      <w:r w:rsidR="002412A1">
        <w:t xml:space="preserve"> a</w:t>
      </w:r>
      <w:r w:rsidR="0021442E">
        <w:t xml:space="preserve">andacht </w:t>
      </w:r>
      <w:r w:rsidR="002412A1">
        <w:t xml:space="preserve">besteed aan grensbewaking. Dat heeft zijn beslag gekregen in </w:t>
      </w:r>
      <w:r w:rsidR="003C6FEC">
        <w:t>de cursus Grenstoezicht</w:t>
      </w:r>
      <w:r w:rsidR="008F0C36">
        <w:t>. Ook wordt</w:t>
      </w:r>
      <w:r w:rsidR="0001559E">
        <w:t xml:space="preserve"> er een academische opleiding</w:t>
      </w:r>
      <w:r w:rsidR="003C6FEC">
        <w:t xml:space="preserve"> Strategi</w:t>
      </w:r>
      <w:r w:rsidR="00820079">
        <w:t>s</w:t>
      </w:r>
      <w:r w:rsidR="003C6FEC">
        <w:t>c</w:t>
      </w:r>
      <w:r w:rsidR="00820079">
        <w:t>h</w:t>
      </w:r>
      <w:r w:rsidR="003C6FEC">
        <w:t xml:space="preserve"> </w:t>
      </w:r>
      <w:r w:rsidR="00820079">
        <w:t>Grensbeheer</w:t>
      </w:r>
      <w:r w:rsidR="008F0C36">
        <w:t xml:space="preserve"> </w:t>
      </w:r>
      <w:r w:rsidR="00820079">
        <w:t>aangeboden</w:t>
      </w:r>
      <w:r w:rsidR="00562892">
        <w:t>.</w:t>
      </w:r>
    </w:p>
    <w:p w:rsidR="005B405A" w:rsidRDefault="004209B6" w14:paraId="64AA3A50" w14:textId="73181DEF">
      <w:r>
        <w:t xml:space="preserve">Verder wordt er in de </w:t>
      </w:r>
      <w:r w:rsidR="00685E3A">
        <w:t>Algemene Militaire Opleiding (</w:t>
      </w:r>
      <w:r w:rsidR="005B405A">
        <w:t>AMO</w:t>
      </w:r>
      <w:r w:rsidR="00685E3A">
        <w:t>)</w:t>
      </w:r>
      <w:r w:rsidR="005B405A">
        <w:t xml:space="preserve"> </w:t>
      </w:r>
      <w:r>
        <w:t xml:space="preserve">aandacht besteed aan </w:t>
      </w:r>
      <w:r w:rsidR="006E2626">
        <w:t>de uitvoering</w:t>
      </w:r>
      <w:r w:rsidR="000257B9">
        <w:t xml:space="preserve"> van basistaken</w:t>
      </w:r>
      <w:r>
        <w:t xml:space="preserve"> </w:t>
      </w:r>
      <w:r w:rsidR="000257B9">
        <w:t>zo</w:t>
      </w:r>
      <w:r w:rsidR="005B405A">
        <w:t>als</w:t>
      </w:r>
      <w:r w:rsidR="0001559E">
        <w:t xml:space="preserve"> </w:t>
      </w:r>
      <w:r w:rsidR="005B405A">
        <w:t>objectbeveiliging en ob</w:t>
      </w:r>
      <w:r>
        <w:t>ject</w:t>
      </w:r>
      <w:r w:rsidR="00F76F52">
        <w:t xml:space="preserve">verdediging. </w:t>
      </w:r>
      <w:r w:rsidR="00A17A58">
        <w:t xml:space="preserve">Daarnaast komen elementen aan de orde zoals het doorzoeken van auto’s en fouilleren. </w:t>
      </w:r>
      <w:r w:rsidR="00281E52">
        <w:t>R</w:t>
      </w:r>
      <w:r w:rsidR="00760C0F">
        <w:t xml:space="preserve">eservisten </w:t>
      </w:r>
      <w:r w:rsidR="0021442E">
        <w:t xml:space="preserve">spelen </w:t>
      </w:r>
      <w:r w:rsidR="00760C0F">
        <w:t>een belangrijke rol</w:t>
      </w:r>
      <w:r w:rsidR="00AC5661">
        <w:t xml:space="preserve"> in dit domein</w:t>
      </w:r>
      <w:r w:rsidR="00760C0F">
        <w:t xml:space="preserve">. </w:t>
      </w:r>
      <w:r w:rsidR="00572431">
        <w:t>Zoals u weet vormen zij</w:t>
      </w:r>
      <w:r w:rsidR="00760C0F">
        <w:t xml:space="preserve"> </w:t>
      </w:r>
      <w:r w:rsidR="00DE5E52">
        <w:t>de</w:t>
      </w:r>
      <w:r w:rsidR="001F5485">
        <w:t xml:space="preserve"> flexibele schil</w:t>
      </w:r>
      <w:r w:rsidR="00DE5E52">
        <w:t xml:space="preserve"> van Defensie</w:t>
      </w:r>
      <w:r w:rsidR="00760C0F">
        <w:t xml:space="preserve">. </w:t>
      </w:r>
      <w:r w:rsidR="001F5485">
        <w:t>De reservi</w:t>
      </w:r>
      <w:r w:rsidR="00D11C09">
        <w:t>sten-</w:t>
      </w:r>
      <w:r w:rsidR="001F5485">
        <w:t xml:space="preserve">bataljons van de landmacht worden ingezet bij het beveiligen en bewaken van het Nederlands grondgebied. </w:t>
      </w:r>
      <w:r w:rsidR="00D1646F">
        <w:t>Volledigheidshalve vermeld ik dat i</w:t>
      </w:r>
      <w:r w:rsidR="00234B0C">
        <w:t>n</w:t>
      </w:r>
      <w:r w:rsidR="00F76F52">
        <w:t xml:space="preserve"> de opleidings</w:t>
      </w:r>
      <w:r w:rsidR="005B405A">
        <w:t>activiteiten</w:t>
      </w:r>
      <w:r w:rsidR="005959D4">
        <w:t xml:space="preserve"> </w:t>
      </w:r>
      <w:r w:rsidR="00D1646F">
        <w:t xml:space="preserve">van </w:t>
      </w:r>
      <w:r w:rsidR="001F5485">
        <w:t xml:space="preserve">reservisten </w:t>
      </w:r>
      <w:r w:rsidR="00685E3A">
        <w:t>van</w:t>
      </w:r>
      <w:r w:rsidR="00D11C09">
        <w:t xml:space="preserve"> het</w:t>
      </w:r>
      <w:r w:rsidR="00685E3A">
        <w:t xml:space="preserve"> Infanterie</w:t>
      </w:r>
      <w:r w:rsidR="00D11C09">
        <w:t>bataljon</w:t>
      </w:r>
      <w:r w:rsidR="00685E3A">
        <w:t xml:space="preserve"> Bewaken en Beveiligen </w:t>
      </w:r>
      <w:r w:rsidR="00D11C09">
        <w:t xml:space="preserve">Korps Nationale Reserve </w:t>
      </w:r>
      <w:r w:rsidR="00685E3A">
        <w:t xml:space="preserve">(IBB) </w:t>
      </w:r>
      <w:r w:rsidR="00234B0C">
        <w:t xml:space="preserve">eveneens aandacht </w:t>
      </w:r>
      <w:r w:rsidR="00D1646F">
        <w:t xml:space="preserve">wordt </w:t>
      </w:r>
      <w:r w:rsidR="00234B0C">
        <w:t xml:space="preserve">besteed aan grensbewaking. </w:t>
      </w:r>
    </w:p>
    <w:p w:rsidR="00531F6A" w:rsidRDefault="004209B6" w14:paraId="21F0AC86" w14:textId="41C8B5AF">
      <w:r>
        <w:t>Tot slot</w:t>
      </w:r>
      <w:r w:rsidR="00385E24">
        <w:t xml:space="preserve"> </w:t>
      </w:r>
      <w:r w:rsidR="008E76A6">
        <w:t>ondersteunen specialisten van andere Operationele Commando’s de KMar incidenteel bij grensbewakingstaken. Bijvoorbeeld met behulp van drone-specialisten indien er een wens is tot beeldopbouw. Ook steunverlening ten behoeve van controles (geavanceerd zoeken) en bij behoefte aan ondersteunende diensten, zoals transport worden ingezet. Zo heeft het Bataljon Bewaken en Beveiligen van de Nationale Reserve eerder bijstand geleverd in de haven van Rotterdam. Deze vormen van ondersteuning van de grensbewaking door andere Defensieonderdelen kan op elk gewenst moment regulier worden aangevraagd. Hiermee beschouw ik de motie als afgedaan.</w:t>
      </w:r>
    </w:p>
    <w:p w:rsidR="00531F6A" w:rsidRDefault="00531F6A" w14:paraId="29174475" w14:textId="77777777"/>
    <w:p w:rsidR="00531F6A" w:rsidRDefault="008E76A6" w14:paraId="7CAA03AF" w14:textId="77777777">
      <w:pPr>
        <w:rPr>
          <w:b/>
        </w:rPr>
      </w:pPr>
      <w:r>
        <w:rPr>
          <w:b/>
        </w:rPr>
        <w:t xml:space="preserve">Scherfvesten voor vrouwelijke militairen </w:t>
      </w:r>
    </w:p>
    <w:p w:rsidR="00531F6A" w:rsidRDefault="008E76A6" w14:paraId="215C3FD8" w14:textId="77777777">
      <w:r>
        <w:t xml:space="preserve">Met de motie-Dobbe (Kamerstuk 29521, nr. 501 van 3 juli 2025) is de regering verzocht om te zorgen dat vrouwelijke militairen toegang hebben tot passende scherfvesten.  </w:t>
      </w:r>
    </w:p>
    <w:p w:rsidR="00531F6A" w:rsidRDefault="008E76A6" w14:paraId="6B0A1144" w14:textId="4BEEC820">
      <w:r>
        <w:t xml:space="preserve">Het beschikbaar stellen van scherfwerende vesten voor vrouwelijke militairen zie ik, net als de indiener van de motie, als een belangrijke verantwoordelijkheid van Defensie. Defensie heeft hier lange tijd </w:t>
      </w:r>
      <w:r w:rsidR="00616416">
        <w:t>te weinig</w:t>
      </w:r>
      <w:r>
        <w:t xml:space="preserve"> aandacht voor gehad; ik ben blij dat dit nu is veranderd. Vrouwelijke collega’s moeten hun werk immers veilig en met vertrouwen kunnen doen. </w:t>
      </w:r>
      <w:r w:rsidR="00051E20">
        <w:t>Dat</w:t>
      </w:r>
      <w:r w:rsidR="009832D8">
        <w:t xml:space="preserve"> geldt uiteraard</w:t>
      </w:r>
      <w:r w:rsidR="00051E20">
        <w:t xml:space="preserve"> niet alleen</w:t>
      </w:r>
      <w:r w:rsidR="009832D8">
        <w:t xml:space="preserve"> voor vrouwen maar voor al onze militairen</w:t>
      </w:r>
      <w:r w:rsidR="00051E20">
        <w:t>.</w:t>
      </w:r>
      <w:r w:rsidR="009832D8">
        <w:t xml:space="preserve"> Kortom, de uitrusting voor alle militairen moet passend zijn. </w:t>
      </w:r>
      <w:r w:rsidR="00051E20">
        <w:t xml:space="preserve"> </w:t>
      </w:r>
    </w:p>
    <w:p w:rsidR="00531F6A" w:rsidRDefault="008E76A6" w14:paraId="7C4548B3" w14:textId="77777777">
      <w:r>
        <w:t xml:space="preserve">Er zijn inmiddels 1.500 speciale scherfwerende vesten voor vrouwen beschikbaar. Deze hebben meer afstelmogelijkheden waardoor ze goed aansluiten op het bovenlichaam van vrouwen. Door de vorm van de soft-ballistische platen zijn ze ook prettiger draagbaar dan de bestaande versies. Dertig van deze vesten worden gebruikt voor onderzoek ten behoeve van verdere integratie in het huidige uitrustingssysteem. De vesten worden centraal opgeslagen bij het Kleding- en Persoonsgebonden Uitrustingsbedrijf (KPU) van Defensie. Vrouwelijke militairen krijgen toegang tot deze vesten wanneer dit nodig is voor de gereedstelling en inzet. </w:t>
      </w:r>
    </w:p>
    <w:p w:rsidR="00531F6A" w:rsidRDefault="008E76A6" w14:paraId="0902E38E" w14:textId="623BE2F0">
      <w:r>
        <w:t>Op 29 september 2025 heb ik het eerste vest kunnen uitreiken. De vesten zullen binnenkort worden gebruikt door vrouwelijke militairen die worden uitgezonden naar onder meer de NAVO-missie in Iraq (NMI)</w:t>
      </w:r>
      <w:r w:rsidR="00031B46">
        <w:t xml:space="preserve"> en</w:t>
      </w:r>
      <w:r>
        <w:t xml:space="preserve"> de NAVO-missie </w:t>
      </w:r>
      <w:r>
        <w:rPr>
          <w:i/>
        </w:rPr>
        <w:t xml:space="preserve">Enhanced Forward Presence </w:t>
      </w:r>
      <w:r>
        <w:t>(eFP) in Litouwen</w:t>
      </w:r>
      <w:r w:rsidR="00031B46">
        <w:t xml:space="preserve">. </w:t>
      </w:r>
      <w:r w:rsidRPr="00031B46" w:rsidR="00031B46">
        <w:t>In</w:t>
      </w:r>
      <w:r w:rsidRPr="00031B46">
        <w:t xml:space="preserve"> de </w:t>
      </w:r>
      <w:r w:rsidRPr="00031B46">
        <w:rPr>
          <w:i/>
        </w:rPr>
        <w:t>European Union Force (EUFOR) Althea</w:t>
      </w:r>
      <w:r w:rsidRPr="00031B46">
        <w:t xml:space="preserve"> in Bosnië-Herzegovina</w:t>
      </w:r>
      <w:r w:rsidRPr="00F23194" w:rsidR="00031B46">
        <w:t xml:space="preserve"> worden de vesten al gebruikt</w:t>
      </w:r>
      <w:r w:rsidRPr="00031B46">
        <w:t xml:space="preserve">. </w:t>
      </w:r>
      <w:r>
        <w:t>Hiermee beschouw ik de motie als opgevolgd.</w:t>
      </w:r>
    </w:p>
    <w:p w:rsidR="00531F6A" w:rsidRDefault="00531F6A" w14:paraId="4EE0810C" w14:textId="77777777"/>
    <w:p w:rsidR="00531F6A" w:rsidRDefault="008E76A6" w14:paraId="15C3879F" w14:textId="77777777">
      <w:pPr>
        <w:rPr>
          <w:b/>
        </w:rPr>
      </w:pPr>
      <w:r>
        <w:rPr>
          <w:b/>
        </w:rPr>
        <w:t xml:space="preserve">Meer IT- en cyberspecialisten </w:t>
      </w:r>
    </w:p>
    <w:p w:rsidRPr="008E76A6" w:rsidR="008E76A6" w:rsidP="008E76A6" w:rsidRDefault="008E76A6" w14:paraId="0936A593" w14:textId="77777777">
      <w:r>
        <w:t xml:space="preserve">Met de motie-Heite c.s. </w:t>
      </w:r>
      <w:r w:rsidRPr="008E76A6">
        <w:t xml:space="preserve">(Kamerstuk 36529 nr. 21 van 17 juni 2025) is de regering verzocht om te komen met een strategisch plan voor de opschaling van IT- en cyberspecialisten en –reservisten. </w:t>
      </w:r>
    </w:p>
    <w:p w:rsidRPr="008E76A6" w:rsidR="008E76A6" w:rsidP="008E76A6" w:rsidRDefault="003B6422" w14:paraId="107A9E78" w14:textId="77777777">
      <w:r>
        <w:t>Op 3 oktober jl. he</w:t>
      </w:r>
      <w:r w:rsidR="006D3183">
        <w:t>eft</w:t>
      </w:r>
      <w:r w:rsidR="00347B22">
        <w:t xml:space="preserve"> u</w:t>
      </w:r>
      <w:r w:rsidRPr="008E76A6" w:rsidR="008E76A6">
        <w:t xml:space="preserve"> </w:t>
      </w:r>
      <w:r w:rsidR="006D3183">
        <w:t xml:space="preserve">van mij </w:t>
      </w:r>
      <w:r w:rsidRPr="008E76A6" w:rsidR="008E76A6">
        <w:t>de Defen</w:t>
      </w:r>
      <w:r w:rsidR="00347B22">
        <w:t>sie Cyberstrategie</w:t>
      </w:r>
      <w:r w:rsidRPr="008E76A6" w:rsidR="008E76A6">
        <w:t xml:space="preserve"> </w:t>
      </w:r>
      <w:r w:rsidR="006D3183">
        <w:t xml:space="preserve">ontvangen </w:t>
      </w:r>
      <w:r w:rsidRPr="008E76A6" w:rsidR="008E76A6">
        <w:t>(Kamerstuk 26643, nr. 1422)</w:t>
      </w:r>
      <w:r w:rsidR="006D3183">
        <w:t>. Daarin heb ik</w:t>
      </w:r>
      <w:r w:rsidRPr="008E76A6" w:rsidR="008E76A6">
        <w:t xml:space="preserve"> u geïnformeerd over de vier strategische doelen en de</w:t>
      </w:r>
      <w:r w:rsidR="006D3183">
        <w:t xml:space="preserve"> aanpak die Defensie</w:t>
      </w:r>
      <w:r w:rsidRPr="008E76A6" w:rsidR="008E76A6">
        <w:t xml:space="preserve"> met het oog op, het kunnen beschikken over </w:t>
      </w:r>
      <w:r w:rsidR="006D3183">
        <w:t>voldoende cyberpersoneel, heeft</w:t>
      </w:r>
      <w:r w:rsidRPr="008E76A6" w:rsidR="008E76A6">
        <w:t xml:space="preserve"> vastgestel</w:t>
      </w:r>
      <w:r w:rsidR="006D3183">
        <w:t>d</w:t>
      </w:r>
      <w:r w:rsidRPr="008E76A6" w:rsidR="008E76A6">
        <w:t xml:space="preserve">: </w:t>
      </w:r>
    </w:p>
    <w:p w:rsidRPr="008E76A6" w:rsidR="008E76A6" w:rsidP="008E76A6" w:rsidRDefault="008E76A6" w14:paraId="4B1E1F8F" w14:textId="77777777">
      <w:pPr>
        <w:numPr>
          <w:ilvl w:val="0"/>
          <w:numId w:val="24"/>
        </w:numPr>
      </w:pPr>
      <w:r w:rsidRPr="008E76A6">
        <w:t xml:space="preserve">Defensie voert een innovatief personeelsbeleid om schaars en specialistisch cyberpersoneel te vinden, binden, boeien en inspireren. </w:t>
      </w:r>
    </w:p>
    <w:p w:rsidRPr="008E76A6" w:rsidR="008E76A6" w:rsidP="008E76A6" w:rsidRDefault="008E76A6" w14:paraId="5DAD931B" w14:textId="77777777">
      <w:r w:rsidRPr="008E76A6">
        <w:t>Defensie voert centrale regie op de prioritering en vulling van cyberfuncties en werkt aan een passende beloning voor cyberpersoneel. Defensie levert maatwerk bij de werving en selectie van schaars personeel en investeert daarnaast in leiderschap aan cyberpersoneel. Defensie leidt zelf hoogwaardig cyberpersoneel op en gaat strategische partnerschappen aan met bedrijven, scholen en andere kennisinstellingen. Daarnaast worden uitdagende oefen</w:t>
      </w:r>
      <w:r w:rsidR="002454FE">
        <w:t xml:space="preserve">- </w:t>
      </w:r>
      <w:r w:rsidRPr="008E76A6">
        <w:t xml:space="preserve">en trainingsprogramma’s voor zowel eigen personeel als externe experts en talenten opgezet. Bovendien wordt de mogelijkheid onderzocht om een aparte aanstellingsvorm </w:t>
      </w:r>
      <w:r w:rsidR="00016F9B">
        <w:t xml:space="preserve">en daaraan gekoppelde aanstellingstrajecten </w:t>
      </w:r>
      <w:r w:rsidRPr="008E76A6">
        <w:t>te creëren voor militair cyberpersoneel, waarbij er differentiatie kan plaatsvinden in de eisen die worden gesteld tijdens de keuring.</w:t>
      </w:r>
    </w:p>
    <w:p w:rsidRPr="008E76A6" w:rsidR="008E76A6" w:rsidP="008E76A6" w:rsidRDefault="008E76A6" w14:paraId="66F14AB3" w14:textId="11B01240">
      <w:pPr>
        <w:numPr>
          <w:ilvl w:val="0"/>
          <w:numId w:val="24"/>
        </w:numPr>
      </w:pPr>
      <w:r w:rsidRPr="008E76A6">
        <w:t>Defensie verhoogt bij niet-cyberspecialisten het basisniveau aan kennis over het cyberdomein</w:t>
      </w:r>
      <w:r w:rsidR="004735EA">
        <w:t>.</w:t>
      </w:r>
    </w:p>
    <w:p w:rsidRPr="008E76A6" w:rsidR="008E76A6" w:rsidP="008E76A6" w:rsidRDefault="008E76A6" w14:paraId="51CB9157" w14:textId="77777777">
      <w:r w:rsidRPr="008E76A6">
        <w:t>Dit doet Defensie door cyber(kennis) te integreren in alle niveaus van trainen en opleiden. Er worden gerichte cyberopleidingen voor operationele functies (zoals commandanten, planners en scenariobouwers) geboden en cyberaspecten worden geïntegreerd in technische opleidingen.</w:t>
      </w:r>
    </w:p>
    <w:p w:rsidRPr="008E76A6" w:rsidR="008E76A6" w:rsidP="008E76A6" w:rsidRDefault="008E76A6" w14:paraId="0993880E" w14:textId="73C3265B">
      <w:pPr>
        <w:numPr>
          <w:ilvl w:val="0"/>
          <w:numId w:val="24"/>
        </w:numPr>
      </w:pPr>
      <w:r w:rsidRPr="008E76A6">
        <w:t>Defensie beschikt over een flexibele schil van cyberreservisten, die over unieke cyberkennis en -ervaring uit private en publieke organisaties beschikken, en afhankelijk van hun huidige functie en als de omstandigheden daarom vragen, volledig beschikbaar zijn voor militaire inzet</w:t>
      </w:r>
      <w:r w:rsidR="004735EA">
        <w:t>.</w:t>
      </w:r>
    </w:p>
    <w:p w:rsidRPr="008E76A6" w:rsidR="008E76A6" w:rsidP="008E76A6" w:rsidRDefault="008E76A6" w14:paraId="7BD74591" w14:textId="5CCBC591">
      <w:r w:rsidRPr="008E76A6">
        <w:t>Defensie draagt zorg dat cyberreservisten in vredesomstandigheden de mogelijkheid hebben om hun civiele baan af te wisselen met militaire inzet. Voor iedere reservist wordt zorgvuldig afgewogen of de militaire beschikbaarheid niet ten koste gaat van een civiele baan in een vitaal proces. Cyberreservisten worden gericht getraind om snel op te schalen en onze militaire cybercapaciteit te versterken in tijden wanneer dat nodig is. Bovendien werkt Defensie aan strategische partnerschappen met bedrijven</w:t>
      </w:r>
      <w:r w:rsidR="009832D8">
        <w:t xml:space="preserve"> zoals Accenture, ATOS/Eviden en Deloitte,</w:t>
      </w:r>
      <w:r w:rsidRPr="008E76A6">
        <w:t xml:space="preserve"> om snel maatschappij-breed op te kunnen schalen ten tijde van crisis.</w:t>
      </w:r>
    </w:p>
    <w:p w:rsidRPr="008E76A6" w:rsidR="008E76A6" w:rsidP="008E76A6" w:rsidRDefault="008E76A6" w14:paraId="0C94CCA1" w14:textId="7E285914">
      <w:pPr>
        <w:numPr>
          <w:ilvl w:val="0"/>
          <w:numId w:val="24"/>
        </w:numPr>
      </w:pPr>
      <w:r w:rsidRPr="008E76A6">
        <w:t>Defensie werkt aan oplossingen om cyberwerkzaamheden te extensiveren door automatisering en toepassing van kunstmatige intelligentie</w:t>
      </w:r>
      <w:r w:rsidR="004735EA">
        <w:t>.</w:t>
      </w:r>
      <w:r w:rsidRPr="008E76A6">
        <w:t xml:space="preserve"> </w:t>
      </w:r>
    </w:p>
    <w:p w:rsidR="002454FE" w:rsidP="008E76A6" w:rsidRDefault="008E76A6" w14:paraId="437B0731" w14:textId="77777777">
      <w:pPr>
        <w:rPr>
          <w:iCs/>
        </w:rPr>
      </w:pPr>
      <w:r w:rsidRPr="008E76A6">
        <w:t>Defensie identificeert welke arbeidsintensieve en automatiseerbare taken prioriteit moeten krijgen. Ook wordt bij cyberinnovatie gericht geïnvesteerd in arbeidsextensieve oplossingen en toepassing van kunstmatige intelligentie.</w:t>
      </w:r>
      <w:r w:rsidRPr="008E76A6">
        <w:rPr>
          <w:iCs/>
        </w:rPr>
        <w:t xml:space="preserve"> </w:t>
      </w:r>
    </w:p>
    <w:p w:rsidRPr="008E76A6" w:rsidR="00531F6A" w:rsidP="008E76A6" w:rsidRDefault="008E76A6" w14:paraId="61CFC04F" w14:textId="77777777">
      <w:pPr>
        <w:rPr>
          <w:iCs/>
        </w:rPr>
      </w:pPr>
      <w:r w:rsidRPr="008E76A6">
        <w:rPr>
          <w:iCs/>
        </w:rPr>
        <w:t>Op deze wijze wordt uitvoering gegeven aan de motie en beschouw ik die als opgevolgd.</w:t>
      </w:r>
    </w:p>
    <w:p w:rsidR="00531F6A" w:rsidRDefault="00531F6A" w14:paraId="7A118AE9" w14:textId="77777777"/>
    <w:p w:rsidR="00816835" w:rsidRDefault="00816835" w14:paraId="3B2DA042" w14:textId="77777777">
      <w:pPr>
        <w:widowControl w:val="0"/>
        <w:spacing w:after="0" w:line="240" w:lineRule="auto"/>
        <w:rPr>
          <w:b/>
        </w:rPr>
      </w:pPr>
      <w:r>
        <w:rPr>
          <w:b/>
        </w:rPr>
        <w:br w:type="page"/>
      </w:r>
    </w:p>
    <w:p w:rsidR="00531F6A" w:rsidRDefault="00E46F2C" w14:paraId="0E0B0249" w14:textId="6339CB00">
      <w:pPr>
        <w:rPr>
          <w:b/>
        </w:rPr>
      </w:pPr>
      <w:r>
        <w:rPr>
          <w:b/>
        </w:rPr>
        <w:t xml:space="preserve">Rapport </w:t>
      </w:r>
      <w:r w:rsidR="00B77D4C">
        <w:rPr>
          <w:b/>
        </w:rPr>
        <w:t>‘</w:t>
      </w:r>
      <w:r w:rsidR="008E76A6">
        <w:rPr>
          <w:b/>
        </w:rPr>
        <w:t>Drijfveren</w:t>
      </w:r>
      <w:r w:rsidR="00B77D4C">
        <w:rPr>
          <w:b/>
        </w:rPr>
        <w:t>’ en rol onderofficieren</w:t>
      </w:r>
      <w:r w:rsidR="008E76A6">
        <w:rPr>
          <w:b/>
        </w:rPr>
        <w:t xml:space="preserve"> </w:t>
      </w:r>
    </w:p>
    <w:p w:rsidR="004735EA" w:rsidRDefault="008E76A6" w14:paraId="7D963242" w14:textId="77777777">
      <w:r>
        <w:t xml:space="preserve">Met de motie-Boswijk c.s. (Kamerstuk 36600-X-48 d.d. 5 december 2024) is de regering verzocht de aanbeveling uit het rapport </w:t>
      </w:r>
      <w:r>
        <w:rPr>
          <w:i/>
        </w:rPr>
        <w:t>Drijfveren bij Defensie</w:t>
      </w:r>
      <w:r>
        <w:t xml:space="preserve"> met prioriteit op te pakken en daarbij expliciet onderofficieren en officieren in de midden-rangen een actieve rol te geven. </w:t>
      </w:r>
    </w:p>
    <w:p w:rsidR="004735EA" w:rsidRDefault="008E76A6" w14:paraId="2F7E4F7C" w14:textId="77777777">
      <w:r>
        <w:t xml:space="preserve">Het rapport waar de motie naar verwijst is </w:t>
      </w:r>
      <w:r w:rsidR="000E0A68">
        <w:t>opgesteld door</w:t>
      </w:r>
      <w:r>
        <w:t xml:space="preserve"> de Inspecteur-generaal der Krijgsmacht (IGK)</w:t>
      </w:r>
      <w:r w:rsidR="000E0A68">
        <w:t xml:space="preserve"> en</w:t>
      </w:r>
      <w:r w:rsidR="00C07CCF">
        <w:t xml:space="preserve"> gaat over de vraag hoe Defensie beter kan inspelen op de ambities van de verschillende generaties van defensiemedewerkers gedurende hun loopbaan bij Defensie. </w:t>
      </w:r>
      <w:r w:rsidR="004735EA">
        <w:t xml:space="preserve">De aanbeveling van de IGK richt zich op de HR-vernieuwing. Dat verdient enige uitleg. </w:t>
      </w:r>
    </w:p>
    <w:p w:rsidR="00531F6A" w:rsidRDefault="000E0A68" w14:paraId="576364E3" w14:textId="0B2823AD">
      <w:r>
        <w:t xml:space="preserve">Om de organisatie aantrekkelijker te maken als werkgever vernieuwt Defensie al enige tijd het HR-beleid. Dat gebeurt onder de noemer HR-vernieuwing. </w:t>
      </w:r>
      <w:r w:rsidR="004735EA">
        <w:t>I</w:t>
      </w:r>
      <w:r w:rsidR="00C07CCF">
        <w:t xml:space="preserve">n het kader </w:t>
      </w:r>
      <w:r w:rsidR="0000467D">
        <w:t>hiervan</w:t>
      </w:r>
      <w:r w:rsidR="00C07CCF">
        <w:t xml:space="preserve"> </w:t>
      </w:r>
      <w:r w:rsidR="004735EA">
        <w:t xml:space="preserve">worden </w:t>
      </w:r>
      <w:r w:rsidR="0000467D">
        <w:t>onder meer</w:t>
      </w:r>
      <w:r w:rsidR="004735EA">
        <w:t xml:space="preserve"> </w:t>
      </w:r>
      <w:r w:rsidR="00B77D4C">
        <w:t>methoden</w:t>
      </w:r>
      <w:r w:rsidR="00C07CCF">
        <w:t xml:space="preserve"> </w:t>
      </w:r>
      <w:r w:rsidR="007632F3">
        <w:t xml:space="preserve">(instrumenten) </w:t>
      </w:r>
      <w:r w:rsidR="00C07CCF">
        <w:t xml:space="preserve">ontwikkeld en ingevoerd die </w:t>
      </w:r>
      <w:r w:rsidR="001E4BF1">
        <w:t xml:space="preserve">zich richten op de ontwikkeling en persoonlijk groei van </w:t>
      </w:r>
      <w:r w:rsidR="00B77D4C">
        <w:t>de medewerker</w:t>
      </w:r>
      <w:r w:rsidR="004735EA">
        <w:t>. In zijn rapport beveelt</w:t>
      </w:r>
      <w:r w:rsidR="00C07CCF">
        <w:t xml:space="preserve"> </w:t>
      </w:r>
      <w:r>
        <w:t>de IGK</w:t>
      </w:r>
      <w:r w:rsidR="00C07CCF">
        <w:t xml:space="preserve"> aan de </w:t>
      </w:r>
      <w:r w:rsidR="008E76A6">
        <w:t xml:space="preserve">implementatie </w:t>
      </w:r>
      <w:r w:rsidR="00E46F2C">
        <w:t>ervan</w:t>
      </w:r>
      <w:r w:rsidR="008E76A6">
        <w:t xml:space="preserve"> te versnellen. </w:t>
      </w:r>
    </w:p>
    <w:p w:rsidR="007E3F51" w:rsidRDefault="008E76A6" w14:paraId="11788839" w14:textId="4C993D60">
      <w:r>
        <w:t xml:space="preserve">Defensie heeft </w:t>
      </w:r>
      <w:r w:rsidR="007E3F51">
        <w:t>o.a. door</w:t>
      </w:r>
      <w:r w:rsidR="001E4BF1">
        <w:t xml:space="preserve"> het rapport van de IGK </w:t>
      </w:r>
      <w:r w:rsidR="0038234A">
        <w:t xml:space="preserve">en </w:t>
      </w:r>
      <w:r w:rsidR="001E4BF1">
        <w:t>op grond van de doelstelling om in 2030 een schaalbare krijgsmacht te zijn,</w:t>
      </w:r>
      <w:r w:rsidDel="001E4BF1" w:rsidR="001E4BF1">
        <w:t xml:space="preserve"> </w:t>
      </w:r>
      <w:r w:rsidR="001E4BF1">
        <w:t>d</w:t>
      </w:r>
      <w:r>
        <w:t xml:space="preserve">e keuze gemaakt om </w:t>
      </w:r>
      <w:r w:rsidR="001E4BF1">
        <w:t>een aantal</w:t>
      </w:r>
      <w:r>
        <w:t xml:space="preserve"> </w:t>
      </w:r>
      <w:r w:rsidR="00E46F2C">
        <w:t xml:space="preserve">HR-instrumenten </w:t>
      </w:r>
      <w:r>
        <w:t xml:space="preserve">versneld </w:t>
      </w:r>
      <w:r w:rsidR="007E3F51">
        <w:t xml:space="preserve">in </w:t>
      </w:r>
      <w:r>
        <w:t xml:space="preserve">te </w:t>
      </w:r>
      <w:r w:rsidR="007E3F51">
        <w:t>voeren</w:t>
      </w:r>
      <w:r>
        <w:t xml:space="preserve">. </w:t>
      </w:r>
      <w:r w:rsidR="001E4BF1">
        <w:t>Het gaat hierbij om</w:t>
      </w:r>
      <w:r>
        <w:t xml:space="preserve"> de </w:t>
      </w:r>
      <w:r w:rsidR="007E3F51">
        <w:t>‘</w:t>
      </w:r>
      <w:r>
        <w:t>continue dialoog</w:t>
      </w:r>
      <w:r w:rsidR="007E3F51">
        <w:t>’</w:t>
      </w:r>
      <w:r>
        <w:t xml:space="preserve"> en </w:t>
      </w:r>
      <w:r w:rsidR="007E3F51">
        <w:t>de ‘</w:t>
      </w:r>
      <w:r>
        <w:t>strategische personeelsplanning</w:t>
      </w:r>
      <w:r w:rsidR="00853DD8">
        <w:t xml:space="preserve"> (SPP)</w:t>
      </w:r>
      <w:r w:rsidR="007E3F51">
        <w:t>.’</w:t>
      </w:r>
      <w:r w:rsidR="00853DD8">
        <w:t xml:space="preserve"> </w:t>
      </w:r>
      <w:r w:rsidR="007E3F51">
        <w:t>Beide instrumenten zie ik als</w:t>
      </w:r>
      <w:r w:rsidR="00853DD8">
        <w:t xml:space="preserve"> cruciaal voor de ontwikkelbehoefte van zowel de organisatie als de medewerkers</w:t>
      </w:r>
      <w:r>
        <w:t>.</w:t>
      </w:r>
      <w:r w:rsidRPr="001E4BF1" w:rsidR="001E4BF1">
        <w:t xml:space="preserve"> </w:t>
      </w:r>
    </w:p>
    <w:p w:rsidR="00204F38" w:rsidRDefault="001E4BF1" w14:paraId="2D67A0CC" w14:textId="77777777">
      <w:r>
        <w:t xml:space="preserve">Bij </w:t>
      </w:r>
      <w:r w:rsidR="007E3F51">
        <w:t>het</w:t>
      </w:r>
      <w:r>
        <w:t xml:space="preserve"> ontwikkel</w:t>
      </w:r>
      <w:r w:rsidR="007E3F51">
        <w:t>en</w:t>
      </w:r>
      <w:r>
        <w:t xml:space="preserve"> en i</w:t>
      </w:r>
      <w:r w:rsidR="007E3F51">
        <w:t>nvoeren</w:t>
      </w:r>
      <w:r>
        <w:t xml:space="preserve"> van </w:t>
      </w:r>
      <w:r w:rsidR="00853DD8">
        <w:t xml:space="preserve">de </w:t>
      </w:r>
      <w:r w:rsidR="004735EA">
        <w:t>‘</w:t>
      </w:r>
      <w:r w:rsidR="00853DD8">
        <w:t>continue dialoog</w:t>
      </w:r>
      <w:r w:rsidR="004735EA">
        <w:t>’</w:t>
      </w:r>
      <w:r w:rsidR="00853DD8">
        <w:t xml:space="preserve"> en </w:t>
      </w:r>
      <w:r w:rsidR="004735EA">
        <w:t>de ‘</w:t>
      </w:r>
      <w:r w:rsidR="00853DD8">
        <w:t>SPP</w:t>
      </w:r>
      <w:r w:rsidR="004735EA">
        <w:t>’</w:t>
      </w:r>
      <w:r w:rsidR="00853DD8">
        <w:t xml:space="preserve"> </w:t>
      </w:r>
      <w:r>
        <w:t>is niet alleen een rol weggelegd voor HR-professiona</w:t>
      </w:r>
      <w:r w:rsidR="004735EA">
        <w:t>ls</w:t>
      </w:r>
      <w:r>
        <w:t xml:space="preserve"> maar juist ook voor onderofficieren en officieren in de midden-rangen. </w:t>
      </w:r>
      <w:r w:rsidR="007E3F51">
        <w:t>Door het toepassen van</w:t>
      </w:r>
      <w:r>
        <w:t xml:space="preserve"> </w:t>
      </w:r>
      <w:r w:rsidR="00853DD8">
        <w:t xml:space="preserve">de continue dialoog en </w:t>
      </w:r>
      <w:r w:rsidR="007E3F51">
        <w:t xml:space="preserve">de </w:t>
      </w:r>
      <w:r w:rsidR="00853DD8">
        <w:t xml:space="preserve">SPP </w:t>
      </w:r>
      <w:r>
        <w:t xml:space="preserve">worden </w:t>
      </w:r>
      <w:r w:rsidR="00853DD8">
        <w:t xml:space="preserve">door medewerkers en het middenkader in goed overleg </w:t>
      </w:r>
      <w:r w:rsidR="007E3F51">
        <w:t>heldere</w:t>
      </w:r>
      <w:r>
        <w:t xml:space="preserve">, bindende afspraken gemaakt over ontwikkeling, loopbaansporen en plaatsingsmogelijkheden. </w:t>
      </w:r>
      <w:r w:rsidR="00853DD8">
        <w:t xml:space="preserve">Aldus </w:t>
      </w:r>
      <w:r>
        <w:t>worden onderofficieren en officieren in de midden-rangen mede op basis van hun professionaliteit en ervaring op de juiste wijze ingezet en</w:t>
      </w:r>
      <w:r w:rsidR="00853DD8">
        <w:t xml:space="preserve"> worden </w:t>
      </w:r>
      <w:r>
        <w:t>organisatie- en personeelsbelang meer in balans</w:t>
      </w:r>
      <w:r w:rsidR="00853DD8">
        <w:t xml:space="preserve"> gebracht</w:t>
      </w:r>
      <w:r>
        <w:t>.</w:t>
      </w:r>
      <w:r w:rsidR="0000467D">
        <w:t xml:space="preserve"> </w:t>
      </w:r>
    </w:p>
    <w:p w:rsidR="00531F6A" w:rsidRDefault="0000467D" w14:paraId="1B22456A" w14:textId="6DA4325F">
      <w:r>
        <w:t xml:space="preserve">Deze </w:t>
      </w:r>
      <w:r w:rsidR="00031B46">
        <w:t>vernieuwing</w:t>
      </w:r>
      <w:r>
        <w:t xml:space="preserve"> bevestigt niet alleen het belang dat Defensie hecht aan de onderof</w:t>
      </w:r>
      <w:r w:rsidR="00576165">
        <w:t>ficier</w:t>
      </w:r>
      <w:r w:rsidR="00031B46">
        <w:t xml:space="preserve"> maar</w:t>
      </w:r>
      <w:r w:rsidR="00576165">
        <w:t xml:space="preserve"> leidt ook tot extra werkdruk op onderofficieren. Defensie beseft dit</w:t>
      </w:r>
      <w:r w:rsidR="00204F38">
        <w:t>,</w:t>
      </w:r>
      <w:r w:rsidR="00576165">
        <w:t xml:space="preserve"> werkt aan het creëren van meer beleidsruimte voor het oplossen van het tekort aan onderofficeren</w:t>
      </w:r>
      <w:r w:rsidR="00204F38">
        <w:t xml:space="preserve"> en treft waar nodig maatregelen</w:t>
      </w:r>
      <w:r w:rsidR="00576165">
        <w:t xml:space="preserve"> in de </w:t>
      </w:r>
      <w:r w:rsidR="00204F38">
        <w:t xml:space="preserve">arbeidsvoorwaardelijke sfeer. </w:t>
      </w:r>
    </w:p>
    <w:p w:rsidR="00531F6A" w:rsidRDefault="008E76A6" w14:paraId="0CCDAB08" w14:textId="329389B9">
      <w:r>
        <w:t>Op deze wijze wordt uitvoering gegeven aan de motie en beschouw ik die als opgevolgd.</w:t>
      </w:r>
      <w:r w:rsidRPr="001E0B13" w:rsidR="001E0B13">
        <w:rPr>
          <w:rFonts w:cstheme="minorHAnsi"/>
        </w:rPr>
        <w:t xml:space="preserve"> </w:t>
      </w:r>
      <w:r w:rsidR="001E0B13">
        <w:rPr>
          <w:rFonts w:cstheme="minorHAnsi"/>
        </w:rPr>
        <w:t>Uiteraard blijf ik altijd op zoek naar manieren om onderofficieren te behouden.</w:t>
      </w:r>
    </w:p>
    <w:p w:rsidR="00531F6A" w:rsidRDefault="008E76A6" w14:paraId="49271C3C" w14:textId="77777777">
      <w:pPr>
        <w:rPr>
          <w:rFonts w:ascii="Calibri" w:hAnsi="Calibri"/>
          <w:sz w:val="22"/>
          <w:szCs w:val="22"/>
        </w:rPr>
      </w:pPr>
      <w:r>
        <w:t xml:space="preserve"> </w:t>
      </w:r>
    </w:p>
    <w:p w:rsidR="00531F6A" w:rsidRDefault="008E76A6" w14:paraId="7C730AD3" w14:textId="77777777">
      <w:pPr>
        <w:rPr>
          <w:b/>
        </w:rPr>
      </w:pPr>
      <w:r>
        <w:rPr>
          <w:b/>
        </w:rPr>
        <w:t xml:space="preserve">Verdiepingsmodule Defensie </w:t>
      </w:r>
    </w:p>
    <w:p w:rsidR="00531F6A" w:rsidRDefault="00F87ACE" w14:paraId="64734978" w14:textId="29B051C3">
      <w:r>
        <w:t>Met de motie-</w:t>
      </w:r>
      <w:r w:rsidR="008E76A6">
        <w:t xml:space="preserve">Ceder (Kamerstuk 36600-X-60 van 5 december 2024) is de regering gevraagd om mogelijkheden te onderzoeken voor de ontwikkeling van een verdiepingsmodule Defensie voor middelbare scholen. </w:t>
      </w:r>
    </w:p>
    <w:p w:rsidR="0072006A" w:rsidRDefault="00A5439E" w14:paraId="35D67482" w14:textId="3DD52CA7">
      <w:pPr>
        <w:rPr>
          <w:rFonts w:cs="Verdana"/>
        </w:rPr>
      </w:pPr>
      <w:r>
        <w:rPr>
          <w:rFonts w:cs="Verdana"/>
        </w:rPr>
        <w:t xml:space="preserve">Om een adequaat vervolg te geven aan het verzoek uit de motie ben ik </w:t>
      </w:r>
      <w:r w:rsidR="008E76A6">
        <w:rPr>
          <w:rFonts w:cs="Verdana"/>
        </w:rPr>
        <w:t xml:space="preserve">in overleg </w:t>
      </w:r>
      <w:r>
        <w:rPr>
          <w:rFonts w:cs="Verdana"/>
        </w:rPr>
        <w:t xml:space="preserve">getreden </w:t>
      </w:r>
      <w:r w:rsidR="008E76A6">
        <w:rPr>
          <w:rFonts w:cs="Verdana"/>
        </w:rPr>
        <w:t>met het Ministerie van Ond</w:t>
      </w:r>
      <w:r w:rsidR="00576F22">
        <w:rPr>
          <w:rFonts w:cs="Verdana"/>
        </w:rPr>
        <w:t>erwijs, Cultuur en Wetenschap</w:t>
      </w:r>
      <w:r w:rsidR="008E76A6">
        <w:rPr>
          <w:rFonts w:cs="Verdana"/>
        </w:rPr>
        <w:t>.</w:t>
      </w:r>
      <w:r>
        <w:rPr>
          <w:rFonts w:cs="Verdana"/>
        </w:rPr>
        <w:t xml:space="preserve"> Daarbij werd </w:t>
      </w:r>
      <w:r w:rsidR="00636A52">
        <w:rPr>
          <w:rFonts w:cs="Verdana"/>
        </w:rPr>
        <w:t xml:space="preserve">tevens </w:t>
      </w:r>
      <w:r>
        <w:rPr>
          <w:rFonts w:cs="Verdana"/>
        </w:rPr>
        <w:t xml:space="preserve">duidelijk dat </w:t>
      </w:r>
      <w:r w:rsidR="008E76A6">
        <w:rPr>
          <w:rFonts w:cs="Verdana"/>
        </w:rPr>
        <w:t xml:space="preserve">het van belang </w:t>
      </w:r>
      <w:r>
        <w:rPr>
          <w:rFonts w:cs="Verdana"/>
        </w:rPr>
        <w:t xml:space="preserve">is </w:t>
      </w:r>
      <w:r w:rsidR="008E76A6">
        <w:rPr>
          <w:rFonts w:cs="Verdana"/>
        </w:rPr>
        <w:t xml:space="preserve">om </w:t>
      </w:r>
      <w:r w:rsidR="00FB28CB">
        <w:rPr>
          <w:rFonts w:cs="Verdana"/>
        </w:rPr>
        <w:t>helder</w:t>
      </w:r>
      <w:r>
        <w:rPr>
          <w:rFonts w:cs="Verdana"/>
        </w:rPr>
        <w:t xml:space="preserve"> </w:t>
      </w:r>
      <w:r w:rsidR="008E76A6">
        <w:rPr>
          <w:rFonts w:cs="Verdana"/>
        </w:rPr>
        <w:t xml:space="preserve">onderscheid te maken tussen </w:t>
      </w:r>
      <w:r w:rsidR="00FB28CB">
        <w:rPr>
          <w:rFonts w:cs="Verdana"/>
        </w:rPr>
        <w:t xml:space="preserve">enerzijds </w:t>
      </w:r>
      <w:r w:rsidR="008E76A6">
        <w:rPr>
          <w:rFonts w:cs="Verdana"/>
        </w:rPr>
        <w:t>de verdiepingsmodule die</w:t>
      </w:r>
      <w:r>
        <w:rPr>
          <w:rFonts w:cs="Verdana"/>
        </w:rPr>
        <w:t xml:space="preserve"> eerder al</w:t>
      </w:r>
      <w:r w:rsidR="008E76A6">
        <w:rPr>
          <w:rFonts w:cs="Verdana"/>
        </w:rPr>
        <w:t xml:space="preserve"> als proefproject op middelbare scholen is gegeven (waarnaar verwezen wordt in </w:t>
      </w:r>
      <w:r>
        <w:rPr>
          <w:rFonts w:cs="Verdana"/>
        </w:rPr>
        <w:t xml:space="preserve">de overwegingen van </w:t>
      </w:r>
      <w:r w:rsidR="008E76A6">
        <w:rPr>
          <w:rFonts w:cs="Verdana"/>
        </w:rPr>
        <w:t xml:space="preserve">de motie) en </w:t>
      </w:r>
      <w:r w:rsidR="00FB28CB">
        <w:rPr>
          <w:rFonts w:cs="Verdana"/>
        </w:rPr>
        <w:t xml:space="preserve">anderzijds </w:t>
      </w:r>
      <w:r>
        <w:rPr>
          <w:rFonts w:cs="Verdana"/>
        </w:rPr>
        <w:t xml:space="preserve">mogelijke </w:t>
      </w:r>
      <w:r w:rsidR="008E76A6">
        <w:rPr>
          <w:rFonts w:cs="Verdana"/>
        </w:rPr>
        <w:t>nieuwe modules</w:t>
      </w:r>
      <w:r w:rsidR="00FB28CB">
        <w:rPr>
          <w:rFonts w:cs="Verdana"/>
        </w:rPr>
        <w:t xml:space="preserve"> in relatie tot de uitdagingen om Nederland meer</w:t>
      </w:r>
      <w:r w:rsidR="008E76A6">
        <w:rPr>
          <w:rFonts w:cs="Verdana"/>
        </w:rPr>
        <w:t xml:space="preserve"> ‘weerbaar’</w:t>
      </w:r>
      <w:r w:rsidR="00FB28CB">
        <w:rPr>
          <w:rFonts w:cs="Verdana"/>
        </w:rPr>
        <w:t xml:space="preserve"> te maken</w:t>
      </w:r>
      <w:r w:rsidR="008E76A6">
        <w:rPr>
          <w:rFonts w:cs="Verdana"/>
        </w:rPr>
        <w:t xml:space="preserve">. </w:t>
      </w:r>
    </w:p>
    <w:p w:rsidR="00531F6A" w:rsidRDefault="00A5439E" w14:paraId="676E72FA" w14:textId="68FCAF46">
      <w:pPr>
        <w:rPr>
          <w:rFonts w:cs="Verdana"/>
        </w:rPr>
      </w:pPr>
      <w:r>
        <w:rPr>
          <w:rFonts w:cs="Verdana"/>
        </w:rPr>
        <w:t>Nader interdepartementaal overleg</w:t>
      </w:r>
      <w:r w:rsidR="008E76A6">
        <w:rPr>
          <w:rFonts w:cs="Verdana"/>
        </w:rPr>
        <w:t xml:space="preserve"> heeft </w:t>
      </w:r>
      <w:r w:rsidR="00636A52">
        <w:rPr>
          <w:rFonts w:cs="Verdana"/>
        </w:rPr>
        <w:t>vervolgens</w:t>
      </w:r>
      <w:r>
        <w:rPr>
          <w:rFonts w:cs="Verdana"/>
        </w:rPr>
        <w:t xml:space="preserve"> </w:t>
      </w:r>
      <w:r w:rsidR="008E76A6">
        <w:rPr>
          <w:rFonts w:cs="Verdana"/>
        </w:rPr>
        <w:t>uitgewezen dat het huidige curriculum van het vmbo, havo en vwo op dit moment vol is, waardoor het niet mogelijk is om aanvullende vakken of modules verplicht te stellen voor alle leerlingen in het voortgezet onderwijs.</w:t>
      </w:r>
      <w:r w:rsidR="00706B4A">
        <w:rPr>
          <w:rFonts w:cs="Verdana"/>
        </w:rPr>
        <w:t xml:space="preserve"> </w:t>
      </w:r>
      <w:r w:rsidR="00692C5C">
        <w:rPr>
          <w:rFonts w:cs="Verdana"/>
        </w:rPr>
        <w:t>Tegelijke</w:t>
      </w:r>
      <w:r w:rsidR="00576F22">
        <w:rPr>
          <w:rFonts w:cs="Verdana"/>
        </w:rPr>
        <w:t>rtijd worden</w:t>
      </w:r>
      <w:r w:rsidR="00692C5C">
        <w:rPr>
          <w:rFonts w:cs="Verdana"/>
        </w:rPr>
        <w:t xml:space="preserve"> d</w:t>
      </w:r>
      <w:r w:rsidR="00706B4A">
        <w:rPr>
          <w:rFonts w:cs="Verdana"/>
        </w:rPr>
        <w:t>e examenprogramma</w:t>
      </w:r>
      <w:r w:rsidR="00692C5C">
        <w:rPr>
          <w:rFonts w:cs="Verdana"/>
        </w:rPr>
        <w:t>’</w:t>
      </w:r>
      <w:r w:rsidR="00706B4A">
        <w:rPr>
          <w:rFonts w:cs="Verdana"/>
        </w:rPr>
        <w:t xml:space="preserve">s </w:t>
      </w:r>
      <w:r w:rsidR="00692C5C">
        <w:rPr>
          <w:rFonts w:cs="Verdana"/>
        </w:rPr>
        <w:t xml:space="preserve">voor </w:t>
      </w:r>
      <w:r w:rsidR="00706B4A">
        <w:rPr>
          <w:rFonts w:cs="Verdana"/>
        </w:rPr>
        <w:t>vmbo, havo en vwo de komende jaren geactualiseerd</w:t>
      </w:r>
      <w:r w:rsidR="00692C5C">
        <w:rPr>
          <w:rFonts w:cs="Verdana"/>
        </w:rPr>
        <w:t>, hetgeen kansen biedt voor thematisch</w:t>
      </w:r>
      <w:r w:rsidR="00160901">
        <w:rPr>
          <w:rFonts w:cs="Verdana"/>
        </w:rPr>
        <w:t>e</w:t>
      </w:r>
      <w:r w:rsidR="00692C5C">
        <w:rPr>
          <w:rFonts w:cs="Verdana"/>
        </w:rPr>
        <w:t xml:space="preserve"> koppelingen</w:t>
      </w:r>
      <w:r w:rsidR="00706B4A">
        <w:rPr>
          <w:rFonts w:cs="Verdana"/>
        </w:rPr>
        <w:t xml:space="preserve">. Weerbaarheid vind je </w:t>
      </w:r>
      <w:r w:rsidR="00692C5C">
        <w:rPr>
          <w:rFonts w:cs="Verdana"/>
        </w:rPr>
        <w:t xml:space="preserve">inmiddels </w:t>
      </w:r>
      <w:r w:rsidR="00706B4A">
        <w:rPr>
          <w:rFonts w:cs="Verdana"/>
        </w:rPr>
        <w:t>op verschillende manieren en in verschillende vakk</w:t>
      </w:r>
      <w:r w:rsidR="00C31700">
        <w:rPr>
          <w:rFonts w:cs="Verdana"/>
        </w:rPr>
        <w:t xml:space="preserve">en terug. Denk aan </w:t>
      </w:r>
      <w:r w:rsidR="00706B4A">
        <w:rPr>
          <w:rFonts w:cs="Verdana"/>
        </w:rPr>
        <w:t>digitale weerbaarheid en kennis van grondrechten.</w:t>
      </w:r>
      <w:r w:rsidR="008E76A6">
        <w:rPr>
          <w:rFonts w:cs="Verdana"/>
        </w:rPr>
        <w:t xml:space="preserve"> </w:t>
      </w:r>
      <w:r w:rsidR="00706B4A">
        <w:rPr>
          <w:rFonts w:cs="Verdana"/>
        </w:rPr>
        <w:t>Weerbaarheid</w:t>
      </w:r>
      <w:r w:rsidR="00692C5C">
        <w:rPr>
          <w:rFonts w:cs="Verdana"/>
        </w:rPr>
        <w:t xml:space="preserve"> </w:t>
      </w:r>
      <w:r w:rsidR="00706B4A">
        <w:rPr>
          <w:rFonts w:cs="Verdana"/>
        </w:rPr>
        <w:t xml:space="preserve">zit </w:t>
      </w:r>
      <w:r w:rsidR="00692C5C">
        <w:rPr>
          <w:rFonts w:cs="Verdana"/>
        </w:rPr>
        <w:t xml:space="preserve">eveneens </w:t>
      </w:r>
      <w:r w:rsidR="00706B4A">
        <w:rPr>
          <w:rFonts w:cs="Verdana"/>
        </w:rPr>
        <w:t>verweven i</w:t>
      </w:r>
      <w:r w:rsidR="00C31700">
        <w:rPr>
          <w:rFonts w:cs="Verdana"/>
        </w:rPr>
        <w:t>n de kerndoelen van burgerschap,</w:t>
      </w:r>
      <w:r w:rsidR="00706B4A">
        <w:rPr>
          <w:rFonts w:cs="Verdana"/>
        </w:rPr>
        <w:t xml:space="preserve"> maatschappijleer, digitale geletterdheid en geschiedenis. In de bovenbouw </w:t>
      </w:r>
      <w:r w:rsidR="00692C5C">
        <w:rPr>
          <w:rFonts w:cs="Verdana"/>
        </w:rPr>
        <w:t>maakt het onderdeel uit van</w:t>
      </w:r>
      <w:r w:rsidR="00706B4A">
        <w:rPr>
          <w:rFonts w:cs="Verdana"/>
        </w:rPr>
        <w:t xml:space="preserve"> het vak maatschappijleer. </w:t>
      </w:r>
      <w:r w:rsidR="00692C5C">
        <w:rPr>
          <w:rFonts w:cs="Verdana"/>
        </w:rPr>
        <w:t xml:space="preserve">Kortom, het curriculum zit weliswaar vol maar er vinden ondertussen veel inhoudelijke koppelingen plaats met het thema weerbaarheid. </w:t>
      </w:r>
    </w:p>
    <w:p w:rsidR="00531F6A" w:rsidRDefault="008E76A6" w14:paraId="133DBE69" w14:textId="381A584E">
      <w:r>
        <w:rPr>
          <w:rFonts w:cs="Verdana"/>
        </w:rPr>
        <w:t>Een alternatief is om een zogenaamde ‘schooleigen verdiepingsmodule’ te ontwikkelen voor het vrije deel. Kenmerkend aan een vrijwillig keuzedeel is dat het vrijblijvend is, geen wettelijke verplichtingen heeft en door een school zelf kan worden ingevuld. De (kwaliteits-)controle op deze vakken is echter niet structureel vormgegeven. Zoals in de motie al aangegeven</w:t>
      </w:r>
      <w:r w:rsidR="00077971">
        <w:rPr>
          <w:rFonts w:cs="Verdana"/>
        </w:rPr>
        <w:t>,</w:t>
      </w:r>
      <w:r>
        <w:rPr>
          <w:rFonts w:cs="Verdana"/>
        </w:rPr>
        <w:t xml:space="preserve"> is de instructiecapaciteit schaars en gaat de aandacht bij Defensie momenteel primair uit naar de groei van de eigen organisatie</w:t>
      </w:r>
      <w:r w:rsidRPr="007B604D">
        <w:rPr>
          <w:rFonts w:cs="Verdana"/>
        </w:rPr>
        <w:t>.</w:t>
      </w:r>
      <w:r>
        <w:rPr>
          <w:rFonts w:cs="Verdana"/>
        </w:rPr>
        <w:t xml:space="preserve"> </w:t>
      </w:r>
    </w:p>
    <w:p w:rsidR="00531F6A" w:rsidRDefault="008E76A6" w14:paraId="42BE709A" w14:textId="151735A4">
      <w:pPr>
        <w:autoSpaceDE w:val="0"/>
        <w:rPr>
          <w:rFonts w:cstheme="minorHAnsi"/>
        </w:rPr>
      </w:pPr>
      <w:r>
        <w:rPr>
          <w:rFonts w:cstheme="minorHAnsi"/>
        </w:rPr>
        <w:t>Daarnaast is er reeds een divers aanbod van succesvolle initiatieven waar middelbare scholen gebruik van kunnen maken, zoals de Maatschappelijk Diensttijd (MDT</w:t>
      </w:r>
      <w:r w:rsidR="00C665BF">
        <w:rPr>
          <w:rFonts w:cstheme="minorHAnsi"/>
        </w:rPr>
        <w:t>) M</w:t>
      </w:r>
      <w:r>
        <w:rPr>
          <w:rFonts w:cstheme="minorHAnsi"/>
        </w:rPr>
        <w:t>issie, Veteraan in de klas, de keuzemodule ‘</w:t>
      </w:r>
      <w:r w:rsidR="00C665BF">
        <w:rPr>
          <w:rFonts w:cstheme="minorHAnsi"/>
        </w:rPr>
        <w:t>D</w:t>
      </w:r>
      <w:r>
        <w:rPr>
          <w:rFonts w:cstheme="minorHAnsi"/>
        </w:rPr>
        <w:t xml:space="preserve">e </w:t>
      </w:r>
      <w:r w:rsidR="00C665BF">
        <w:rPr>
          <w:rFonts w:cstheme="minorHAnsi"/>
        </w:rPr>
        <w:t>B</w:t>
      </w:r>
      <w:r>
        <w:rPr>
          <w:rFonts w:cstheme="minorHAnsi"/>
        </w:rPr>
        <w:t xml:space="preserve">eveiligers’ en het beroepsgerichte (v)mbo-keuzevak </w:t>
      </w:r>
      <w:r w:rsidR="00C665BF">
        <w:rPr>
          <w:rFonts w:cstheme="minorHAnsi"/>
        </w:rPr>
        <w:t>G</w:t>
      </w:r>
      <w:r>
        <w:rPr>
          <w:rFonts w:cstheme="minorHAnsi"/>
        </w:rPr>
        <w:t xml:space="preserve">eüniformeerde </w:t>
      </w:r>
      <w:r w:rsidR="00C665BF">
        <w:rPr>
          <w:rFonts w:cstheme="minorHAnsi"/>
        </w:rPr>
        <w:t>B</w:t>
      </w:r>
      <w:r>
        <w:rPr>
          <w:rFonts w:cstheme="minorHAnsi"/>
        </w:rPr>
        <w:t xml:space="preserve">eroepen. Met name het </w:t>
      </w:r>
      <w:r w:rsidR="00C31700">
        <w:rPr>
          <w:rFonts w:cstheme="minorHAnsi"/>
        </w:rPr>
        <w:t>MDT-</w:t>
      </w:r>
      <w:r>
        <w:rPr>
          <w:rFonts w:cstheme="minorHAnsi"/>
        </w:rPr>
        <w:t>progr</w:t>
      </w:r>
      <w:r w:rsidR="00C31700">
        <w:rPr>
          <w:rFonts w:cstheme="minorHAnsi"/>
        </w:rPr>
        <w:t>amma</w:t>
      </w:r>
      <w:r>
        <w:rPr>
          <w:rFonts w:cstheme="minorHAnsi"/>
        </w:rPr>
        <w:t xml:space="preserve"> streeft hetzelfde doel na: een weerbare samenleving en kennismaken met Defensie. </w:t>
      </w:r>
      <w:r w:rsidRPr="00C665BF" w:rsidR="00C665BF">
        <w:rPr>
          <w:rFonts w:cstheme="minorHAnsi"/>
        </w:rPr>
        <w:t>Daarnaast sluit ook de introductie van de Nationale Weerbaarheidstraining als hbo-minor en mbo-keuzetraject</w:t>
      </w:r>
      <w:r w:rsidR="00C31700">
        <w:rPr>
          <w:rFonts w:cstheme="minorHAnsi"/>
        </w:rPr>
        <w:t>,</w:t>
      </w:r>
      <w:r w:rsidRPr="00C665BF" w:rsidR="00C665BF">
        <w:rPr>
          <w:rFonts w:cstheme="minorHAnsi"/>
        </w:rPr>
        <w:t xml:space="preserve"> goed aan bij de intentie van de motie, omdat</w:t>
      </w:r>
      <w:r w:rsidR="00692C5C">
        <w:rPr>
          <w:rFonts w:cstheme="minorHAnsi"/>
        </w:rPr>
        <w:t xml:space="preserve"> men</w:t>
      </w:r>
      <w:r w:rsidR="00C31700">
        <w:rPr>
          <w:rFonts w:cstheme="minorHAnsi"/>
        </w:rPr>
        <w:t xml:space="preserve"> de deelnemers</w:t>
      </w:r>
      <w:r w:rsidRPr="00C665BF" w:rsidR="00C665BF">
        <w:rPr>
          <w:rFonts w:cstheme="minorHAnsi"/>
        </w:rPr>
        <w:t xml:space="preserve"> op vrijwillige basis laat kennismaken met veiligheid, defensie en maatschappelijke weerbaarheid. </w:t>
      </w:r>
    </w:p>
    <w:p w:rsidR="00C665BF" w:rsidP="00C665BF" w:rsidRDefault="00C665BF" w14:paraId="1EF28F1A" w14:textId="6444C80F">
      <w:r w:rsidRPr="00C665BF">
        <w:t>Ten slotte merk ik op dat Defensie recent is gestart met het versturen van een enquête aan alle 17-jarigen om hun interesse in werken bij Defensie te peilen</w:t>
      </w:r>
      <w:r>
        <w:t xml:space="preserve"> </w:t>
      </w:r>
      <w:r>
        <w:rPr>
          <w:rFonts w:cstheme="minorHAnsi"/>
        </w:rPr>
        <w:t>Defensie (Kamerbrief 36 592 nr. 45, van 22 september 2025)</w:t>
      </w:r>
      <w:r w:rsidRPr="00C665BF">
        <w:t>. Deze maatregel st</w:t>
      </w:r>
      <w:r w:rsidR="00077971">
        <w:t>aat los van het onderwijsaanbod</w:t>
      </w:r>
      <w:r w:rsidRPr="00C665BF">
        <w:t xml:space="preserve"> maar draagt wel bij aan het vergroten van de bekendheid van Defensie onder jongeren.</w:t>
      </w:r>
    </w:p>
    <w:p w:rsidR="00531F6A" w:rsidP="00C665BF" w:rsidRDefault="008E76A6" w14:paraId="5A68930A" w14:textId="394A9044">
      <w:pPr>
        <w:autoSpaceDE w:val="0"/>
        <w:rPr>
          <w:rFonts w:cstheme="minorHAnsi"/>
        </w:rPr>
      </w:pPr>
      <w:r>
        <w:rPr>
          <w:rFonts w:cstheme="minorHAnsi"/>
        </w:rPr>
        <w:t xml:space="preserve">Gezien bovenstaande concludeer ik dat het onderzoek heeft uitgewezen dat het </w:t>
      </w:r>
      <w:r w:rsidR="007632F3">
        <w:rPr>
          <w:rFonts w:cstheme="minorHAnsi"/>
        </w:rPr>
        <w:t xml:space="preserve">momenteel </w:t>
      </w:r>
      <w:r>
        <w:rPr>
          <w:rFonts w:cstheme="minorHAnsi"/>
        </w:rPr>
        <w:t xml:space="preserve">niet </w:t>
      </w:r>
      <w:r w:rsidR="007632F3">
        <w:rPr>
          <w:rFonts w:cstheme="minorHAnsi"/>
        </w:rPr>
        <w:t>opportuun</w:t>
      </w:r>
      <w:r>
        <w:rPr>
          <w:rFonts w:cstheme="minorHAnsi"/>
        </w:rPr>
        <w:t xml:space="preserve"> is om een </w:t>
      </w:r>
      <w:r w:rsidR="00692C5C">
        <w:rPr>
          <w:rFonts w:cstheme="minorHAnsi"/>
        </w:rPr>
        <w:t xml:space="preserve">eigenstandige </w:t>
      </w:r>
      <w:r>
        <w:rPr>
          <w:rFonts w:cstheme="minorHAnsi"/>
        </w:rPr>
        <w:t xml:space="preserve">verdiepingsmodule in te voeren op middelbare scholen. Daarmee ga ik ervan uit dat ik u voldoende heb geïnformeerd en de motie is opgevolgd. </w:t>
      </w:r>
    </w:p>
    <w:p w:rsidR="00531F6A" w:rsidRDefault="00531F6A" w14:paraId="78DDC21E" w14:textId="77777777"/>
    <w:p w:rsidR="00531F6A" w:rsidRDefault="008E76A6" w14:paraId="6E6CF0C8" w14:textId="77777777">
      <w:pPr>
        <w:rPr>
          <w:b/>
        </w:rPr>
      </w:pPr>
      <w:r>
        <w:rPr>
          <w:b/>
        </w:rPr>
        <w:t>Uniform naar werk-dag</w:t>
      </w:r>
    </w:p>
    <w:p w:rsidR="00531F6A" w:rsidRDefault="008E76A6" w14:paraId="645E1A78" w14:textId="0F08F725">
      <w:r>
        <w:t>Met de motie-</w:t>
      </w:r>
      <w:r w:rsidR="00F87ACE">
        <w:t>Boswijk</w:t>
      </w:r>
      <w:r>
        <w:t xml:space="preserve"> (Kamerstuk 36600-X-12 van 24 oktober 2024) is de regering gevraagd of er samen met werkgeversorganisaties afspraken gemaakt kunnen worden over het invoeren van een jaarlijkse “Uniform naar werk”-dag. </w:t>
      </w:r>
    </w:p>
    <w:p w:rsidR="00531F6A" w:rsidRDefault="008E76A6" w14:paraId="092A6A81" w14:textId="77777777">
      <w:r>
        <w:t>Over het invoeren van een dergelijke dag vindt afstemming plaats met de werkgeversorganisaties Stichting van de Arbeid en VNO-NCW. De sociale partners binnen de Stichting van de Arbeid hebben daarbij laten weten dat zij het initiatief ondersteunen.</w:t>
      </w:r>
    </w:p>
    <w:p w:rsidR="00531F6A" w:rsidRDefault="008E76A6" w14:paraId="3B448279" w14:textId="77777777">
      <w:r>
        <w:t>In navolging van dit gesprek zijn er concretere afspraken gemaakt. Zo is er een voorlopige datum in 2026 vastgelegd en wordt op dit moment alles in het werk gesteld om het proces voor een nationale dag te formaliseren. Hiermee beschouw ik de motie als opgevolgd.</w:t>
      </w:r>
    </w:p>
    <w:p w:rsidR="00531F6A" w:rsidRDefault="00531F6A" w14:paraId="4E4E2ADB" w14:textId="77777777">
      <w:pPr>
        <w:rPr>
          <w:rFonts w:eastAsiaTheme="minorHAnsi" w:cstheme="minorBidi"/>
          <w:lang w:eastAsia="en-US" w:bidi="ar-SA"/>
        </w:rPr>
      </w:pPr>
    </w:p>
    <w:p w:rsidRPr="008E76A6" w:rsidR="008E76A6" w:rsidP="008E76A6" w:rsidRDefault="008E76A6" w14:paraId="27CEF7AA" w14:textId="77777777">
      <w:pPr>
        <w:rPr>
          <w:rFonts w:eastAsiaTheme="minorHAnsi" w:cstheme="minorBidi"/>
          <w:b/>
          <w:lang w:eastAsia="en-US" w:bidi="ar-SA"/>
        </w:rPr>
      </w:pPr>
      <w:r w:rsidRPr="008E76A6">
        <w:rPr>
          <w:rFonts w:eastAsiaTheme="minorHAnsi" w:cstheme="minorBidi"/>
          <w:b/>
          <w:lang w:eastAsia="en-US" w:bidi="ar-SA"/>
        </w:rPr>
        <w:t>Commissie Langlopende Zaken</w:t>
      </w:r>
    </w:p>
    <w:p w:rsidRPr="008E76A6" w:rsidR="008E76A6" w:rsidP="008E76A6" w:rsidRDefault="008E76A6" w14:paraId="4A000202" w14:textId="77777777">
      <w:pPr>
        <w:rPr>
          <w:rFonts w:eastAsiaTheme="minorHAnsi" w:cstheme="minorBidi"/>
          <w:lang w:eastAsia="en-US" w:bidi="ar-SA"/>
        </w:rPr>
      </w:pPr>
      <w:r w:rsidRPr="008E76A6">
        <w:rPr>
          <w:rFonts w:eastAsiaTheme="minorHAnsi" w:cstheme="minorBidi"/>
          <w:lang w:eastAsia="en-US" w:bidi="ar-SA"/>
        </w:rPr>
        <w:t xml:space="preserve">In navolging van het rapport “Sociaal Veilige Werkomgeving Defensie” is in 2019 door de toenmalige staatssecretaris van Defensie de Commissie Langlopende Zaken ingesteld. Deze stond ook wel bekend als de Commissie Deetman. Laatstelijk is uw Kamer hierover geïnformeerd eind 2023 (Kamerstuk 2023Z19488 dd. 28 november 2023). </w:t>
      </w:r>
    </w:p>
    <w:p w:rsidR="008E76A6" w:rsidRDefault="008E76A6" w14:paraId="7D59EAFA" w14:textId="4BCEFA76">
      <w:pPr>
        <w:rPr>
          <w:rFonts w:eastAsiaTheme="minorHAnsi" w:cstheme="minorBidi"/>
          <w:lang w:eastAsia="en-US" w:bidi="ar-SA"/>
        </w:rPr>
      </w:pPr>
      <w:r w:rsidRPr="008E76A6">
        <w:rPr>
          <w:rFonts w:eastAsiaTheme="minorHAnsi" w:cstheme="minorBidi"/>
          <w:lang w:eastAsia="en-US" w:bidi="ar-SA"/>
        </w:rPr>
        <w:t>Tussen de laatste dossiers die in behandeling waren, zaten enkele complexe individ</w:t>
      </w:r>
      <w:r w:rsidR="006A688E">
        <w:rPr>
          <w:rFonts w:eastAsiaTheme="minorHAnsi" w:cstheme="minorBidi"/>
          <w:lang w:eastAsia="en-US" w:bidi="ar-SA"/>
        </w:rPr>
        <w:t xml:space="preserve">uele zaken. Het doet </w:t>
      </w:r>
      <w:r w:rsidR="00352B90">
        <w:rPr>
          <w:rFonts w:eastAsiaTheme="minorHAnsi" w:cstheme="minorBidi"/>
          <w:lang w:eastAsia="en-US" w:bidi="ar-SA"/>
        </w:rPr>
        <w:t>mij</w:t>
      </w:r>
      <w:r w:rsidRPr="008E76A6">
        <w:rPr>
          <w:rFonts w:eastAsiaTheme="minorHAnsi" w:cstheme="minorBidi"/>
          <w:lang w:eastAsia="en-US" w:bidi="ar-SA"/>
        </w:rPr>
        <w:t xml:space="preserve"> </w:t>
      </w:r>
      <w:r w:rsidR="006A688E">
        <w:rPr>
          <w:rFonts w:eastAsiaTheme="minorHAnsi" w:cstheme="minorBidi"/>
          <w:lang w:eastAsia="en-US" w:bidi="ar-SA"/>
        </w:rPr>
        <w:t xml:space="preserve">goed, </w:t>
      </w:r>
      <w:r w:rsidRPr="008E76A6">
        <w:rPr>
          <w:rFonts w:eastAsiaTheme="minorHAnsi" w:cstheme="minorBidi"/>
          <w:lang w:eastAsia="en-US" w:bidi="ar-SA"/>
        </w:rPr>
        <w:t xml:space="preserve">u te kunnen melden dat in </w:t>
      </w:r>
      <w:r w:rsidR="003E777D">
        <w:rPr>
          <w:rFonts w:eastAsiaTheme="minorHAnsi" w:cstheme="minorBidi"/>
          <w:lang w:eastAsia="en-US" w:bidi="ar-SA"/>
        </w:rPr>
        <w:t>het laatste</w:t>
      </w:r>
      <w:r w:rsidRPr="008E76A6">
        <w:rPr>
          <w:rFonts w:eastAsiaTheme="minorHAnsi" w:cstheme="minorBidi"/>
          <w:lang w:eastAsia="en-US" w:bidi="ar-SA"/>
        </w:rPr>
        <w:t xml:space="preserve"> dossier waarover de Commissie Langlopende Zaken heeft geadviseerd, </w:t>
      </w:r>
      <w:r w:rsidR="003E777D">
        <w:rPr>
          <w:rFonts w:eastAsiaTheme="minorHAnsi" w:cstheme="minorBidi"/>
          <w:lang w:eastAsia="en-US" w:bidi="ar-SA"/>
        </w:rPr>
        <w:t xml:space="preserve">met </w:t>
      </w:r>
      <w:r w:rsidRPr="008E76A6">
        <w:rPr>
          <w:rFonts w:eastAsiaTheme="minorHAnsi" w:cstheme="minorBidi"/>
          <w:lang w:eastAsia="en-US" w:bidi="ar-SA"/>
        </w:rPr>
        <w:t xml:space="preserve">betrokkene tot overeenstemming </w:t>
      </w:r>
      <w:r w:rsidR="003E777D">
        <w:rPr>
          <w:rFonts w:eastAsiaTheme="minorHAnsi" w:cstheme="minorBidi"/>
          <w:lang w:eastAsia="en-US" w:bidi="ar-SA"/>
        </w:rPr>
        <w:t>is</w:t>
      </w:r>
      <w:r w:rsidRPr="008E76A6">
        <w:rPr>
          <w:rFonts w:eastAsiaTheme="minorHAnsi" w:cstheme="minorBidi"/>
          <w:lang w:eastAsia="en-US" w:bidi="ar-SA"/>
        </w:rPr>
        <w:t xml:space="preserve"> gekomen. Daardoor heeft Defensie nu alle dossiers kunnen afsluiten.</w:t>
      </w:r>
      <w:r w:rsidR="00CB5134">
        <w:rPr>
          <w:rFonts w:eastAsiaTheme="minorHAnsi" w:cstheme="minorBidi"/>
          <w:lang w:eastAsia="en-US" w:bidi="ar-SA"/>
        </w:rPr>
        <w:t xml:space="preserve"> Het spreekt voor zich dat ik in de reguliere behandelwijze alles in het werk stel om te voorkomen dat nieuwe zaken langlopend worden.</w:t>
      </w:r>
    </w:p>
    <w:p w:rsidR="00531F6A" w:rsidRDefault="00531F6A" w14:paraId="2E555290" w14:textId="77777777">
      <w:pPr>
        <w:rPr>
          <w:rFonts w:cstheme="minorBidi"/>
        </w:rPr>
      </w:pPr>
    </w:p>
    <w:p w:rsidR="00531F6A" w:rsidRDefault="008E76A6" w14:paraId="1A4D3622" w14:textId="77777777">
      <w:r>
        <w:rPr>
          <w:b/>
        </w:rPr>
        <w:t>Verschil in uitzendbescherming</w:t>
      </w:r>
    </w:p>
    <w:p w:rsidR="00531F6A" w:rsidRDefault="008E76A6" w14:paraId="1F226555" w14:textId="77777777">
      <w:r>
        <w:t xml:space="preserve">Mijn ambtsvoorganger had toegezegd (TZ202211-239) om u </w:t>
      </w:r>
      <w:r w:rsidR="00291FAD">
        <w:t>in</w:t>
      </w:r>
      <w:r>
        <w:t xml:space="preserve"> 2023 schriftelijk te informeren over het verschil in de uitzendbescherming bij uitzendingen en oefeningen en de nazorg voor medewerkers. Met diens brief (Kamerstuk 36200-X-86 van 1 juni 2023) is die toezegging weliswaar ingelost maar deed hij tegelijkertijd een nieuwe toezegging om u </w:t>
      </w:r>
      <w:r w:rsidR="00291FAD">
        <w:t xml:space="preserve">nader over de rechtspositie </w:t>
      </w:r>
      <w:r>
        <w:t xml:space="preserve">te informeren zodra er meer bekend zou worden. Ik kan u hierover het volgende melden: </w:t>
      </w:r>
    </w:p>
    <w:p w:rsidR="00531F6A" w:rsidRDefault="008E76A6" w14:paraId="05964373" w14:textId="0BA65B1E">
      <w:r>
        <w:t>In het Arbeidsvoorwaardenakkoord Defensie 2024 is afgesproken om te komen tot een nieuwe Regeling Militaire inzet (RMI). Deze regeling vervangt het huidige stelsel van inzet en toelagen</w:t>
      </w:r>
      <w:r w:rsidR="00CB5134">
        <w:t xml:space="preserve"> voor inzet</w:t>
      </w:r>
      <w:r>
        <w:t>, dat in</w:t>
      </w:r>
      <w:r w:rsidR="007737DF">
        <w:t xml:space="preserve"> de</w:t>
      </w:r>
      <w:r>
        <w:t xml:space="preserve"> praktijk complex en onvoldoende passend is gebleken bij de hedendaagse realiteit v</w:t>
      </w:r>
      <w:r w:rsidR="007737DF">
        <w:t>an militaire inzet. De RMI beoogt</w:t>
      </w:r>
      <w:r>
        <w:t xml:space="preserve"> een eenvoudiger, transparanter en toekomstbestendig kader </w:t>
      </w:r>
      <w:r w:rsidR="007737DF">
        <w:t xml:space="preserve">te bieden </w:t>
      </w:r>
      <w:r>
        <w:t xml:space="preserve">dat recht doet aan de inzet van militairen voor operaties, inzet in het buitenland en inzet in Nederland. </w:t>
      </w:r>
    </w:p>
    <w:p w:rsidR="00531F6A" w:rsidRDefault="008E76A6" w14:paraId="70A656E2" w14:textId="6C731DCC">
      <w:r>
        <w:t>De</w:t>
      </w:r>
      <w:r w:rsidR="00E52E21">
        <w:t>ze</w:t>
      </w:r>
      <w:r>
        <w:t xml:space="preserve"> regeling bespreek ik </w:t>
      </w:r>
      <w:r w:rsidR="005F4A69">
        <w:t xml:space="preserve">op dit moment </w:t>
      </w:r>
      <w:r>
        <w:t>ook met de sociale partners. Ik streef ernaar om met hen op korte termijn een akkoord te bereiken. Voor de inzet in het buitenland ten behoeve van Oekraïne</w:t>
      </w:r>
      <w:r w:rsidR="007737DF">
        <w:t xml:space="preserve"> (maar niet í</w:t>
      </w:r>
      <w:r w:rsidR="00636A52">
        <w:t>n Oekraïne)</w:t>
      </w:r>
      <w:r>
        <w:t xml:space="preserve">, is, vooruitlopend op een structurele oplossing, een tijdelijke rechtspositionele voorziening getroffen. </w:t>
      </w:r>
    </w:p>
    <w:p w:rsidR="00531F6A" w:rsidRDefault="008E76A6" w14:paraId="38602093" w14:textId="77777777">
      <w:pPr>
        <w:rPr>
          <w:color w:val="1F497D"/>
          <w:sz w:val="20"/>
          <w:szCs w:val="20"/>
        </w:rPr>
      </w:pPr>
      <w:r>
        <w:t>In de nieuwe regeling is nadrukkelijk aandacht voor uitzendbescherming en zorg voor, tijdens en na de inzet, waarbij op deze aandachtspunten een passend onderscheid wordt gemaakt tussen de verschillende vormen van inzet.</w:t>
      </w:r>
      <w:r>
        <w:rPr>
          <w:color w:val="1F497D"/>
          <w:sz w:val="20"/>
          <w:szCs w:val="20"/>
        </w:rPr>
        <w:t xml:space="preserve"> </w:t>
      </w:r>
      <w:r>
        <w:t>Hiermee beschouw ik de toezegging als opgevolgd.</w:t>
      </w:r>
    </w:p>
    <w:p w:rsidR="00531F6A" w:rsidRDefault="00531F6A" w14:paraId="5ACE86A3" w14:textId="77777777"/>
    <w:p w:rsidR="00531F6A" w:rsidRDefault="008E76A6" w14:paraId="400FEFE2" w14:textId="77777777">
      <w:pPr>
        <w:rPr>
          <w:b/>
        </w:rPr>
      </w:pPr>
      <w:r>
        <w:rPr>
          <w:b/>
        </w:rPr>
        <w:t xml:space="preserve">Tot slot </w:t>
      </w:r>
    </w:p>
    <w:p w:rsidR="00531F6A" w:rsidRDefault="008E76A6" w14:paraId="3E7294AF" w14:textId="77777777">
      <w:r>
        <w:t xml:space="preserve">Over bovenstaande en andere onderwerpen gerelateerd aan defensiepersoneel wissel ik desgewenst graag met uw Kamer van gedachten tijdens een eerstvolgend Personeelsdebat. </w:t>
      </w:r>
    </w:p>
    <w:p w:rsidR="00531F6A" w:rsidRDefault="00531F6A" w14:paraId="4CBEC069" w14:textId="77777777"/>
    <w:p w:rsidR="00531F6A" w:rsidRDefault="008E76A6" w14:paraId="4CE856E2" w14:textId="77777777">
      <w:r>
        <w:t>Hoogachtend,</w:t>
      </w:r>
    </w:p>
    <w:p w:rsidR="00531F6A" w:rsidRDefault="00531F6A" w14:paraId="0859F4AC" w14:textId="77777777"/>
    <w:p w:rsidR="00531F6A" w:rsidRDefault="00531F6A" w14:paraId="7E0C126B" w14:textId="77777777"/>
    <w:p w:rsidR="00531F6A" w:rsidRDefault="008E76A6" w14:paraId="302B8BF5" w14:textId="77777777">
      <w:r>
        <w:t>DE STAATSSECRETARIS VAN DEFENSIE,</w:t>
      </w:r>
    </w:p>
    <w:p w:rsidR="00531F6A" w:rsidRDefault="00531F6A" w14:paraId="11A4FDDD" w14:textId="77777777"/>
    <w:p w:rsidR="00291FAD" w:rsidRDefault="00291FAD" w14:paraId="01ABC22F" w14:textId="77777777"/>
    <w:p w:rsidR="00531F6A" w:rsidRDefault="00531F6A" w14:paraId="35452FB6" w14:textId="77777777"/>
    <w:p w:rsidR="00531F6A" w:rsidRDefault="008E76A6" w14:paraId="3A441A28" w14:textId="77777777">
      <w:r>
        <w:t>G.P. Tuinman</w:t>
      </w:r>
    </w:p>
    <w:p w:rsidR="00531F6A" w:rsidRDefault="00531F6A" w14:paraId="61AC547C" w14:textId="77777777">
      <w:pPr>
        <w:jc w:val="center"/>
      </w:pPr>
    </w:p>
    <w:sectPr w:rsidR="00531F6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565CF" w14:textId="77777777" w:rsidR="00F23194" w:rsidRDefault="00F23194">
      <w:pPr>
        <w:spacing w:after="0" w:line="240" w:lineRule="auto"/>
      </w:pPr>
      <w:r>
        <w:separator/>
      </w:r>
    </w:p>
  </w:endnote>
  <w:endnote w:type="continuationSeparator" w:id="0">
    <w:p w14:paraId="61B24B34" w14:textId="77777777" w:rsidR="00F23194" w:rsidRDefault="00F23194">
      <w:pPr>
        <w:spacing w:after="0" w:line="240" w:lineRule="auto"/>
      </w:pPr>
      <w:r>
        <w:continuationSeparator/>
      </w:r>
    </w:p>
  </w:endnote>
  <w:endnote w:type="continuationNotice" w:id="1">
    <w:p w14:paraId="51F119D7" w14:textId="77777777" w:rsidR="00F23194" w:rsidRDefault="00F23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B0CA" w14:textId="77777777" w:rsidR="00797755" w:rsidRDefault="007977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DB5D" w14:textId="77777777" w:rsidR="00F23194" w:rsidRDefault="00F23194">
    <w:pPr>
      <w:pStyle w:val="Voettekst"/>
    </w:pPr>
    <w:r>
      <w:rPr>
        <w:noProof/>
        <w:sz w:val="20"/>
        <w:lang w:eastAsia="nl-NL" w:bidi="ar-SA"/>
      </w:rPr>
      <mc:AlternateContent>
        <mc:Choice Requires="wps">
          <w:drawing>
            <wp:anchor distT="0" distB="0" distL="114300" distR="114300" simplePos="0" relativeHeight="251658242" behindDoc="0" locked="1" layoutInCell="1" allowOverlap="1" wp14:anchorId="1296E22D" wp14:editId="416F8E12">
              <wp:simplePos x="0" y="0"/>
              <wp:positionH relativeFrom="page">
                <wp:posOffset>5922649</wp:posOffset>
              </wp:positionH>
              <wp:positionV relativeFrom="page">
                <wp:posOffset>9505320</wp:posOffset>
              </wp:positionV>
              <wp:extent cx="1337310" cy="83058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23194" w14:paraId="687C67A7" w14:textId="77777777">
                            <w:trPr>
                              <w:trHeight w:val="1274"/>
                            </w:trPr>
                            <w:tc>
                              <w:tcPr>
                                <w:tcW w:w="1968" w:type="dxa"/>
                                <w:tcMar>
                                  <w:left w:w="0" w:type="dxa"/>
                                  <w:right w:w="0" w:type="dxa"/>
                                </w:tcMar>
                                <w:vAlign w:val="bottom"/>
                              </w:tcPr>
                              <w:p w14:paraId="4A1E6C52" w14:textId="77777777" w:rsidR="00F23194" w:rsidRDefault="00F23194">
                                <w:pPr>
                                  <w:pStyle w:val="Rubricering-Huisstijl"/>
                                </w:pPr>
                              </w:p>
                              <w:p w14:paraId="0C2E54EB" w14:textId="77777777" w:rsidR="00F23194" w:rsidRDefault="00F23194">
                                <w:pPr>
                                  <w:pStyle w:val="Rubricering-Huisstijl"/>
                                </w:pPr>
                              </w:p>
                            </w:tc>
                          </w:tr>
                        </w:tbl>
                        <w:p w14:paraId="07A158EC" w14:textId="77777777" w:rsidR="00F23194" w:rsidRDefault="00F2319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296E22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23194" w14:paraId="687C67A7" w14:textId="77777777">
                      <w:trPr>
                        <w:trHeight w:val="1274"/>
                      </w:trPr>
                      <w:tc>
                        <w:tcPr>
                          <w:tcW w:w="1968" w:type="dxa"/>
                          <w:tcMar>
                            <w:left w:w="0" w:type="dxa"/>
                            <w:right w:w="0" w:type="dxa"/>
                          </w:tcMar>
                          <w:vAlign w:val="bottom"/>
                        </w:tcPr>
                        <w:p w14:paraId="4A1E6C52" w14:textId="77777777" w:rsidR="00F23194" w:rsidRDefault="00F23194">
                          <w:pPr>
                            <w:pStyle w:val="Rubricering-Huisstijl"/>
                          </w:pPr>
                        </w:p>
                        <w:p w14:paraId="0C2E54EB" w14:textId="77777777" w:rsidR="00F23194" w:rsidRDefault="00F23194">
                          <w:pPr>
                            <w:pStyle w:val="Rubricering-Huisstijl"/>
                          </w:pPr>
                        </w:p>
                      </w:tc>
                    </w:tr>
                  </w:tbl>
                  <w:p w14:paraId="07A158EC" w14:textId="77777777" w:rsidR="00F23194" w:rsidRDefault="00F2319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9019" w14:textId="77777777" w:rsidR="00797755" w:rsidRDefault="007977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88CCE" w14:textId="77777777" w:rsidR="00F23194" w:rsidRDefault="00F23194">
      <w:pPr>
        <w:spacing w:after="0" w:line="240" w:lineRule="auto"/>
      </w:pPr>
      <w:r>
        <w:separator/>
      </w:r>
    </w:p>
  </w:footnote>
  <w:footnote w:type="continuationSeparator" w:id="0">
    <w:p w14:paraId="37B2E1D1" w14:textId="77777777" w:rsidR="00F23194" w:rsidRDefault="00F23194">
      <w:pPr>
        <w:spacing w:after="0" w:line="240" w:lineRule="auto"/>
      </w:pPr>
      <w:r>
        <w:continuationSeparator/>
      </w:r>
    </w:p>
  </w:footnote>
  <w:footnote w:type="continuationNotice" w:id="1">
    <w:p w14:paraId="331079E9" w14:textId="77777777" w:rsidR="00F23194" w:rsidRDefault="00F23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8A58" w14:textId="77777777" w:rsidR="00797755" w:rsidRDefault="007977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6843" w14:textId="77777777" w:rsidR="00F23194" w:rsidRDefault="00F23194">
    <w:pPr>
      <w:pStyle w:val="Koptekst"/>
    </w:pPr>
    <w:r>
      <w:rPr>
        <w:noProof/>
        <w:sz w:val="20"/>
        <w:lang w:eastAsia="nl-NL" w:bidi="ar-SA"/>
      </w:rPr>
      <mc:AlternateContent>
        <mc:Choice Requires="wps">
          <w:drawing>
            <wp:anchor distT="0" distB="0" distL="114300" distR="114300" simplePos="0" relativeHeight="251658241" behindDoc="0" locked="1" layoutInCell="1" allowOverlap="1" wp14:anchorId="3C259B5E" wp14:editId="09C62C1C">
              <wp:simplePos x="0" y="0"/>
              <wp:positionH relativeFrom="page">
                <wp:posOffset>1008384</wp:posOffset>
              </wp:positionH>
              <wp:positionV relativeFrom="page">
                <wp:posOffset>10229220</wp:posOffset>
              </wp:positionV>
              <wp:extent cx="4733925" cy="107950"/>
              <wp:effectExtent l="0" t="0" r="9525" b="63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526566E" w14:textId="080972CC" w:rsidR="00F23194" w:rsidRDefault="00F23194">
                          <w:pPr>
                            <w:pStyle w:val="Paginanummer-Huisstijl"/>
                          </w:pPr>
                          <w:r>
                            <w:t xml:space="preserve">Pagina </w:t>
                          </w:r>
                          <w:r>
                            <w:rPr>
                              <w:sz w:val="18"/>
                              <w:szCs w:val="18"/>
                            </w:rPr>
                            <w:fldChar w:fldCharType="begin"/>
                          </w:r>
                          <w:r>
                            <w:rPr>
                              <w:rFonts w:hint="eastAsia"/>
                            </w:rPr>
                            <w:instrText>PAGE  \* MERGEFORMAT</w:instrText>
                          </w:r>
                          <w:r>
                            <w:fldChar w:fldCharType="separate"/>
                          </w:r>
                          <w:r w:rsidR="00797755">
                            <w:rPr>
                              <w:noProof/>
                            </w:rPr>
                            <w:t>2</w:t>
                          </w:r>
                          <w:r>
                            <w:rPr>
                              <w:sz w:val="18"/>
                              <w:szCs w:val="18"/>
                            </w:rPr>
                            <w:fldChar w:fldCharType="end"/>
                          </w:r>
                          <w:r>
                            <w:t xml:space="preserve"> van 6</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C259B5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O5ZzeChAgAAdwUAAA4AAAAAAAAAAAAAAAAA&#10;LgIAAGRycy9lMm9Eb2MueG1sUEsBAi0AFAAGAAgAAAAhANLbOeviAAAADQEAAA8AAAAAAAAAAAAA&#10;AAAA+wQAAGRycy9kb3ducmV2LnhtbFBLBQYAAAAABAAEAPMAAAAKBgAAAAA=&#10;" strokecolor="white [3212]" strokeweight="0">
              <v:path arrowok="t"/>
              <v:textbox inset="0,0,0,0">
                <w:txbxContent>
                  <w:p w14:paraId="0526566E" w14:textId="080972CC" w:rsidR="00F23194" w:rsidRDefault="00F23194">
                    <w:pPr>
                      <w:pStyle w:val="Paginanummer-Huisstijl"/>
                    </w:pPr>
                    <w:r>
                      <w:t xml:space="preserve">Pagina </w:t>
                    </w:r>
                    <w:r>
                      <w:rPr>
                        <w:sz w:val="18"/>
                        <w:szCs w:val="18"/>
                      </w:rPr>
                      <w:fldChar w:fldCharType="begin"/>
                    </w:r>
                    <w:r>
                      <w:rPr>
                        <w:rFonts w:hint="eastAsia"/>
                      </w:rPr>
                      <w:instrText>PAGE  \* MERGEFORMAT</w:instrText>
                    </w:r>
                    <w:r>
                      <w:fldChar w:fldCharType="separate"/>
                    </w:r>
                    <w:r w:rsidR="00797755">
                      <w:rPr>
                        <w:noProof/>
                      </w:rPr>
                      <w:t>2</w:t>
                    </w:r>
                    <w:r>
                      <w:rPr>
                        <w:sz w:val="18"/>
                        <w:szCs w:val="18"/>
                      </w:rPr>
                      <w:fldChar w:fldCharType="end"/>
                    </w:r>
                    <w:r>
                      <w:t xml:space="preserve"> van 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4C97" w14:textId="77777777" w:rsidR="00F23194" w:rsidRDefault="00F23194">
    <w:pPr>
      <w:pStyle w:val="Koptekst"/>
      <w:spacing w:after="0" w:line="240" w:lineRule="auto"/>
    </w:pPr>
  </w:p>
  <w:p w14:paraId="762721EE" w14:textId="77777777" w:rsidR="00F23194" w:rsidRDefault="00F23194">
    <w:pPr>
      <w:pStyle w:val="Koptekst"/>
      <w:spacing w:after="0" w:line="240" w:lineRule="auto"/>
    </w:pPr>
  </w:p>
  <w:p w14:paraId="564DA8F0" w14:textId="77777777" w:rsidR="00F23194" w:rsidRDefault="00F23194">
    <w:pPr>
      <w:pStyle w:val="Koptekst"/>
      <w:spacing w:after="0" w:line="240" w:lineRule="auto"/>
    </w:pPr>
  </w:p>
  <w:p w14:paraId="7C56D43A" w14:textId="77777777" w:rsidR="00F23194" w:rsidRDefault="00F23194">
    <w:pPr>
      <w:pStyle w:val="Koptekst"/>
      <w:spacing w:after="0" w:line="240" w:lineRule="auto"/>
    </w:pPr>
  </w:p>
  <w:p w14:paraId="2A18BB7E" w14:textId="77777777" w:rsidR="00F23194" w:rsidRDefault="00F23194">
    <w:pPr>
      <w:pStyle w:val="Koptekst"/>
      <w:spacing w:after="0" w:line="240" w:lineRule="auto"/>
    </w:pPr>
  </w:p>
  <w:p w14:paraId="11DDA585" w14:textId="77777777" w:rsidR="00F23194" w:rsidRDefault="00F23194">
    <w:pPr>
      <w:pStyle w:val="Koptekst"/>
      <w:spacing w:after="0" w:line="240" w:lineRule="auto"/>
    </w:pPr>
  </w:p>
  <w:p w14:paraId="7F23A37F" w14:textId="77777777" w:rsidR="00F23194" w:rsidRDefault="00F23194">
    <w:pPr>
      <w:pStyle w:val="Koptekst"/>
      <w:spacing w:after="0" w:line="240" w:lineRule="auto"/>
    </w:pPr>
  </w:p>
  <w:p w14:paraId="15444A95" w14:textId="77777777" w:rsidR="00F23194" w:rsidRDefault="00F23194">
    <w:pPr>
      <w:pStyle w:val="Koptekst"/>
      <w:spacing w:after="0" w:line="240" w:lineRule="auto"/>
    </w:pPr>
  </w:p>
  <w:p w14:paraId="77EDEAF3" w14:textId="77777777" w:rsidR="00F23194" w:rsidRDefault="00F23194">
    <w:pPr>
      <w:pStyle w:val="Koptekst"/>
      <w:spacing w:after="0" w:line="240" w:lineRule="auto"/>
    </w:pPr>
  </w:p>
  <w:p w14:paraId="7D5B6EA6" w14:textId="77777777" w:rsidR="00F23194" w:rsidRDefault="00F23194">
    <w:pPr>
      <w:pStyle w:val="Koptekst"/>
      <w:spacing w:after="0" w:line="240" w:lineRule="auto"/>
    </w:pPr>
  </w:p>
  <w:p w14:paraId="37B0D89B" w14:textId="77777777" w:rsidR="00F23194" w:rsidRDefault="00F23194">
    <w:pPr>
      <w:pStyle w:val="Koptekst"/>
      <w:spacing w:after="0" w:line="240" w:lineRule="auto"/>
    </w:pPr>
  </w:p>
  <w:p w14:paraId="1672875B" w14:textId="77777777" w:rsidR="00F23194" w:rsidRDefault="00F23194">
    <w:pPr>
      <w:pStyle w:val="Koptekst"/>
      <w:spacing w:after="0" w:line="240" w:lineRule="auto"/>
    </w:pPr>
    <w:r>
      <w:rPr>
        <w:noProof/>
        <w:sz w:val="20"/>
        <w:lang w:eastAsia="nl-NL" w:bidi="ar-SA"/>
      </w:rPr>
      <w:drawing>
        <wp:anchor distT="0" distB="0" distL="114300" distR="114300" simplePos="0" relativeHeight="251658245" behindDoc="0" locked="0" layoutInCell="1" allowOverlap="1" wp14:anchorId="6FAA2B71" wp14:editId="6E518542">
          <wp:simplePos x="0" y="0"/>
          <wp:positionH relativeFrom="page">
            <wp:posOffset>3542670</wp:posOffset>
          </wp:positionH>
          <wp:positionV relativeFrom="page">
            <wp:posOffset>-5</wp:posOffset>
          </wp:positionV>
          <wp:extent cx="467994" cy="1580515"/>
          <wp:effectExtent l="0" t="0" r="8255" b="1270"/>
          <wp:wrapNone/>
          <wp:docPr id="12"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8244" behindDoc="0" locked="1" layoutInCell="1" allowOverlap="1" wp14:anchorId="487234E1" wp14:editId="606377F9">
              <wp:simplePos x="0" y="0"/>
              <wp:positionH relativeFrom="page">
                <wp:posOffset>5922649</wp:posOffset>
              </wp:positionH>
              <wp:positionV relativeFrom="page">
                <wp:posOffset>-5</wp:posOffset>
              </wp:positionV>
              <wp:extent cx="1339215" cy="885825"/>
              <wp:effectExtent l="0" t="0" r="13970" b="1016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23194" w14:paraId="441AD8E2" w14:textId="77777777">
                            <w:trPr>
                              <w:trHeight w:hRule="exact" w:val="1049"/>
                            </w:trPr>
                            <w:tc>
                              <w:tcPr>
                                <w:tcW w:w="1983" w:type="dxa"/>
                                <w:tcMar>
                                  <w:left w:w="0" w:type="dxa"/>
                                  <w:right w:w="0" w:type="dxa"/>
                                </w:tcMar>
                                <w:vAlign w:val="bottom"/>
                              </w:tcPr>
                              <w:p w14:paraId="6371DA5F" w14:textId="77777777" w:rsidR="00F23194" w:rsidRDefault="00F23194">
                                <w:pPr>
                                  <w:pStyle w:val="Rubricering-Huisstijl"/>
                                </w:pPr>
                              </w:p>
                              <w:p w14:paraId="21D35970" w14:textId="77777777" w:rsidR="00F23194" w:rsidRDefault="00F23194">
                                <w:pPr>
                                  <w:pStyle w:val="Rubricering-Huisstijl"/>
                                </w:pPr>
                              </w:p>
                            </w:tc>
                          </w:tr>
                        </w:tbl>
                        <w:p w14:paraId="54FF1C9C" w14:textId="77777777" w:rsidR="00F23194" w:rsidRDefault="00F23194">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87234E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f+MQIAAGMEAAAOAAAAZHJzL2Uyb0RvYy54bWysVEtv2zAMvg/YfxB0X5xHG2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JLzV/4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23194" w14:paraId="441AD8E2" w14:textId="77777777">
                      <w:trPr>
                        <w:trHeight w:hRule="exact" w:val="1049"/>
                      </w:trPr>
                      <w:tc>
                        <w:tcPr>
                          <w:tcW w:w="1983" w:type="dxa"/>
                          <w:tcMar>
                            <w:left w:w="0" w:type="dxa"/>
                            <w:right w:w="0" w:type="dxa"/>
                          </w:tcMar>
                          <w:vAlign w:val="bottom"/>
                        </w:tcPr>
                        <w:p w14:paraId="6371DA5F" w14:textId="77777777" w:rsidR="00F23194" w:rsidRDefault="00F23194">
                          <w:pPr>
                            <w:pStyle w:val="Rubricering-Huisstijl"/>
                          </w:pPr>
                        </w:p>
                        <w:p w14:paraId="21D35970" w14:textId="77777777" w:rsidR="00F23194" w:rsidRDefault="00F23194">
                          <w:pPr>
                            <w:pStyle w:val="Rubricering-Huisstijl"/>
                          </w:pPr>
                        </w:p>
                      </w:tc>
                    </w:tr>
                  </w:tbl>
                  <w:p w14:paraId="54FF1C9C" w14:textId="77777777" w:rsidR="00F23194" w:rsidRDefault="00F23194">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8243" behindDoc="0" locked="1" layoutInCell="1" allowOverlap="1" wp14:anchorId="62FE7C4C" wp14:editId="57F35E94">
              <wp:simplePos x="0" y="0"/>
              <wp:positionH relativeFrom="page">
                <wp:posOffset>5922649</wp:posOffset>
              </wp:positionH>
              <wp:positionV relativeFrom="page">
                <wp:posOffset>9505320</wp:posOffset>
              </wp:positionV>
              <wp:extent cx="1339215" cy="831850"/>
              <wp:effectExtent l="0" t="0" r="13970" b="6985"/>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23194" w14:paraId="117B5C41" w14:textId="77777777">
                            <w:trPr>
                              <w:trHeight w:val="1274"/>
                            </w:trPr>
                            <w:tc>
                              <w:tcPr>
                                <w:tcW w:w="1968" w:type="dxa"/>
                                <w:tcMar>
                                  <w:left w:w="0" w:type="dxa"/>
                                  <w:right w:w="0" w:type="dxa"/>
                                </w:tcMar>
                                <w:vAlign w:val="bottom"/>
                              </w:tcPr>
                              <w:p w14:paraId="4F6E664E" w14:textId="77777777" w:rsidR="00F23194" w:rsidRDefault="00F23194">
                                <w:pPr>
                                  <w:pStyle w:val="Rubricering-Huisstijl"/>
                                </w:pPr>
                              </w:p>
                              <w:p w14:paraId="59579EFE" w14:textId="77777777" w:rsidR="00F23194" w:rsidRDefault="00F23194">
                                <w:pPr>
                                  <w:pStyle w:val="Rubricering-Huisstijl"/>
                                </w:pPr>
                              </w:p>
                            </w:tc>
                          </w:tr>
                        </w:tbl>
                        <w:p w14:paraId="448EE542" w14:textId="77777777" w:rsidR="00F23194" w:rsidRDefault="00F2319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2FE7C4C" id="Text Box 36" o:spid="_x0000_s1030" type="#_x0000_t202" style="position:absolute;margin-left:466.35pt;margin-top:748.45pt;width:105.45pt;height:6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hDMgIAAGMEAAAOAAAAZHJzL2Uyb0RvYy54bWysVEtv2zAMvg/YfxB0X5zHGq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CgVIQz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23194" w14:paraId="117B5C41" w14:textId="77777777">
                      <w:trPr>
                        <w:trHeight w:val="1274"/>
                      </w:trPr>
                      <w:tc>
                        <w:tcPr>
                          <w:tcW w:w="1968" w:type="dxa"/>
                          <w:tcMar>
                            <w:left w:w="0" w:type="dxa"/>
                            <w:right w:w="0" w:type="dxa"/>
                          </w:tcMar>
                          <w:vAlign w:val="bottom"/>
                        </w:tcPr>
                        <w:p w14:paraId="4F6E664E" w14:textId="77777777" w:rsidR="00F23194" w:rsidRDefault="00F23194">
                          <w:pPr>
                            <w:pStyle w:val="Rubricering-Huisstijl"/>
                          </w:pPr>
                        </w:p>
                        <w:p w14:paraId="59579EFE" w14:textId="77777777" w:rsidR="00F23194" w:rsidRDefault="00F23194">
                          <w:pPr>
                            <w:pStyle w:val="Rubricering-Huisstijl"/>
                          </w:pPr>
                        </w:p>
                      </w:tc>
                    </w:tr>
                  </w:tbl>
                  <w:p w14:paraId="448EE542" w14:textId="77777777" w:rsidR="00F23194" w:rsidRDefault="00F23194">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8240" behindDoc="1" locked="0" layoutInCell="1" allowOverlap="1" wp14:anchorId="2E802DFB" wp14:editId="0670C456">
          <wp:simplePos x="0" y="0"/>
          <wp:positionH relativeFrom="page">
            <wp:posOffset>4010029</wp:posOffset>
          </wp:positionH>
          <wp:positionV relativeFrom="page">
            <wp:posOffset>-5</wp:posOffset>
          </wp:positionV>
          <wp:extent cx="2333625" cy="1581150"/>
          <wp:effectExtent l="0" t="0" r="0" b="0"/>
          <wp:wrapNone/>
          <wp:docPr id="1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6C88"/>
    <w:multiLevelType w:val="hybridMultilevel"/>
    <w:tmpl w:val="BEB23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00000"/>
    <w:multiLevelType w:val="multilevel"/>
    <w:tmpl w:val="9E3848F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276B1D78"/>
    <w:lvl w:ilvl="0" w:tplc="84923D2C">
      <w:start w:val="1"/>
      <w:numFmt w:val="bullet"/>
      <w:lvlText w:val=""/>
      <w:lvlJc w:val="left"/>
      <w:pPr>
        <w:ind w:left="360" w:hanging="360"/>
      </w:pPr>
      <w:rPr>
        <w:rFonts w:ascii="Symbol" w:hAnsi="Symbol" w:hint="default"/>
        <w:shd w:val="clear" w:color="auto" w:fill="auto"/>
      </w:rPr>
    </w:lvl>
    <w:lvl w:ilvl="1" w:tplc="252A1CBA">
      <w:start w:val="1"/>
      <w:numFmt w:val="bullet"/>
      <w:lvlText w:val="o"/>
      <w:lvlJc w:val="left"/>
      <w:pPr>
        <w:ind w:left="1080" w:hanging="360"/>
      </w:pPr>
      <w:rPr>
        <w:rFonts w:ascii="Courier New" w:hAnsi="Courier New" w:cs="Courier New" w:hint="default"/>
        <w:shd w:val="clear" w:color="auto" w:fill="auto"/>
      </w:rPr>
    </w:lvl>
    <w:lvl w:ilvl="2" w:tplc="70CEE9C0">
      <w:start w:val="1"/>
      <w:numFmt w:val="bullet"/>
      <w:lvlText w:val=""/>
      <w:lvlJc w:val="left"/>
      <w:pPr>
        <w:ind w:left="1800" w:hanging="360"/>
      </w:pPr>
      <w:rPr>
        <w:rFonts w:ascii="Wingdings" w:hAnsi="Wingdings" w:hint="default"/>
        <w:shd w:val="clear" w:color="auto" w:fill="auto"/>
      </w:rPr>
    </w:lvl>
    <w:lvl w:ilvl="3" w:tplc="1262B632">
      <w:start w:val="1"/>
      <w:numFmt w:val="bullet"/>
      <w:lvlText w:val=""/>
      <w:lvlJc w:val="left"/>
      <w:pPr>
        <w:ind w:left="2520" w:hanging="360"/>
      </w:pPr>
      <w:rPr>
        <w:rFonts w:ascii="Symbol" w:hAnsi="Symbol" w:hint="default"/>
        <w:shd w:val="clear" w:color="auto" w:fill="auto"/>
      </w:rPr>
    </w:lvl>
    <w:lvl w:ilvl="4" w:tplc="3140B2EC">
      <w:start w:val="1"/>
      <w:numFmt w:val="bullet"/>
      <w:lvlText w:val="o"/>
      <w:lvlJc w:val="left"/>
      <w:pPr>
        <w:ind w:left="3240" w:hanging="360"/>
      </w:pPr>
      <w:rPr>
        <w:rFonts w:ascii="Courier New" w:hAnsi="Courier New" w:cs="Courier New" w:hint="default"/>
        <w:shd w:val="clear" w:color="auto" w:fill="auto"/>
      </w:rPr>
    </w:lvl>
    <w:lvl w:ilvl="5" w:tplc="B3844EB8">
      <w:start w:val="1"/>
      <w:numFmt w:val="bullet"/>
      <w:lvlText w:val=""/>
      <w:lvlJc w:val="left"/>
      <w:pPr>
        <w:ind w:left="3960" w:hanging="360"/>
      </w:pPr>
      <w:rPr>
        <w:rFonts w:ascii="Wingdings" w:hAnsi="Wingdings" w:hint="default"/>
        <w:shd w:val="clear" w:color="auto" w:fill="auto"/>
      </w:rPr>
    </w:lvl>
    <w:lvl w:ilvl="6" w:tplc="782E0E88">
      <w:start w:val="1"/>
      <w:numFmt w:val="bullet"/>
      <w:lvlText w:val=""/>
      <w:lvlJc w:val="left"/>
      <w:pPr>
        <w:ind w:left="4680" w:hanging="360"/>
      </w:pPr>
      <w:rPr>
        <w:rFonts w:ascii="Symbol" w:hAnsi="Symbol" w:hint="default"/>
        <w:shd w:val="clear" w:color="auto" w:fill="auto"/>
      </w:rPr>
    </w:lvl>
    <w:lvl w:ilvl="7" w:tplc="EF2C238C">
      <w:start w:val="1"/>
      <w:numFmt w:val="bullet"/>
      <w:lvlText w:val="o"/>
      <w:lvlJc w:val="left"/>
      <w:pPr>
        <w:ind w:left="5400" w:hanging="360"/>
      </w:pPr>
      <w:rPr>
        <w:rFonts w:ascii="Courier New" w:hAnsi="Courier New" w:cs="Courier New" w:hint="default"/>
        <w:shd w:val="clear" w:color="auto" w:fill="auto"/>
      </w:rPr>
    </w:lvl>
    <w:lvl w:ilvl="8" w:tplc="3976DDC6">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2"/>
    <w:multiLevelType w:val="multilevel"/>
    <w:tmpl w:val="4F5BD66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3"/>
    <w:multiLevelType w:val="hybridMultilevel"/>
    <w:tmpl w:val="3C5A8615"/>
    <w:lvl w:ilvl="0" w:tplc="F702D37A">
      <w:numFmt w:val="decimal"/>
      <w:pStyle w:val="Kop1Bijlage"/>
      <w:lvlText w:val=""/>
      <w:lvlJc w:val="left"/>
    </w:lvl>
    <w:lvl w:ilvl="1" w:tplc="8EE46DDA">
      <w:numFmt w:val="decimal"/>
      <w:lvlText w:val=""/>
      <w:lvlJc w:val="left"/>
    </w:lvl>
    <w:lvl w:ilvl="2" w:tplc="DA405D9A">
      <w:numFmt w:val="decimal"/>
      <w:pStyle w:val="Kop3Bijlage"/>
      <w:lvlText w:val=""/>
      <w:lvlJc w:val="left"/>
    </w:lvl>
    <w:lvl w:ilvl="3" w:tplc="51D0EECC">
      <w:numFmt w:val="decimal"/>
      <w:pStyle w:val="Kop4Bijlage"/>
      <w:lvlText w:val=""/>
      <w:lvlJc w:val="left"/>
    </w:lvl>
    <w:lvl w:ilvl="4" w:tplc="C3F66DAC">
      <w:numFmt w:val="decimal"/>
      <w:pStyle w:val="Kop5Bijlage"/>
      <w:lvlText w:val=""/>
      <w:lvlJc w:val="left"/>
    </w:lvl>
    <w:lvl w:ilvl="5" w:tplc="D876CF82">
      <w:numFmt w:val="decimal"/>
      <w:pStyle w:val="Kop6Bijlage"/>
      <w:lvlText w:val=""/>
      <w:lvlJc w:val="left"/>
    </w:lvl>
    <w:lvl w:ilvl="6" w:tplc="28B4F19C">
      <w:numFmt w:val="decimal"/>
      <w:pStyle w:val="Kop7Bijlage"/>
      <w:lvlText w:val=""/>
      <w:lvlJc w:val="left"/>
    </w:lvl>
    <w:lvl w:ilvl="7" w:tplc="8EBE9D86">
      <w:numFmt w:val="decimal"/>
      <w:pStyle w:val="Kop8Bijlage"/>
      <w:lvlText w:val=""/>
      <w:lvlJc w:val="left"/>
    </w:lvl>
    <w:lvl w:ilvl="8" w:tplc="A412E98C">
      <w:numFmt w:val="decimal"/>
      <w:pStyle w:val="Kop9Bijlage"/>
      <w:lvlText w:val=""/>
      <w:lvlJc w:val="left"/>
    </w:lvl>
  </w:abstractNum>
  <w:abstractNum w:abstractNumId="5" w15:restartNumberingAfterBreak="0">
    <w:nsid w:val="2F000004"/>
    <w:multiLevelType w:val="hybridMultilevel"/>
    <w:tmpl w:val="4118DBC1"/>
    <w:lvl w:ilvl="0" w:tplc="B6ECF3F0">
      <w:numFmt w:val="bullet"/>
      <w:lvlText w:val=""/>
      <w:lvlJc w:val="left"/>
      <w:pPr>
        <w:ind w:left="369" w:hanging="369"/>
      </w:pPr>
      <w:rPr>
        <w:rFonts w:ascii="Symbol" w:hAnsi="Symbol" w:hint="default"/>
        <w:shd w:val="clear" w:color="auto" w:fill="auto"/>
      </w:rPr>
    </w:lvl>
    <w:lvl w:ilvl="1" w:tplc="E88AA714">
      <w:start w:val="1"/>
      <w:numFmt w:val="bullet"/>
      <w:lvlText w:val="-"/>
      <w:lvlJc w:val="left"/>
      <w:pPr>
        <w:ind w:left="738" w:hanging="369"/>
      </w:pPr>
      <w:rPr>
        <w:rFonts w:ascii="Arial" w:hAnsi="Arial" w:hint="default"/>
        <w:color w:val="auto"/>
        <w:shd w:val="clear" w:color="auto" w:fill="auto"/>
      </w:rPr>
    </w:lvl>
    <w:lvl w:ilvl="2" w:tplc="267E0B1A">
      <w:start w:val="1"/>
      <w:numFmt w:val="bullet"/>
      <w:lvlText w:val=""/>
      <w:lvlJc w:val="left"/>
      <w:pPr>
        <w:ind w:left="1107" w:hanging="369"/>
      </w:pPr>
      <w:rPr>
        <w:rFonts w:ascii="Wingdings" w:hAnsi="Wingdings" w:hint="default"/>
        <w:shd w:val="clear" w:color="auto" w:fill="auto"/>
      </w:rPr>
    </w:lvl>
    <w:lvl w:ilvl="3" w:tplc="536CE000">
      <w:start w:val="1"/>
      <w:numFmt w:val="bullet"/>
      <w:lvlText w:val=""/>
      <w:lvlJc w:val="left"/>
      <w:pPr>
        <w:ind w:left="1476" w:hanging="369"/>
      </w:pPr>
      <w:rPr>
        <w:rFonts w:ascii="Symbol" w:hAnsi="Symbol" w:hint="default"/>
        <w:shd w:val="clear" w:color="auto" w:fill="auto"/>
      </w:rPr>
    </w:lvl>
    <w:lvl w:ilvl="4" w:tplc="1B3074B0">
      <w:start w:val="1"/>
      <w:numFmt w:val="bullet"/>
      <w:lvlText w:val="-"/>
      <w:lvlJc w:val="left"/>
      <w:pPr>
        <w:ind w:left="1845" w:hanging="369"/>
      </w:pPr>
      <w:rPr>
        <w:rFonts w:ascii="Arial" w:hAnsi="Arial" w:hint="default"/>
        <w:color w:val="auto"/>
        <w:shd w:val="clear" w:color="auto" w:fill="auto"/>
      </w:rPr>
    </w:lvl>
    <w:lvl w:ilvl="5" w:tplc="FDEA9350">
      <w:start w:val="1"/>
      <w:numFmt w:val="bullet"/>
      <w:lvlText w:val=""/>
      <w:lvlJc w:val="left"/>
      <w:pPr>
        <w:ind w:left="2214" w:hanging="369"/>
      </w:pPr>
      <w:rPr>
        <w:rFonts w:ascii="Wingdings" w:hAnsi="Wingdings" w:hint="default"/>
        <w:shd w:val="clear" w:color="auto" w:fill="auto"/>
      </w:rPr>
    </w:lvl>
    <w:lvl w:ilvl="6" w:tplc="EB64F8C8">
      <w:start w:val="1"/>
      <w:numFmt w:val="bullet"/>
      <w:lvlText w:val=""/>
      <w:lvlJc w:val="left"/>
      <w:pPr>
        <w:ind w:left="2583" w:hanging="369"/>
      </w:pPr>
      <w:rPr>
        <w:rFonts w:ascii="Symbol" w:hAnsi="Symbol" w:hint="default"/>
        <w:shd w:val="clear" w:color="auto" w:fill="auto"/>
      </w:rPr>
    </w:lvl>
    <w:lvl w:ilvl="7" w:tplc="D5CA558E">
      <w:start w:val="1"/>
      <w:numFmt w:val="bullet"/>
      <w:lvlText w:val="-"/>
      <w:lvlJc w:val="left"/>
      <w:pPr>
        <w:ind w:left="2952" w:hanging="369"/>
      </w:pPr>
      <w:rPr>
        <w:rFonts w:ascii="Arial" w:hAnsi="Arial" w:hint="default"/>
        <w:color w:val="auto"/>
        <w:shd w:val="clear" w:color="auto" w:fill="auto"/>
      </w:rPr>
    </w:lvl>
    <w:lvl w:ilvl="8" w:tplc="A1388050">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5"/>
    <w:multiLevelType w:val="hybridMultilevel"/>
    <w:tmpl w:val="2D036D64"/>
    <w:lvl w:ilvl="0" w:tplc="684A4E80">
      <w:start w:val="1"/>
      <w:numFmt w:val="bullet"/>
      <w:lvlText w:val=""/>
      <w:lvlJc w:val="left"/>
      <w:pPr>
        <w:ind w:left="360" w:hanging="360"/>
      </w:pPr>
      <w:rPr>
        <w:rFonts w:ascii="Symbol" w:hAnsi="Symbol" w:hint="default"/>
        <w:shd w:val="clear" w:color="auto" w:fill="auto"/>
      </w:rPr>
    </w:lvl>
    <w:lvl w:ilvl="1" w:tplc="FBDA5C6E">
      <w:start w:val="1"/>
      <w:numFmt w:val="bullet"/>
      <w:lvlText w:val="o"/>
      <w:lvlJc w:val="left"/>
      <w:pPr>
        <w:ind w:left="1080" w:hanging="360"/>
      </w:pPr>
      <w:rPr>
        <w:rFonts w:ascii="Courier New" w:hAnsi="Courier New" w:cs="Courier New" w:hint="default"/>
        <w:shd w:val="clear" w:color="auto" w:fill="auto"/>
      </w:rPr>
    </w:lvl>
    <w:lvl w:ilvl="2" w:tplc="754EC390">
      <w:start w:val="1"/>
      <w:numFmt w:val="bullet"/>
      <w:lvlText w:val=""/>
      <w:lvlJc w:val="left"/>
      <w:pPr>
        <w:ind w:left="1800" w:hanging="360"/>
      </w:pPr>
      <w:rPr>
        <w:rFonts w:ascii="Wingdings" w:hAnsi="Wingdings" w:hint="default"/>
        <w:shd w:val="clear" w:color="auto" w:fill="auto"/>
      </w:rPr>
    </w:lvl>
    <w:lvl w:ilvl="3" w:tplc="E2AC7CD8">
      <w:start w:val="1"/>
      <w:numFmt w:val="bullet"/>
      <w:lvlText w:val=""/>
      <w:lvlJc w:val="left"/>
      <w:pPr>
        <w:ind w:left="2520" w:hanging="360"/>
      </w:pPr>
      <w:rPr>
        <w:rFonts w:ascii="Symbol" w:hAnsi="Symbol" w:hint="default"/>
        <w:shd w:val="clear" w:color="auto" w:fill="auto"/>
      </w:rPr>
    </w:lvl>
    <w:lvl w:ilvl="4" w:tplc="061CC834">
      <w:start w:val="1"/>
      <w:numFmt w:val="bullet"/>
      <w:lvlText w:val="o"/>
      <w:lvlJc w:val="left"/>
      <w:pPr>
        <w:ind w:left="3240" w:hanging="360"/>
      </w:pPr>
      <w:rPr>
        <w:rFonts w:ascii="Courier New" w:hAnsi="Courier New" w:cs="Courier New" w:hint="default"/>
        <w:shd w:val="clear" w:color="auto" w:fill="auto"/>
      </w:rPr>
    </w:lvl>
    <w:lvl w:ilvl="5" w:tplc="2D987672">
      <w:start w:val="1"/>
      <w:numFmt w:val="bullet"/>
      <w:lvlText w:val=""/>
      <w:lvlJc w:val="left"/>
      <w:pPr>
        <w:ind w:left="3960" w:hanging="360"/>
      </w:pPr>
      <w:rPr>
        <w:rFonts w:ascii="Wingdings" w:hAnsi="Wingdings" w:hint="default"/>
        <w:shd w:val="clear" w:color="auto" w:fill="auto"/>
      </w:rPr>
    </w:lvl>
    <w:lvl w:ilvl="6" w:tplc="95CC2D0C">
      <w:start w:val="1"/>
      <w:numFmt w:val="bullet"/>
      <w:lvlText w:val=""/>
      <w:lvlJc w:val="left"/>
      <w:pPr>
        <w:ind w:left="4680" w:hanging="360"/>
      </w:pPr>
      <w:rPr>
        <w:rFonts w:ascii="Symbol" w:hAnsi="Symbol" w:hint="default"/>
        <w:shd w:val="clear" w:color="auto" w:fill="auto"/>
      </w:rPr>
    </w:lvl>
    <w:lvl w:ilvl="7" w:tplc="7B6EA074">
      <w:start w:val="1"/>
      <w:numFmt w:val="bullet"/>
      <w:lvlText w:val="o"/>
      <w:lvlJc w:val="left"/>
      <w:pPr>
        <w:ind w:left="5400" w:hanging="360"/>
      </w:pPr>
      <w:rPr>
        <w:rFonts w:ascii="Courier New" w:hAnsi="Courier New" w:cs="Courier New" w:hint="default"/>
        <w:shd w:val="clear" w:color="auto" w:fill="auto"/>
      </w:rPr>
    </w:lvl>
    <w:lvl w:ilvl="8" w:tplc="F4C487F6">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6"/>
    <w:multiLevelType w:val="multilevel"/>
    <w:tmpl w:val="2202C76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7"/>
    <w:multiLevelType w:val="hybridMultilevel"/>
    <w:tmpl w:val="4A7284FF"/>
    <w:lvl w:ilvl="0" w:tplc="AFBE9B6E">
      <w:start w:val="1"/>
      <w:numFmt w:val="bullet"/>
      <w:lvlText w:val=""/>
      <w:lvlJc w:val="left"/>
      <w:pPr>
        <w:ind w:left="720" w:hanging="360"/>
      </w:pPr>
      <w:rPr>
        <w:rFonts w:ascii="Symbol" w:hAnsi="Symbol" w:hint="default"/>
        <w:shd w:val="clear" w:color="auto" w:fill="auto"/>
      </w:rPr>
    </w:lvl>
    <w:lvl w:ilvl="1" w:tplc="6B36793E">
      <w:start w:val="1"/>
      <w:numFmt w:val="bullet"/>
      <w:lvlText w:val="o"/>
      <w:lvlJc w:val="left"/>
      <w:pPr>
        <w:ind w:left="1440" w:hanging="360"/>
      </w:pPr>
      <w:rPr>
        <w:rFonts w:ascii="Courier New" w:hAnsi="Courier New" w:cs="Courier New" w:hint="default"/>
        <w:shd w:val="clear" w:color="auto" w:fill="auto"/>
      </w:rPr>
    </w:lvl>
    <w:lvl w:ilvl="2" w:tplc="9F480A58">
      <w:start w:val="1"/>
      <w:numFmt w:val="bullet"/>
      <w:lvlText w:val=""/>
      <w:lvlJc w:val="left"/>
      <w:pPr>
        <w:ind w:left="2160" w:hanging="360"/>
      </w:pPr>
      <w:rPr>
        <w:rFonts w:ascii="Wingdings" w:hAnsi="Wingdings" w:hint="default"/>
        <w:shd w:val="clear" w:color="auto" w:fill="auto"/>
      </w:rPr>
    </w:lvl>
    <w:lvl w:ilvl="3" w:tplc="2EF03278">
      <w:start w:val="1"/>
      <w:numFmt w:val="bullet"/>
      <w:lvlText w:val=""/>
      <w:lvlJc w:val="left"/>
      <w:pPr>
        <w:ind w:left="2880" w:hanging="360"/>
      </w:pPr>
      <w:rPr>
        <w:rFonts w:ascii="Symbol" w:hAnsi="Symbol" w:hint="default"/>
        <w:shd w:val="clear" w:color="auto" w:fill="auto"/>
      </w:rPr>
    </w:lvl>
    <w:lvl w:ilvl="4" w:tplc="6F40739E">
      <w:start w:val="1"/>
      <w:numFmt w:val="bullet"/>
      <w:lvlText w:val="o"/>
      <w:lvlJc w:val="left"/>
      <w:pPr>
        <w:ind w:left="3600" w:hanging="360"/>
      </w:pPr>
      <w:rPr>
        <w:rFonts w:ascii="Courier New" w:hAnsi="Courier New" w:cs="Courier New" w:hint="default"/>
        <w:shd w:val="clear" w:color="auto" w:fill="auto"/>
      </w:rPr>
    </w:lvl>
    <w:lvl w:ilvl="5" w:tplc="D67C0326">
      <w:start w:val="1"/>
      <w:numFmt w:val="bullet"/>
      <w:lvlText w:val=""/>
      <w:lvlJc w:val="left"/>
      <w:pPr>
        <w:ind w:left="4320" w:hanging="360"/>
      </w:pPr>
      <w:rPr>
        <w:rFonts w:ascii="Wingdings" w:hAnsi="Wingdings" w:hint="default"/>
        <w:shd w:val="clear" w:color="auto" w:fill="auto"/>
      </w:rPr>
    </w:lvl>
    <w:lvl w:ilvl="6" w:tplc="13389F36">
      <w:start w:val="1"/>
      <w:numFmt w:val="bullet"/>
      <w:lvlText w:val=""/>
      <w:lvlJc w:val="left"/>
      <w:pPr>
        <w:ind w:left="5040" w:hanging="360"/>
      </w:pPr>
      <w:rPr>
        <w:rFonts w:ascii="Symbol" w:hAnsi="Symbol" w:hint="default"/>
        <w:shd w:val="clear" w:color="auto" w:fill="auto"/>
      </w:rPr>
    </w:lvl>
    <w:lvl w:ilvl="7" w:tplc="5256445A">
      <w:start w:val="1"/>
      <w:numFmt w:val="bullet"/>
      <w:lvlText w:val="o"/>
      <w:lvlJc w:val="left"/>
      <w:pPr>
        <w:ind w:left="5760" w:hanging="360"/>
      </w:pPr>
      <w:rPr>
        <w:rFonts w:ascii="Courier New" w:hAnsi="Courier New" w:cs="Courier New" w:hint="default"/>
        <w:shd w:val="clear" w:color="auto" w:fill="auto"/>
      </w:rPr>
    </w:lvl>
    <w:lvl w:ilvl="8" w:tplc="824E5500">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8"/>
    <w:multiLevelType w:val="hybridMultilevel"/>
    <w:tmpl w:val="4A7997A1"/>
    <w:lvl w:ilvl="0" w:tplc="E766D1F6">
      <w:numFmt w:val="bullet"/>
      <w:lvlText w:val="•"/>
      <w:lvlJc w:val="left"/>
      <w:pPr>
        <w:ind w:left="530" w:hanging="360"/>
      </w:pPr>
      <w:rPr>
        <w:rFonts w:ascii="Verdana" w:eastAsia="DejaVu Sans" w:hAnsi="Verdana" w:cs="Lohit Hindi" w:hint="default"/>
        <w:shd w:val="clear" w:color="auto" w:fill="auto"/>
      </w:rPr>
    </w:lvl>
    <w:lvl w:ilvl="1" w:tplc="5B1E0900">
      <w:start w:val="1"/>
      <w:numFmt w:val="bullet"/>
      <w:lvlText w:val="o"/>
      <w:lvlJc w:val="left"/>
      <w:pPr>
        <w:ind w:left="1250" w:hanging="360"/>
      </w:pPr>
      <w:rPr>
        <w:rFonts w:ascii="Courier New" w:hAnsi="Courier New" w:cs="Courier New" w:hint="default"/>
        <w:shd w:val="clear" w:color="auto" w:fill="auto"/>
      </w:rPr>
    </w:lvl>
    <w:lvl w:ilvl="2" w:tplc="BB4E3964">
      <w:start w:val="1"/>
      <w:numFmt w:val="bullet"/>
      <w:lvlText w:val=""/>
      <w:lvlJc w:val="left"/>
      <w:pPr>
        <w:ind w:left="1970" w:hanging="360"/>
      </w:pPr>
      <w:rPr>
        <w:rFonts w:ascii="Wingdings" w:hAnsi="Wingdings" w:hint="default"/>
        <w:shd w:val="clear" w:color="auto" w:fill="auto"/>
      </w:rPr>
    </w:lvl>
    <w:lvl w:ilvl="3" w:tplc="04F45C76">
      <w:start w:val="1"/>
      <w:numFmt w:val="bullet"/>
      <w:lvlText w:val=""/>
      <w:lvlJc w:val="left"/>
      <w:pPr>
        <w:ind w:left="2690" w:hanging="360"/>
      </w:pPr>
      <w:rPr>
        <w:rFonts w:ascii="Symbol" w:hAnsi="Symbol" w:hint="default"/>
        <w:shd w:val="clear" w:color="auto" w:fill="auto"/>
      </w:rPr>
    </w:lvl>
    <w:lvl w:ilvl="4" w:tplc="B6127EE8">
      <w:start w:val="1"/>
      <w:numFmt w:val="bullet"/>
      <w:lvlText w:val="o"/>
      <w:lvlJc w:val="left"/>
      <w:pPr>
        <w:ind w:left="3410" w:hanging="360"/>
      </w:pPr>
      <w:rPr>
        <w:rFonts w:ascii="Courier New" w:hAnsi="Courier New" w:cs="Courier New" w:hint="default"/>
        <w:shd w:val="clear" w:color="auto" w:fill="auto"/>
      </w:rPr>
    </w:lvl>
    <w:lvl w:ilvl="5" w:tplc="F19EE620">
      <w:start w:val="1"/>
      <w:numFmt w:val="bullet"/>
      <w:lvlText w:val=""/>
      <w:lvlJc w:val="left"/>
      <w:pPr>
        <w:ind w:left="4130" w:hanging="360"/>
      </w:pPr>
      <w:rPr>
        <w:rFonts w:ascii="Wingdings" w:hAnsi="Wingdings" w:hint="default"/>
        <w:shd w:val="clear" w:color="auto" w:fill="auto"/>
      </w:rPr>
    </w:lvl>
    <w:lvl w:ilvl="6" w:tplc="F8C419D6">
      <w:start w:val="1"/>
      <w:numFmt w:val="bullet"/>
      <w:lvlText w:val=""/>
      <w:lvlJc w:val="left"/>
      <w:pPr>
        <w:ind w:left="4850" w:hanging="360"/>
      </w:pPr>
      <w:rPr>
        <w:rFonts w:ascii="Symbol" w:hAnsi="Symbol" w:hint="default"/>
        <w:shd w:val="clear" w:color="auto" w:fill="auto"/>
      </w:rPr>
    </w:lvl>
    <w:lvl w:ilvl="7" w:tplc="7CA67860">
      <w:start w:val="1"/>
      <w:numFmt w:val="bullet"/>
      <w:lvlText w:val="o"/>
      <w:lvlJc w:val="left"/>
      <w:pPr>
        <w:ind w:left="5570" w:hanging="360"/>
      </w:pPr>
      <w:rPr>
        <w:rFonts w:ascii="Courier New" w:hAnsi="Courier New" w:cs="Courier New" w:hint="default"/>
        <w:shd w:val="clear" w:color="auto" w:fill="auto"/>
      </w:rPr>
    </w:lvl>
    <w:lvl w:ilvl="8" w:tplc="9C865412">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9"/>
    <w:multiLevelType w:val="multilevel"/>
    <w:tmpl w:val="5AD2022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A"/>
    <w:multiLevelType w:val="hybridMultilevel"/>
    <w:tmpl w:val="378B4C4C"/>
    <w:lvl w:ilvl="0" w:tplc="527A9E0A">
      <w:start w:val="1"/>
      <w:numFmt w:val="bullet"/>
      <w:lvlText w:val=""/>
      <w:lvlJc w:val="left"/>
      <w:pPr>
        <w:ind w:left="360" w:hanging="360"/>
      </w:pPr>
      <w:rPr>
        <w:rFonts w:ascii="Symbol" w:hAnsi="Symbol" w:hint="default"/>
        <w:shd w:val="clear" w:color="auto" w:fill="auto"/>
      </w:rPr>
    </w:lvl>
    <w:lvl w:ilvl="1" w:tplc="73363830">
      <w:start w:val="1"/>
      <w:numFmt w:val="bullet"/>
      <w:lvlText w:val="o"/>
      <w:lvlJc w:val="left"/>
      <w:pPr>
        <w:ind w:left="1080" w:hanging="360"/>
      </w:pPr>
      <w:rPr>
        <w:rFonts w:ascii="Courier New" w:hAnsi="Courier New" w:cs="Courier New" w:hint="default"/>
        <w:shd w:val="clear" w:color="auto" w:fill="auto"/>
      </w:rPr>
    </w:lvl>
    <w:lvl w:ilvl="2" w:tplc="E39ED00E">
      <w:start w:val="1"/>
      <w:numFmt w:val="bullet"/>
      <w:lvlText w:val=""/>
      <w:lvlJc w:val="left"/>
      <w:pPr>
        <w:ind w:left="1800" w:hanging="360"/>
      </w:pPr>
      <w:rPr>
        <w:rFonts w:ascii="Wingdings" w:hAnsi="Wingdings" w:hint="default"/>
        <w:shd w:val="clear" w:color="auto" w:fill="auto"/>
      </w:rPr>
    </w:lvl>
    <w:lvl w:ilvl="3" w:tplc="615EE02C">
      <w:start w:val="1"/>
      <w:numFmt w:val="bullet"/>
      <w:lvlText w:val=""/>
      <w:lvlJc w:val="left"/>
      <w:pPr>
        <w:ind w:left="2520" w:hanging="360"/>
      </w:pPr>
      <w:rPr>
        <w:rFonts w:ascii="Symbol" w:hAnsi="Symbol" w:hint="default"/>
        <w:shd w:val="clear" w:color="auto" w:fill="auto"/>
      </w:rPr>
    </w:lvl>
    <w:lvl w:ilvl="4" w:tplc="994A4D90">
      <w:start w:val="1"/>
      <w:numFmt w:val="bullet"/>
      <w:lvlText w:val="o"/>
      <w:lvlJc w:val="left"/>
      <w:pPr>
        <w:ind w:left="3240" w:hanging="360"/>
      </w:pPr>
      <w:rPr>
        <w:rFonts w:ascii="Courier New" w:hAnsi="Courier New" w:cs="Courier New" w:hint="default"/>
        <w:shd w:val="clear" w:color="auto" w:fill="auto"/>
      </w:rPr>
    </w:lvl>
    <w:lvl w:ilvl="5" w:tplc="03809F52">
      <w:start w:val="1"/>
      <w:numFmt w:val="bullet"/>
      <w:lvlText w:val=""/>
      <w:lvlJc w:val="left"/>
      <w:pPr>
        <w:ind w:left="3960" w:hanging="360"/>
      </w:pPr>
      <w:rPr>
        <w:rFonts w:ascii="Wingdings" w:hAnsi="Wingdings" w:hint="default"/>
        <w:shd w:val="clear" w:color="auto" w:fill="auto"/>
      </w:rPr>
    </w:lvl>
    <w:lvl w:ilvl="6" w:tplc="AA0C1460">
      <w:start w:val="1"/>
      <w:numFmt w:val="bullet"/>
      <w:lvlText w:val=""/>
      <w:lvlJc w:val="left"/>
      <w:pPr>
        <w:ind w:left="4680" w:hanging="360"/>
      </w:pPr>
      <w:rPr>
        <w:rFonts w:ascii="Symbol" w:hAnsi="Symbol" w:hint="default"/>
        <w:shd w:val="clear" w:color="auto" w:fill="auto"/>
      </w:rPr>
    </w:lvl>
    <w:lvl w:ilvl="7" w:tplc="02668142">
      <w:start w:val="1"/>
      <w:numFmt w:val="bullet"/>
      <w:lvlText w:val="o"/>
      <w:lvlJc w:val="left"/>
      <w:pPr>
        <w:ind w:left="5400" w:hanging="360"/>
      </w:pPr>
      <w:rPr>
        <w:rFonts w:ascii="Courier New" w:hAnsi="Courier New" w:cs="Courier New" w:hint="default"/>
        <w:shd w:val="clear" w:color="auto" w:fill="auto"/>
      </w:rPr>
    </w:lvl>
    <w:lvl w:ilvl="8" w:tplc="41BE8D22">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B"/>
    <w:multiLevelType w:val="hybridMultilevel"/>
    <w:tmpl w:val="403E1E2A"/>
    <w:lvl w:ilvl="0" w:tplc="6C686990">
      <w:start w:val="1"/>
      <w:numFmt w:val="decimal"/>
      <w:lvlText w:val="%1."/>
      <w:lvlJc w:val="left"/>
      <w:pPr>
        <w:ind w:left="720" w:hanging="360"/>
      </w:pPr>
      <w:rPr>
        <w:rFonts w:hint="default"/>
        <w:shd w:val="clear" w:color="auto" w:fill="auto"/>
      </w:rPr>
    </w:lvl>
    <w:lvl w:ilvl="1" w:tplc="2CC03084">
      <w:start w:val="1"/>
      <w:numFmt w:val="lowerLetter"/>
      <w:lvlText w:val="%2."/>
      <w:lvlJc w:val="left"/>
      <w:pPr>
        <w:ind w:left="1440" w:hanging="360"/>
      </w:pPr>
      <w:rPr>
        <w:shd w:val="clear" w:color="auto" w:fill="auto"/>
      </w:rPr>
    </w:lvl>
    <w:lvl w:ilvl="2" w:tplc="84FC2D2A">
      <w:start w:val="1"/>
      <w:numFmt w:val="lowerRoman"/>
      <w:lvlText w:val="%3."/>
      <w:lvlJc w:val="right"/>
      <w:pPr>
        <w:ind w:left="2160" w:hanging="180"/>
      </w:pPr>
      <w:rPr>
        <w:shd w:val="clear" w:color="auto" w:fill="auto"/>
      </w:rPr>
    </w:lvl>
    <w:lvl w:ilvl="3" w:tplc="1E760D3E">
      <w:start w:val="1"/>
      <w:numFmt w:val="decimal"/>
      <w:lvlText w:val="%4."/>
      <w:lvlJc w:val="left"/>
      <w:pPr>
        <w:ind w:left="2880" w:hanging="360"/>
      </w:pPr>
      <w:rPr>
        <w:shd w:val="clear" w:color="auto" w:fill="auto"/>
      </w:rPr>
    </w:lvl>
    <w:lvl w:ilvl="4" w:tplc="7C6CDA32">
      <w:start w:val="1"/>
      <w:numFmt w:val="lowerLetter"/>
      <w:lvlText w:val="%5."/>
      <w:lvlJc w:val="left"/>
      <w:pPr>
        <w:ind w:left="3600" w:hanging="360"/>
      </w:pPr>
      <w:rPr>
        <w:shd w:val="clear" w:color="auto" w:fill="auto"/>
      </w:rPr>
    </w:lvl>
    <w:lvl w:ilvl="5" w:tplc="32868524">
      <w:start w:val="1"/>
      <w:numFmt w:val="lowerRoman"/>
      <w:lvlText w:val="%6."/>
      <w:lvlJc w:val="right"/>
      <w:pPr>
        <w:ind w:left="4320" w:hanging="180"/>
      </w:pPr>
      <w:rPr>
        <w:shd w:val="clear" w:color="auto" w:fill="auto"/>
      </w:rPr>
    </w:lvl>
    <w:lvl w:ilvl="6" w:tplc="16BEE09C">
      <w:start w:val="1"/>
      <w:numFmt w:val="decimal"/>
      <w:lvlText w:val="%7."/>
      <w:lvlJc w:val="left"/>
      <w:pPr>
        <w:ind w:left="5040" w:hanging="360"/>
      </w:pPr>
      <w:rPr>
        <w:shd w:val="clear" w:color="auto" w:fill="auto"/>
      </w:rPr>
    </w:lvl>
    <w:lvl w:ilvl="7" w:tplc="4BB6D95C">
      <w:start w:val="1"/>
      <w:numFmt w:val="lowerLetter"/>
      <w:lvlText w:val="%8."/>
      <w:lvlJc w:val="left"/>
      <w:pPr>
        <w:ind w:left="5760" w:hanging="360"/>
      </w:pPr>
      <w:rPr>
        <w:shd w:val="clear" w:color="auto" w:fill="auto"/>
      </w:rPr>
    </w:lvl>
    <w:lvl w:ilvl="8" w:tplc="4A9CA43A">
      <w:start w:val="1"/>
      <w:numFmt w:val="lowerRoman"/>
      <w:lvlText w:val="%9."/>
      <w:lvlJc w:val="right"/>
      <w:pPr>
        <w:ind w:left="6480" w:hanging="180"/>
      </w:pPr>
      <w:rPr>
        <w:shd w:val="clear" w:color="auto" w:fill="auto"/>
      </w:rPr>
    </w:lvl>
  </w:abstractNum>
  <w:abstractNum w:abstractNumId="13" w15:restartNumberingAfterBreak="0">
    <w:nsid w:val="2F00000C"/>
    <w:multiLevelType w:val="hybridMultilevel"/>
    <w:tmpl w:val="542E8946"/>
    <w:lvl w:ilvl="0" w:tplc="2E6A1E70">
      <w:start w:val="1"/>
      <w:numFmt w:val="decimal"/>
      <w:lvlText w:val="%1."/>
      <w:lvlJc w:val="left"/>
      <w:pPr>
        <w:ind w:left="720" w:hanging="360"/>
      </w:pPr>
      <w:rPr>
        <w:rFonts w:eastAsia="Calibri"/>
        <w:shd w:val="clear" w:color="auto" w:fill="auto"/>
      </w:rPr>
    </w:lvl>
    <w:lvl w:ilvl="1" w:tplc="2A6E29D8">
      <w:start w:val="1"/>
      <w:numFmt w:val="lowerLetter"/>
      <w:lvlText w:val="%2."/>
      <w:lvlJc w:val="left"/>
      <w:pPr>
        <w:ind w:left="1440" w:hanging="360"/>
      </w:pPr>
      <w:rPr>
        <w:shd w:val="clear" w:color="auto" w:fill="auto"/>
      </w:rPr>
    </w:lvl>
    <w:lvl w:ilvl="2" w:tplc="BD224194">
      <w:start w:val="1"/>
      <w:numFmt w:val="lowerRoman"/>
      <w:lvlText w:val="%3."/>
      <w:lvlJc w:val="right"/>
      <w:pPr>
        <w:ind w:left="2160" w:hanging="180"/>
      </w:pPr>
      <w:rPr>
        <w:shd w:val="clear" w:color="auto" w:fill="auto"/>
      </w:rPr>
    </w:lvl>
    <w:lvl w:ilvl="3" w:tplc="16F4D7B8">
      <w:start w:val="1"/>
      <w:numFmt w:val="decimal"/>
      <w:lvlText w:val="%4."/>
      <w:lvlJc w:val="left"/>
      <w:pPr>
        <w:ind w:left="2880" w:hanging="360"/>
      </w:pPr>
      <w:rPr>
        <w:shd w:val="clear" w:color="auto" w:fill="auto"/>
      </w:rPr>
    </w:lvl>
    <w:lvl w:ilvl="4" w:tplc="4774B44E">
      <w:start w:val="1"/>
      <w:numFmt w:val="lowerLetter"/>
      <w:lvlText w:val="%5."/>
      <w:lvlJc w:val="left"/>
      <w:pPr>
        <w:ind w:left="3600" w:hanging="360"/>
      </w:pPr>
      <w:rPr>
        <w:shd w:val="clear" w:color="auto" w:fill="auto"/>
      </w:rPr>
    </w:lvl>
    <w:lvl w:ilvl="5" w:tplc="9A02A656">
      <w:start w:val="1"/>
      <w:numFmt w:val="lowerRoman"/>
      <w:lvlText w:val="%6."/>
      <w:lvlJc w:val="right"/>
      <w:pPr>
        <w:ind w:left="4320" w:hanging="180"/>
      </w:pPr>
      <w:rPr>
        <w:shd w:val="clear" w:color="auto" w:fill="auto"/>
      </w:rPr>
    </w:lvl>
    <w:lvl w:ilvl="6" w:tplc="E2FC95FE">
      <w:start w:val="1"/>
      <w:numFmt w:val="decimal"/>
      <w:lvlText w:val="%7."/>
      <w:lvlJc w:val="left"/>
      <w:pPr>
        <w:ind w:left="5040" w:hanging="360"/>
      </w:pPr>
      <w:rPr>
        <w:shd w:val="clear" w:color="auto" w:fill="auto"/>
      </w:rPr>
    </w:lvl>
    <w:lvl w:ilvl="7" w:tplc="C3B80222">
      <w:start w:val="1"/>
      <w:numFmt w:val="lowerLetter"/>
      <w:lvlText w:val="%8."/>
      <w:lvlJc w:val="left"/>
      <w:pPr>
        <w:ind w:left="5760" w:hanging="360"/>
      </w:pPr>
      <w:rPr>
        <w:shd w:val="clear" w:color="auto" w:fill="auto"/>
      </w:rPr>
    </w:lvl>
    <w:lvl w:ilvl="8" w:tplc="4CAE3D10">
      <w:start w:val="1"/>
      <w:numFmt w:val="lowerRoman"/>
      <w:lvlText w:val="%9."/>
      <w:lvlJc w:val="right"/>
      <w:pPr>
        <w:ind w:left="6480" w:hanging="180"/>
      </w:pPr>
      <w:rPr>
        <w:shd w:val="clear" w:color="auto" w:fill="auto"/>
      </w:rPr>
    </w:lvl>
  </w:abstractNum>
  <w:abstractNum w:abstractNumId="14" w15:restartNumberingAfterBreak="0">
    <w:nsid w:val="2F00000D"/>
    <w:multiLevelType w:val="hybridMultilevel"/>
    <w:tmpl w:val="21366DF1"/>
    <w:lvl w:ilvl="0" w:tplc="07A23B3A">
      <w:start w:val="1"/>
      <w:numFmt w:val="bullet"/>
      <w:lvlText w:val=""/>
      <w:lvlJc w:val="left"/>
      <w:pPr>
        <w:ind w:left="720" w:hanging="360"/>
      </w:pPr>
      <w:rPr>
        <w:rFonts w:ascii="Symbol" w:hAnsi="Symbol" w:hint="default"/>
        <w:shd w:val="clear" w:color="auto" w:fill="auto"/>
      </w:rPr>
    </w:lvl>
    <w:lvl w:ilvl="1" w:tplc="871014AC">
      <w:start w:val="1"/>
      <w:numFmt w:val="bullet"/>
      <w:lvlText w:val="o"/>
      <w:lvlJc w:val="left"/>
      <w:pPr>
        <w:ind w:left="1440" w:hanging="360"/>
      </w:pPr>
      <w:rPr>
        <w:rFonts w:ascii="Courier New" w:hAnsi="Courier New" w:cs="Courier New" w:hint="default"/>
        <w:shd w:val="clear" w:color="auto" w:fill="auto"/>
      </w:rPr>
    </w:lvl>
    <w:lvl w:ilvl="2" w:tplc="6FC4551C">
      <w:start w:val="1"/>
      <w:numFmt w:val="bullet"/>
      <w:lvlText w:val=""/>
      <w:lvlJc w:val="left"/>
      <w:pPr>
        <w:ind w:left="2160" w:hanging="360"/>
      </w:pPr>
      <w:rPr>
        <w:rFonts w:ascii="Wingdings" w:hAnsi="Wingdings" w:hint="default"/>
        <w:shd w:val="clear" w:color="auto" w:fill="auto"/>
      </w:rPr>
    </w:lvl>
    <w:lvl w:ilvl="3" w:tplc="66624BA2">
      <w:start w:val="1"/>
      <w:numFmt w:val="bullet"/>
      <w:lvlText w:val=""/>
      <w:lvlJc w:val="left"/>
      <w:pPr>
        <w:ind w:left="2880" w:hanging="360"/>
      </w:pPr>
      <w:rPr>
        <w:rFonts w:ascii="Symbol" w:hAnsi="Symbol" w:hint="default"/>
        <w:shd w:val="clear" w:color="auto" w:fill="auto"/>
      </w:rPr>
    </w:lvl>
    <w:lvl w:ilvl="4" w:tplc="FB5693E2">
      <w:start w:val="1"/>
      <w:numFmt w:val="bullet"/>
      <w:lvlText w:val="o"/>
      <w:lvlJc w:val="left"/>
      <w:pPr>
        <w:ind w:left="3600" w:hanging="360"/>
      </w:pPr>
      <w:rPr>
        <w:rFonts w:ascii="Courier New" w:hAnsi="Courier New" w:cs="Courier New" w:hint="default"/>
        <w:shd w:val="clear" w:color="auto" w:fill="auto"/>
      </w:rPr>
    </w:lvl>
    <w:lvl w:ilvl="5" w:tplc="C1486AFC">
      <w:start w:val="1"/>
      <w:numFmt w:val="bullet"/>
      <w:lvlText w:val=""/>
      <w:lvlJc w:val="left"/>
      <w:pPr>
        <w:ind w:left="4320" w:hanging="360"/>
      </w:pPr>
      <w:rPr>
        <w:rFonts w:ascii="Wingdings" w:hAnsi="Wingdings" w:hint="default"/>
        <w:shd w:val="clear" w:color="auto" w:fill="auto"/>
      </w:rPr>
    </w:lvl>
    <w:lvl w:ilvl="6" w:tplc="D6A65BAE">
      <w:start w:val="1"/>
      <w:numFmt w:val="bullet"/>
      <w:lvlText w:val=""/>
      <w:lvlJc w:val="left"/>
      <w:pPr>
        <w:ind w:left="5040" w:hanging="360"/>
      </w:pPr>
      <w:rPr>
        <w:rFonts w:ascii="Symbol" w:hAnsi="Symbol" w:hint="default"/>
        <w:shd w:val="clear" w:color="auto" w:fill="auto"/>
      </w:rPr>
    </w:lvl>
    <w:lvl w:ilvl="7" w:tplc="79041C42">
      <w:start w:val="1"/>
      <w:numFmt w:val="bullet"/>
      <w:lvlText w:val="o"/>
      <w:lvlJc w:val="left"/>
      <w:pPr>
        <w:ind w:left="5760" w:hanging="360"/>
      </w:pPr>
      <w:rPr>
        <w:rFonts w:ascii="Courier New" w:hAnsi="Courier New" w:cs="Courier New" w:hint="default"/>
        <w:shd w:val="clear" w:color="auto" w:fill="auto"/>
      </w:rPr>
    </w:lvl>
    <w:lvl w:ilvl="8" w:tplc="75E8D2B8">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E"/>
    <w:multiLevelType w:val="hybridMultilevel"/>
    <w:tmpl w:val="226BEA59"/>
    <w:lvl w:ilvl="0" w:tplc="50401102">
      <w:start w:val="1"/>
      <w:numFmt w:val="bullet"/>
      <w:lvlText w:val=""/>
      <w:lvlJc w:val="left"/>
      <w:pPr>
        <w:ind w:left="360" w:hanging="360"/>
      </w:pPr>
      <w:rPr>
        <w:rFonts w:ascii="Symbol" w:hAnsi="Symbol" w:hint="default"/>
        <w:shd w:val="clear" w:color="auto" w:fill="auto"/>
      </w:rPr>
    </w:lvl>
    <w:lvl w:ilvl="1" w:tplc="B79EA40A">
      <w:start w:val="1"/>
      <w:numFmt w:val="bullet"/>
      <w:lvlText w:val="o"/>
      <w:lvlJc w:val="left"/>
      <w:pPr>
        <w:ind w:left="1080" w:hanging="360"/>
      </w:pPr>
      <w:rPr>
        <w:rFonts w:ascii="Courier New" w:hAnsi="Courier New" w:cs="Courier New" w:hint="default"/>
        <w:shd w:val="clear" w:color="auto" w:fill="auto"/>
      </w:rPr>
    </w:lvl>
    <w:lvl w:ilvl="2" w:tplc="C4F20E6E">
      <w:start w:val="1"/>
      <w:numFmt w:val="bullet"/>
      <w:lvlText w:val=""/>
      <w:lvlJc w:val="left"/>
      <w:pPr>
        <w:ind w:left="1800" w:hanging="360"/>
      </w:pPr>
      <w:rPr>
        <w:rFonts w:ascii="Wingdings" w:hAnsi="Wingdings" w:hint="default"/>
        <w:shd w:val="clear" w:color="auto" w:fill="auto"/>
      </w:rPr>
    </w:lvl>
    <w:lvl w:ilvl="3" w:tplc="0CDCC7EE">
      <w:start w:val="1"/>
      <w:numFmt w:val="bullet"/>
      <w:lvlText w:val=""/>
      <w:lvlJc w:val="left"/>
      <w:pPr>
        <w:ind w:left="2520" w:hanging="360"/>
      </w:pPr>
      <w:rPr>
        <w:rFonts w:ascii="Symbol" w:hAnsi="Symbol" w:hint="default"/>
        <w:shd w:val="clear" w:color="auto" w:fill="auto"/>
      </w:rPr>
    </w:lvl>
    <w:lvl w:ilvl="4" w:tplc="76C61708">
      <w:start w:val="1"/>
      <w:numFmt w:val="bullet"/>
      <w:lvlText w:val="o"/>
      <w:lvlJc w:val="left"/>
      <w:pPr>
        <w:ind w:left="3240" w:hanging="360"/>
      </w:pPr>
      <w:rPr>
        <w:rFonts w:ascii="Courier New" w:hAnsi="Courier New" w:cs="Courier New" w:hint="default"/>
        <w:shd w:val="clear" w:color="auto" w:fill="auto"/>
      </w:rPr>
    </w:lvl>
    <w:lvl w:ilvl="5" w:tplc="CD804E06">
      <w:start w:val="1"/>
      <w:numFmt w:val="bullet"/>
      <w:lvlText w:val=""/>
      <w:lvlJc w:val="left"/>
      <w:pPr>
        <w:ind w:left="3960" w:hanging="360"/>
      </w:pPr>
      <w:rPr>
        <w:rFonts w:ascii="Wingdings" w:hAnsi="Wingdings" w:hint="default"/>
        <w:shd w:val="clear" w:color="auto" w:fill="auto"/>
      </w:rPr>
    </w:lvl>
    <w:lvl w:ilvl="6" w:tplc="8F02E0C2">
      <w:start w:val="1"/>
      <w:numFmt w:val="bullet"/>
      <w:lvlText w:val=""/>
      <w:lvlJc w:val="left"/>
      <w:pPr>
        <w:ind w:left="4680" w:hanging="360"/>
      </w:pPr>
      <w:rPr>
        <w:rFonts w:ascii="Symbol" w:hAnsi="Symbol" w:hint="default"/>
        <w:shd w:val="clear" w:color="auto" w:fill="auto"/>
      </w:rPr>
    </w:lvl>
    <w:lvl w:ilvl="7" w:tplc="36501C14">
      <w:start w:val="1"/>
      <w:numFmt w:val="bullet"/>
      <w:lvlText w:val="o"/>
      <w:lvlJc w:val="left"/>
      <w:pPr>
        <w:ind w:left="5400" w:hanging="360"/>
      </w:pPr>
      <w:rPr>
        <w:rFonts w:ascii="Courier New" w:hAnsi="Courier New" w:cs="Courier New" w:hint="default"/>
        <w:shd w:val="clear" w:color="auto" w:fill="auto"/>
      </w:rPr>
    </w:lvl>
    <w:lvl w:ilvl="8" w:tplc="9E66189E">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0F"/>
    <w:multiLevelType w:val="hybridMultilevel"/>
    <w:tmpl w:val="40E69BA3"/>
    <w:lvl w:ilvl="0" w:tplc="509E3D84">
      <w:numFmt w:val="bullet"/>
      <w:lvlText w:val=""/>
      <w:lvlJc w:val="left"/>
      <w:pPr>
        <w:ind w:left="720" w:hanging="360"/>
      </w:pPr>
      <w:rPr>
        <w:rFonts w:ascii="Wingdings" w:eastAsia="DejaVu Sans" w:hAnsi="Wingdings" w:cs="Lohit Hindi" w:hint="default"/>
        <w:shd w:val="clear" w:color="auto" w:fill="auto"/>
      </w:rPr>
    </w:lvl>
    <w:lvl w:ilvl="1" w:tplc="5C6E4AC0">
      <w:start w:val="1"/>
      <w:numFmt w:val="bullet"/>
      <w:lvlText w:val="o"/>
      <w:lvlJc w:val="left"/>
      <w:pPr>
        <w:ind w:left="1440" w:hanging="360"/>
      </w:pPr>
      <w:rPr>
        <w:rFonts w:ascii="Courier New" w:hAnsi="Courier New" w:cs="Courier New" w:hint="default"/>
        <w:shd w:val="clear" w:color="auto" w:fill="auto"/>
      </w:rPr>
    </w:lvl>
    <w:lvl w:ilvl="2" w:tplc="02E08822">
      <w:start w:val="1"/>
      <w:numFmt w:val="bullet"/>
      <w:lvlText w:val=""/>
      <w:lvlJc w:val="left"/>
      <w:pPr>
        <w:ind w:left="2160" w:hanging="360"/>
      </w:pPr>
      <w:rPr>
        <w:rFonts w:ascii="Wingdings" w:hAnsi="Wingdings" w:hint="default"/>
        <w:shd w:val="clear" w:color="auto" w:fill="auto"/>
      </w:rPr>
    </w:lvl>
    <w:lvl w:ilvl="3" w:tplc="E430C48C">
      <w:start w:val="1"/>
      <w:numFmt w:val="bullet"/>
      <w:lvlText w:val=""/>
      <w:lvlJc w:val="left"/>
      <w:pPr>
        <w:ind w:left="2880" w:hanging="360"/>
      </w:pPr>
      <w:rPr>
        <w:rFonts w:ascii="Symbol" w:hAnsi="Symbol" w:hint="default"/>
        <w:shd w:val="clear" w:color="auto" w:fill="auto"/>
      </w:rPr>
    </w:lvl>
    <w:lvl w:ilvl="4" w:tplc="AFAC04C0">
      <w:start w:val="1"/>
      <w:numFmt w:val="bullet"/>
      <w:lvlText w:val="o"/>
      <w:lvlJc w:val="left"/>
      <w:pPr>
        <w:ind w:left="3600" w:hanging="360"/>
      </w:pPr>
      <w:rPr>
        <w:rFonts w:ascii="Courier New" w:hAnsi="Courier New" w:cs="Courier New" w:hint="default"/>
        <w:shd w:val="clear" w:color="auto" w:fill="auto"/>
      </w:rPr>
    </w:lvl>
    <w:lvl w:ilvl="5" w:tplc="ABFC95F2">
      <w:start w:val="1"/>
      <w:numFmt w:val="bullet"/>
      <w:lvlText w:val=""/>
      <w:lvlJc w:val="left"/>
      <w:pPr>
        <w:ind w:left="4320" w:hanging="360"/>
      </w:pPr>
      <w:rPr>
        <w:rFonts w:ascii="Wingdings" w:hAnsi="Wingdings" w:hint="default"/>
        <w:shd w:val="clear" w:color="auto" w:fill="auto"/>
      </w:rPr>
    </w:lvl>
    <w:lvl w:ilvl="6" w:tplc="EC32CF48">
      <w:start w:val="1"/>
      <w:numFmt w:val="bullet"/>
      <w:lvlText w:val=""/>
      <w:lvlJc w:val="left"/>
      <w:pPr>
        <w:ind w:left="5040" w:hanging="360"/>
      </w:pPr>
      <w:rPr>
        <w:rFonts w:ascii="Symbol" w:hAnsi="Symbol" w:hint="default"/>
        <w:shd w:val="clear" w:color="auto" w:fill="auto"/>
      </w:rPr>
    </w:lvl>
    <w:lvl w:ilvl="7" w:tplc="95B0E498">
      <w:start w:val="1"/>
      <w:numFmt w:val="bullet"/>
      <w:lvlText w:val="o"/>
      <w:lvlJc w:val="left"/>
      <w:pPr>
        <w:ind w:left="5760" w:hanging="360"/>
      </w:pPr>
      <w:rPr>
        <w:rFonts w:ascii="Courier New" w:hAnsi="Courier New" w:cs="Courier New" w:hint="default"/>
        <w:shd w:val="clear" w:color="auto" w:fill="auto"/>
      </w:rPr>
    </w:lvl>
    <w:lvl w:ilvl="8" w:tplc="1FCE79F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0"/>
    <w:multiLevelType w:val="hybridMultilevel"/>
    <w:tmpl w:val="49F41C8B"/>
    <w:lvl w:ilvl="0" w:tplc="C4B25C26">
      <w:start w:val="1"/>
      <w:numFmt w:val="bullet"/>
      <w:lvlText w:val=""/>
      <w:lvlJc w:val="left"/>
      <w:pPr>
        <w:ind w:left="360" w:hanging="360"/>
      </w:pPr>
      <w:rPr>
        <w:rFonts w:ascii="Symbol" w:hAnsi="Symbol" w:hint="default"/>
        <w:shd w:val="clear" w:color="auto" w:fill="auto"/>
      </w:rPr>
    </w:lvl>
    <w:lvl w:ilvl="1" w:tplc="A2065954">
      <w:start w:val="1"/>
      <w:numFmt w:val="bullet"/>
      <w:lvlText w:val="o"/>
      <w:lvlJc w:val="left"/>
      <w:pPr>
        <w:ind w:left="1080" w:hanging="360"/>
      </w:pPr>
      <w:rPr>
        <w:rFonts w:ascii="Courier New" w:hAnsi="Courier New" w:cs="Courier New" w:hint="default"/>
        <w:shd w:val="clear" w:color="auto" w:fill="auto"/>
      </w:rPr>
    </w:lvl>
    <w:lvl w:ilvl="2" w:tplc="5DA62022">
      <w:start w:val="1"/>
      <w:numFmt w:val="bullet"/>
      <w:lvlText w:val=""/>
      <w:lvlJc w:val="left"/>
      <w:pPr>
        <w:ind w:left="1800" w:hanging="360"/>
      </w:pPr>
      <w:rPr>
        <w:rFonts w:ascii="Wingdings" w:hAnsi="Wingdings" w:hint="default"/>
        <w:shd w:val="clear" w:color="auto" w:fill="auto"/>
      </w:rPr>
    </w:lvl>
    <w:lvl w:ilvl="3" w:tplc="39EC7290">
      <w:start w:val="1"/>
      <w:numFmt w:val="bullet"/>
      <w:lvlText w:val=""/>
      <w:lvlJc w:val="left"/>
      <w:pPr>
        <w:ind w:left="2520" w:hanging="360"/>
      </w:pPr>
      <w:rPr>
        <w:rFonts w:ascii="Symbol" w:hAnsi="Symbol" w:hint="default"/>
        <w:shd w:val="clear" w:color="auto" w:fill="auto"/>
      </w:rPr>
    </w:lvl>
    <w:lvl w:ilvl="4" w:tplc="68EA66A0">
      <w:start w:val="1"/>
      <w:numFmt w:val="bullet"/>
      <w:lvlText w:val="o"/>
      <w:lvlJc w:val="left"/>
      <w:pPr>
        <w:ind w:left="3240" w:hanging="360"/>
      </w:pPr>
      <w:rPr>
        <w:rFonts w:ascii="Courier New" w:hAnsi="Courier New" w:cs="Courier New" w:hint="default"/>
        <w:shd w:val="clear" w:color="auto" w:fill="auto"/>
      </w:rPr>
    </w:lvl>
    <w:lvl w:ilvl="5" w:tplc="7DF20F80">
      <w:start w:val="1"/>
      <w:numFmt w:val="bullet"/>
      <w:lvlText w:val=""/>
      <w:lvlJc w:val="left"/>
      <w:pPr>
        <w:ind w:left="3960" w:hanging="360"/>
      </w:pPr>
      <w:rPr>
        <w:rFonts w:ascii="Wingdings" w:hAnsi="Wingdings" w:hint="default"/>
        <w:shd w:val="clear" w:color="auto" w:fill="auto"/>
      </w:rPr>
    </w:lvl>
    <w:lvl w:ilvl="6" w:tplc="25CC758A">
      <w:start w:val="1"/>
      <w:numFmt w:val="bullet"/>
      <w:lvlText w:val=""/>
      <w:lvlJc w:val="left"/>
      <w:pPr>
        <w:ind w:left="4680" w:hanging="360"/>
      </w:pPr>
      <w:rPr>
        <w:rFonts w:ascii="Symbol" w:hAnsi="Symbol" w:hint="default"/>
        <w:shd w:val="clear" w:color="auto" w:fill="auto"/>
      </w:rPr>
    </w:lvl>
    <w:lvl w:ilvl="7" w:tplc="BCF6AC74">
      <w:start w:val="1"/>
      <w:numFmt w:val="bullet"/>
      <w:lvlText w:val="o"/>
      <w:lvlJc w:val="left"/>
      <w:pPr>
        <w:ind w:left="5400" w:hanging="360"/>
      </w:pPr>
      <w:rPr>
        <w:rFonts w:ascii="Courier New" w:hAnsi="Courier New" w:cs="Courier New" w:hint="default"/>
        <w:shd w:val="clear" w:color="auto" w:fill="auto"/>
      </w:rPr>
    </w:lvl>
    <w:lvl w:ilvl="8" w:tplc="51F8F4CE">
      <w:start w:val="1"/>
      <w:numFmt w:val="bullet"/>
      <w:lvlText w:val=""/>
      <w:lvlJc w:val="left"/>
      <w:pPr>
        <w:ind w:left="6120" w:hanging="360"/>
      </w:pPr>
      <w:rPr>
        <w:rFonts w:ascii="Wingdings" w:hAnsi="Wingdings" w:hint="default"/>
        <w:shd w:val="clear" w:color="auto" w:fill="auto"/>
      </w:rPr>
    </w:lvl>
  </w:abstractNum>
  <w:abstractNum w:abstractNumId="18" w15:restartNumberingAfterBreak="0">
    <w:nsid w:val="2F000011"/>
    <w:multiLevelType w:val="hybridMultilevel"/>
    <w:tmpl w:val="1F7E2088"/>
    <w:lvl w:ilvl="0" w:tplc="5A223F32">
      <w:start w:val="1"/>
      <w:numFmt w:val="bullet"/>
      <w:lvlText w:val=""/>
      <w:lvlJc w:val="left"/>
      <w:pPr>
        <w:ind w:left="720" w:hanging="360"/>
      </w:pPr>
      <w:rPr>
        <w:rFonts w:ascii="Symbol" w:hAnsi="Symbol" w:hint="default"/>
        <w:shd w:val="clear" w:color="auto" w:fill="auto"/>
      </w:rPr>
    </w:lvl>
    <w:lvl w:ilvl="1" w:tplc="AF3ABBCA">
      <w:start w:val="1"/>
      <w:numFmt w:val="bullet"/>
      <w:lvlText w:val="o"/>
      <w:lvlJc w:val="left"/>
      <w:pPr>
        <w:ind w:left="1440" w:hanging="360"/>
      </w:pPr>
      <w:rPr>
        <w:rFonts w:ascii="Courier New" w:hAnsi="Courier New" w:cs="Courier New" w:hint="default"/>
        <w:shd w:val="clear" w:color="auto" w:fill="auto"/>
      </w:rPr>
    </w:lvl>
    <w:lvl w:ilvl="2" w:tplc="D4A8E116">
      <w:start w:val="1"/>
      <w:numFmt w:val="bullet"/>
      <w:lvlText w:val=""/>
      <w:lvlJc w:val="left"/>
      <w:pPr>
        <w:ind w:left="2160" w:hanging="360"/>
      </w:pPr>
      <w:rPr>
        <w:rFonts w:ascii="Wingdings" w:hAnsi="Wingdings" w:hint="default"/>
        <w:shd w:val="clear" w:color="auto" w:fill="auto"/>
      </w:rPr>
    </w:lvl>
    <w:lvl w:ilvl="3" w:tplc="9C88B494">
      <w:start w:val="1"/>
      <w:numFmt w:val="bullet"/>
      <w:lvlText w:val=""/>
      <w:lvlJc w:val="left"/>
      <w:pPr>
        <w:ind w:left="2880" w:hanging="360"/>
      </w:pPr>
      <w:rPr>
        <w:rFonts w:ascii="Symbol" w:hAnsi="Symbol" w:hint="default"/>
        <w:shd w:val="clear" w:color="auto" w:fill="auto"/>
      </w:rPr>
    </w:lvl>
    <w:lvl w:ilvl="4" w:tplc="3E06F88C">
      <w:start w:val="1"/>
      <w:numFmt w:val="bullet"/>
      <w:lvlText w:val="o"/>
      <w:lvlJc w:val="left"/>
      <w:pPr>
        <w:ind w:left="3600" w:hanging="360"/>
      </w:pPr>
      <w:rPr>
        <w:rFonts w:ascii="Courier New" w:hAnsi="Courier New" w:cs="Courier New" w:hint="default"/>
        <w:shd w:val="clear" w:color="auto" w:fill="auto"/>
      </w:rPr>
    </w:lvl>
    <w:lvl w:ilvl="5" w:tplc="D66C827C">
      <w:start w:val="1"/>
      <w:numFmt w:val="bullet"/>
      <w:lvlText w:val=""/>
      <w:lvlJc w:val="left"/>
      <w:pPr>
        <w:ind w:left="4320" w:hanging="360"/>
      </w:pPr>
      <w:rPr>
        <w:rFonts w:ascii="Wingdings" w:hAnsi="Wingdings" w:hint="default"/>
        <w:shd w:val="clear" w:color="auto" w:fill="auto"/>
      </w:rPr>
    </w:lvl>
    <w:lvl w:ilvl="6" w:tplc="3EB4D5D2">
      <w:start w:val="1"/>
      <w:numFmt w:val="bullet"/>
      <w:lvlText w:val=""/>
      <w:lvlJc w:val="left"/>
      <w:pPr>
        <w:ind w:left="5040" w:hanging="360"/>
      </w:pPr>
      <w:rPr>
        <w:rFonts w:ascii="Symbol" w:hAnsi="Symbol" w:hint="default"/>
        <w:shd w:val="clear" w:color="auto" w:fill="auto"/>
      </w:rPr>
    </w:lvl>
    <w:lvl w:ilvl="7" w:tplc="5A6C5AF2">
      <w:start w:val="1"/>
      <w:numFmt w:val="bullet"/>
      <w:lvlText w:val="o"/>
      <w:lvlJc w:val="left"/>
      <w:pPr>
        <w:ind w:left="5760" w:hanging="360"/>
      </w:pPr>
      <w:rPr>
        <w:rFonts w:ascii="Courier New" w:hAnsi="Courier New" w:cs="Courier New" w:hint="default"/>
        <w:shd w:val="clear" w:color="auto" w:fill="auto"/>
      </w:rPr>
    </w:lvl>
    <w:lvl w:ilvl="8" w:tplc="6FC43AC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2"/>
    <w:multiLevelType w:val="hybridMultilevel"/>
    <w:tmpl w:val="3789E1CC"/>
    <w:lvl w:ilvl="0" w:tplc="49AA5F72">
      <w:start w:val="1"/>
      <w:numFmt w:val="bullet"/>
      <w:lvlText w:val=""/>
      <w:lvlJc w:val="left"/>
      <w:pPr>
        <w:ind w:left="720" w:hanging="360"/>
      </w:pPr>
      <w:rPr>
        <w:rFonts w:ascii="Symbol" w:hAnsi="Symbol" w:hint="default"/>
        <w:shd w:val="clear" w:color="auto" w:fill="auto"/>
      </w:rPr>
    </w:lvl>
    <w:lvl w:ilvl="1" w:tplc="0F2C4B48">
      <w:start w:val="1"/>
      <w:numFmt w:val="bullet"/>
      <w:lvlText w:val="o"/>
      <w:lvlJc w:val="left"/>
      <w:pPr>
        <w:ind w:left="1440" w:hanging="360"/>
      </w:pPr>
      <w:rPr>
        <w:rFonts w:ascii="Courier New" w:hAnsi="Courier New" w:cs="Courier New" w:hint="default"/>
        <w:shd w:val="clear" w:color="auto" w:fill="auto"/>
      </w:rPr>
    </w:lvl>
    <w:lvl w:ilvl="2" w:tplc="6928C2D6">
      <w:start w:val="1"/>
      <w:numFmt w:val="bullet"/>
      <w:lvlText w:val=""/>
      <w:lvlJc w:val="left"/>
      <w:pPr>
        <w:ind w:left="2160" w:hanging="360"/>
      </w:pPr>
      <w:rPr>
        <w:rFonts w:ascii="Wingdings" w:hAnsi="Wingdings" w:hint="default"/>
        <w:shd w:val="clear" w:color="auto" w:fill="auto"/>
      </w:rPr>
    </w:lvl>
    <w:lvl w:ilvl="3" w:tplc="0D48E284">
      <w:start w:val="1"/>
      <w:numFmt w:val="bullet"/>
      <w:lvlText w:val=""/>
      <w:lvlJc w:val="left"/>
      <w:pPr>
        <w:ind w:left="2880" w:hanging="360"/>
      </w:pPr>
      <w:rPr>
        <w:rFonts w:ascii="Symbol" w:hAnsi="Symbol" w:hint="default"/>
        <w:shd w:val="clear" w:color="auto" w:fill="auto"/>
      </w:rPr>
    </w:lvl>
    <w:lvl w:ilvl="4" w:tplc="8920FD6A">
      <w:start w:val="1"/>
      <w:numFmt w:val="bullet"/>
      <w:lvlText w:val="o"/>
      <w:lvlJc w:val="left"/>
      <w:pPr>
        <w:ind w:left="3600" w:hanging="360"/>
      </w:pPr>
      <w:rPr>
        <w:rFonts w:ascii="Courier New" w:hAnsi="Courier New" w:cs="Courier New" w:hint="default"/>
        <w:shd w:val="clear" w:color="auto" w:fill="auto"/>
      </w:rPr>
    </w:lvl>
    <w:lvl w:ilvl="5" w:tplc="8BE668DA">
      <w:start w:val="1"/>
      <w:numFmt w:val="bullet"/>
      <w:lvlText w:val=""/>
      <w:lvlJc w:val="left"/>
      <w:pPr>
        <w:ind w:left="4320" w:hanging="360"/>
      </w:pPr>
      <w:rPr>
        <w:rFonts w:ascii="Wingdings" w:hAnsi="Wingdings" w:hint="default"/>
        <w:shd w:val="clear" w:color="auto" w:fill="auto"/>
      </w:rPr>
    </w:lvl>
    <w:lvl w:ilvl="6" w:tplc="0C4E6FD4">
      <w:start w:val="1"/>
      <w:numFmt w:val="bullet"/>
      <w:lvlText w:val=""/>
      <w:lvlJc w:val="left"/>
      <w:pPr>
        <w:ind w:left="5040" w:hanging="360"/>
      </w:pPr>
      <w:rPr>
        <w:rFonts w:ascii="Symbol" w:hAnsi="Symbol" w:hint="default"/>
        <w:shd w:val="clear" w:color="auto" w:fill="auto"/>
      </w:rPr>
    </w:lvl>
    <w:lvl w:ilvl="7" w:tplc="8222E16E">
      <w:start w:val="1"/>
      <w:numFmt w:val="bullet"/>
      <w:lvlText w:val="o"/>
      <w:lvlJc w:val="left"/>
      <w:pPr>
        <w:ind w:left="5760" w:hanging="360"/>
      </w:pPr>
      <w:rPr>
        <w:rFonts w:ascii="Courier New" w:hAnsi="Courier New" w:cs="Courier New" w:hint="default"/>
        <w:shd w:val="clear" w:color="auto" w:fill="auto"/>
      </w:rPr>
    </w:lvl>
    <w:lvl w:ilvl="8" w:tplc="D382CAD4">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3"/>
    <w:multiLevelType w:val="hybridMultilevel"/>
    <w:tmpl w:val="234724AA"/>
    <w:lvl w:ilvl="0" w:tplc="7ACEA91E">
      <w:start w:val="1"/>
      <w:numFmt w:val="bullet"/>
      <w:lvlText w:val=""/>
      <w:lvlJc w:val="left"/>
      <w:pPr>
        <w:ind w:left="720" w:hanging="360"/>
      </w:pPr>
      <w:rPr>
        <w:rFonts w:ascii="Symbol" w:hAnsi="Symbol" w:hint="default"/>
        <w:shd w:val="clear" w:color="auto" w:fill="auto"/>
      </w:rPr>
    </w:lvl>
    <w:lvl w:ilvl="1" w:tplc="6352A1A0">
      <w:start w:val="1"/>
      <w:numFmt w:val="bullet"/>
      <w:lvlText w:val="o"/>
      <w:lvlJc w:val="left"/>
      <w:pPr>
        <w:ind w:left="1440" w:hanging="360"/>
      </w:pPr>
      <w:rPr>
        <w:rFonts w:ascii="Courier New" w:hAnsi="Courier New" w:cs="Courier New" w:hint="default"/>
        <w:shd w:val="clear" w:color="auto" w:fill="auto"/>
      </w:rPr>
    </w:lvl>
    <w:lvl w:ilvl="2" w:tplc="11C294CC">
      <w:start w:val="1"/>
      <w:numFmt w:val="bullet"/>
      <w:lvlText w:val=""/>
      <w:lvlJc w:val="left"/>
      <w:pPr>
        <w:ind w:left="2160" w:hanging="360"/>
      </w:pPr>
      <w:rPr>
        <w:rFonts w:ascii="Wingdings" w:hAnsi="Wingdings" w:hint="default"/>
        <w:shd w:val="clear" w:color="auto" w:fill="auto"/>
      </w:rPr>
    </w:lvl>
    <w:lvl w:ilvl="3" w:tplc="C03429C8">
      <w:start w:val="1"/>
      <w:numFmt w:val="bullet"/>
      <w:lvlText w:val=""/>
      <w:lvlJc w:val="left"/>
      <w:pPr>
        <w:ind w:left="2880" w:hanging="360"/>
      </w:pPr>
      <w:rPr>
        <w:rFonts w:ascii="Symbol" w:hAnsi="Symbol" w:hint="default"/>
        <w:shd w:val="clear" w:color="auto" w:fill="auto"/>
      </w:rPr>
    </w:lvl>
    <w:lvl w:ilvl="4" w:tplc="310AC9FE">
      <w:start w:val="1"/>
      <w:numFmt w:val="bullet"/>
      <w:lvlText w:val="o"/>
      <w:lvlJc w:val="left"/>
      <w:pPr>
        <w:ind w:left="3600" w:hanging="360"/>
      </w:pPr>
      <w:rPr>
        <w:rFonts w:ascii="Courier New" w:hAnsi="Courier New" w:cs="Courier New" w:hint="default"/>
        <w:shd w:val="clear" w:color="auto" w:fill="auto"/>
      </w:rPr>
    </w:lvl>
    <w:lvl w:ilvl="5" w:tplc="B3460520">
      <w:start w:val="1"/>
      <w:numFmt w:val="bullet"/>
      <w:lvlText w:val=""/>
      <w:lvlJc w:val="left"/>
      <w:pPr>
        <w:ind w:left="4320" w:hanging="360"/>
      </w:pPr>
      <w:rPr>
        <w:rFonts w:ascii="Wingdings" w:hAnsi="Wingdings" w:hint="default"/>
        <w:shd w:val="clear" w:color="auto" w:fill="auto"/>
      </w:rPr>
    </w:lvl>
    <w:lvl w:ilvl="6" w:tplc="D66A2188">
      <w:start w:val="1"/>
      <w:numFmt w:val="bullet"/>
      <w:lvlText w:val=""/>
      <w:lvlJc w:val="left"/>
      <w:pPr>
        <w:ind w:left="5040" w:hanging="360"/>
      </w:pPr>
      <w:rPr>
        <w:rFonts w:ascii="Symbol" w:hAnsi="Symbol" w:hint="default"/>
        <w:shd w:val="clear" w:color="auto" w:fill="auto"/>
      </w:rPr>
    </w:lvl>
    <w:lvl w:ilvl="7" w:tplc="9EAE09BE">
      <w:start w:val="1"/>
      <w:numFmt w:val="bullet"/>
      <w:lvlText w:val="o"/>
      <w:lvlJc w:val="left"/>
      <w:pPr>
        <w:ind w:left="5760" w:hanging="360"/>
      </w:pPr>
      <w:rPr>
        <w:rFonts w:ascii="Courier New" w:hAnsi="Courier New" w:cs="Courier New" w:hint="default"/>
        <w:shd w:val="clear" w:color="auto" w:fill="auto"/>
      </w:rPr>
    </w:lvl>
    <w:lvl w:ilvl="8" w:tplc="20D2A1BE">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4"/>
    <w:multiLevelType w:val="hybridMultilevel"/>
    <w:tmpl w:val="39B81717"/>
    <w:lvl w:ilvl="0" w:tplc="BDA0331E">
      <w:start w:val="1"/>
      <w:numFmt w:val="bullet"/>
      <w:lvlText w:val=""/>
      <w:lvlJc w:val="left"/>
      <w:pPr>
        <w:ind w:left="720" w:hanging="360"/>
      </w:pPr>
      <w:rPr>
        <w:rFonts w:ascii="Symbol" w:hAnsi="Symbol" w:hint="default"/>
        <w:shd w:val="clear" w:color="auto" w:fill="auto"/>
      </w:rPr>
    </w:lvl>
    <w:lvl w:ilvl="1" w:tplc="8488C930">
      <w:start w:val="1"/>
      <w:numFmt w:val="bullet"/>
      <w:lvlText w:val="o"/>
      <w:lvlJc w:val="left"/>
      <w:pPr>
        <w:ind w:left="1440" w:hanging="360"/>
      </w:pPr>
      <w:rPr>
        <w:rFonts w:ascii="Courier New" w:hAnsi="Courier New" w:cs="Courier New" w:hint="default"/>
        <w:shd w:val="clear" w:color="auto" w:fill="auto"/>
      </w:rPr>
    </w:lvl>
    <w:lvl w:ilvl="2" w:tplc="D2EE99E8">
      <w:start w:val="1"/>
      <w:numFmt w:val="bullet"/>
      <w:lvlText w:val=""/>
      <w:lvlJc w:val="left"/>
      <w:pPr>
        <w:ind w:left="2160" w:hanging="360"/>
      </w:pPr>
      <w:rPr>
        <w:rFonts w:ascii="Wingdings" w:hAnsi="Wingdings" w:hint="default"/>
        <w:shd w:val="clear" w:color="auto" w:fill="auto"/>
      </w:rPr>
    </w:lvl>
    <w:lvl w:ilvl="3" w:tplc="EC784E3E">
      <w:start w:val="1"/>
      <w:numFmt w:val="bullet"/>
      <w:lvlText w:val=""/>
      <w:lvlJc w:val="left"/>
      <w:pPr>
        <w:ind w:left="2880" w:hanging="360"/>
      </w:pPr>
      <w:rPr>
        <w:rFonts w:ascii="Symbol" w:hAnsi="Symbol" w:hint="default"/>
        <w:shd w:val="clear" w:color="auto" w:fill="auto"/>
      </w:rPr>
    </w:lvl>
    <w:lvl w:ilvl="4" w:tplc="2006E19A">
      <w:start w:val="1"/>
      <w:numFmt w:val="bullet"/>
      <w:lvlText w:val="o"/>
      <w:lvlJc w:val="left"/>
      <w:pPr>
        <w:ind w:left="3600" w:hanging="360"/>
      </w:pPr>
      <w:rPr>
        <w:rFonts w:ascii="Courier New" w:hAnsi="Courier New" w:cs="Courier New" w:hint="default"/>
        <w:shd w:val="clear" w:color="auto" w:fill="auto"/>
      </w:rPr>
    </w:lvl>
    <w:lvl w:ilvl="5" w:tplc="7DBE63EC">
      <w:start w:val="1"/>
      <w:numFmt w:val="bullet"/>
      <w:lvlText w:val=""/>
      <w:lvlJc w:val="left"/>
      <w:pPr>
        <w:ind w:left="4320" w:hanging="360"/>
      </w:pPr>
      <w:rPr>
        <w:rFonts w:ascii="Wingdings" w:hAnsi="Wingdings" w:hint="default"/>
        <w:shd w:val="clear" w:color="auto" w:fill="auto"/>
      </w:rPr>
    </w:lvl>
    <w:lvl w:ilvl="6" w:tplc="E012D5B4">
      <w:start w:val="1"/>
      <w:numFmt w:val="bullet"/>
      <w:lvlText w:val=""/>
      <w:lvlJc w:val="left"/>
      <w:pPr>
        <w:ind w:left="5040" w:hanging="360"/>
      </w:pPr>
      <w:rPr>
        <w:rFonts w:ascii="Symbol" w:hAnsi="Symbol" w:hint="default"/>
        <w:shd w:val="clear" w:color="auto" w:fill="auto"/>
      </w:rPr>
    </w:lvl>
    <w:lvl w:ilvl="7" w:tplc="ECFAD902">
      <w:start w:val="1"/>
      <w:numFmt w:val="bullet"/>
      <w:lvlText w:val="o"/>
      <w:lvlJc w:val="left"/>
      <w:pPr>
        <w:ind w:left="5760" w:hanging="360"/>
      </w:pPr>
      <w:rPr>
        <w:rFonts w:ascii="Courier New" w:hAnsi="Courier New" w:cs="Courier New" w:hint="default"/>
        <w:shd w:val="clear" w:color="auto" w:fill="auto"/>
      </w:rPr>
    </w:lvl>
    <w:lvl w:ilvl="8" w:tplc="DEC6E5D2">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5"/>
    <w:multiLevelType w:val="hybridMultilevel"/>
    <w:tmpl w:val="4AF41588"/>
    <w:lvl w:ilvl="0" w:tplc="888CDACA">
      <w:start w:val="1"/>
      <w:numFmt w:val="decimal"/>
      <w:lvlText w:val="%1."/>
      <w:lvlJc w:val="left"/>
      <w:pPr>
        <w:ind w:left="720" w:hanging="360"/>
      </w:pPr>
      <w:rPr>
        <w:rFonts w:hint="default"/>
        <w:shd w:val="clear" w:color="auto" w:fill="auto"/>
      </w:rPr>
    </w:lvl>
    <w:lvl w:ilvl="1" w:tplc="2BF6DB36">
      <w:start w:val="1"/>
      <w:numFmt w:val="lowerLetter"/>
      <w:lvlText w:val="%2."/>
      <w:lvlJc w:val="left"/>
      <w:pPr>
        <w:ind w:left="1440" w:hanging="360"/>
      </w:pPr>
      <w:rPr>
        <w:shd w:val="clear" w:color="auto" w:fill="auto"/>
      </w:rPr>
    </w:lvl>
    <w:lvl w:ilvl="2" w:tplc="378692D8">
      <w:start w:val="1"/>
      <w:numFmt w:val="lowerRoman"/>
      <w:lvlText w:val="%3."/>
      <w:lvlJc w:val="right"/>
      <w:pPr>
        <w:ind w:left="2160" w:hanging="180"/>
      </w:pPr>
      <w:rPr>
        <w:shd w:val="clear" w:color="auto" w:fill="auto"/>
      </w:rPr>
    </w:lvl>
    <w:lvl w:ilvl="3" w:tplc="D8F82B26">
      <w:start w:val="1"/>
      <w:numFmt w:val="decimal"/>
      <w:lvlText w:val="%4."/>
      <w:lvlJc w:val="left"/>
      <w:pPr>
        <w:ind w:left="2880" w:hanging="360"/>
      </w:pPr>
      <w:rPr>
        <w:shd w:val="clear" w:color="auto" w:fill="auto"/>
      </w:rPr>
    </w:lvl>
    <w:lvl w:ilvl="4" w:tplc="B19E6CA6">
      <w:start w:val="1"/>
      <w:numFmt w:val="lowerLetter"/>
      <w:lvlText w:val="%5."/>
      <w:lvlJc w:val="left"/>
      <w:pPr>
        <w:ind w:left="3600" w:hanging="360"/>
      </w:pPr>
      <w:rPr>
        <w:shd w:val="clear" w:color="auto" w:fill="auto"/>
      </w:rPr>
    </w:lvl>
    <w:lvl w:ilvl="5" w:tplc="7840C14C">
      <w:start w:val="1"/>
      <w:numFmt w:val="lowerRoman"/>
      <w:lvlText w:val="%6."/>
      <w:lvlJc w:val="right"/>
      <w:pPr>
        <w:ind w:left="4320" w:hanging="180"/>
      </w:pPr>
      <w:rPr>
        <w:shd w:val="clear" w:color="auto" w:fill="auto"/>
      </w:rPr>
    </w:lvl>
    <w:lvl w:ilvl="6" w:tplc="F5DA5B64">
      <w:start w:val="1"/>
      <w:numFmt w:val="decimal"/>
      <w:lvlText w:val="%7."/>
      <w:lvlJc w:val="left"/>
      <w:pPr>
        <w:ind w:left="5040" w:hanging="360"/>
      </w:pPr>
      <w:rPr>
        <w:shd w:val="clear" w:color="auto" w:fill="auto"/>
      </w:rPr>
    </w:lvl>
    <w:lvl w:ilvl="7" w:tplc="993C1C26">
      <w:start w:val="1"/>
      <w:numFmt w:val="lowerLetter"/>
      <w:lvlText w:val="%8."/>
      <w:lvlJc w:val="left"/>
      <w:pPr>
        <w:ind w:left="5760" w:hanging="360"/>
      </w:pPr>
      <w:rPr>
        <w:shd w:val="clear" w:color="auto" w:fill="auto"/>
      </w:rPr>
    </w:lvl>
    <w:lvl w:ilvl="8" w:tplc="4FA4D7D0">
      <w:start w:val="1"/>
      <w:numFmt w:val="lowerRoman"/>
      <w:lvlText w:val="%9."/>
      <w:lvlJc w:val="right"/>
      <w:pPr>
        <w:ind w:left="6480" w:hanging="180"/>
      </w:pPr>
      <w:rPr>
        <w:shd w:val="clear" w:color="auto" w:fill="auto"/>
      </w:rPr>
    </w:lvl>
  </w:abstractNum>
  <w:abstractNum w:abstractNumId="23" w15:restartNumberingAfterBreak="0">
    <w:nsid w:val="2F000016"/>
    <w:multiLevelType w:val="hybridMultilevel"/>
    <w:tmpl w:val="44B1CB16"/>
    <w:lvl w:ilvl="0" w:tplc="C902F908">
      <w:start w:val="1"/>
      <w:numFmt w:val="decimal"/>
      <w:lvlText w:val="%1."/>
      <w:lvlJc w:val="left"/>
      <w:pPr>
        <w:ind w:left="720" w:hanging="360"/>
      </w:pPr>
      <w:rPr>
        <w:rFonts w:hint="default"/>
        <w:b/>
        <w:shd w:val="clear" w:color="auto" w:fill="auto"/>
      </w:rPr>
    </w:lvl>
    <w:lvl w:ilvl="1" w:tplc="6AFA8406">
      <w:start w:val="1"/>
      <w:numFmt w:val="lowerLetter"/>
      <w:lvlText w:val="%2."/>
      <w:lvlJc w:val="left"/>
      <w:pPr>
        <w:ind w:left="1440" w:hanging="360"/>
      </w:pPr>
      <w:rPr>
        <w:shd w:val="clear" w:color="auto" w:fill="auto"/>
      </w:rPr>
    </w:lvl>
    <w:lvl w:ilvl="2" w:tplc="770459F0">
      <w:start w:val="1"/>
      <w:numFmt w:val="lowerRoman"/>
      <w:lvlText w:val="%3."/>
      <w:lvlJc w:val="right"/>
      <w:pPr>
        <w:ind w:left="2160" w:hanging="180"/>
      </w:pPr>
      <w:rPr>
        <w:shd w:val="clear" w:color="auto" w:fill="auto"/>
      </w:rPr>
    </w:lvl>
    <w:lvl w:ilvl="3" w:tplc="B15CBCF2">
      <w:start w:val="1"/>
      <w:numFmt w:val="decimal"/>
      <w:lvlText w:val="%4."/>
      <w:lvlJc w:val="left"/>
      <w:pPr>
        <w:ind w:left="2880" w:hanging="360"/>
      </w:pPr>
      <w:rPr>
        <w:shd w:val="clear" w:color="auto" w:fill="auto"/>
      </w:rPr>
    </w:lvl>
    <w:lvl w:ilvl="4" w:tplc="2C96E4CE">
      <w:start w:val="1"/>
      <w:numFmt w:val="lowerLetter"/>
      <w:lvlText w:val="%5."/>
      <w:lvlJc w:val="left"/>
      <w:pPr>
        <w:ind w:left="3600" w:hanging="360"/>
      </w:pPr>
      <w:rPr>
        <w:shd w:val="clear" w:color="auto" w:fill="auto"/>
      </w:rPr>
    </w:lvl>
    <w:lvl w:ilvl="5" w:tplc="7938E25C">
      <w:start w:val="1"/>
      <w:numFmt w:val="lowerRoman"/>
      <w:lvlText w:val="%6."/>
      <w:lvlJc w:val="right"/>
      <w:pPr>
        <w:ind w:left="4320" w:hanging="180"/>
      </w:pPr>
      <w:rPr>
        <w:shd w:val="clear" w:color="auto" w:fill="auto"/>
      </w:rPr>
    </w:lvl>
    <w:lvl w:ilvl="6" w:tplc="61B852B2">
      <w:start w:val="1"/>
      <w:numFmt w:val="decimal"/>
      <w:lvlText w:val="%7."/>
      <w:lvlJc w:val="left"/>
      <w:pPr>
        <w:ind w:left="5040" w:hanging="360"/>
      </w:pPr>
      <w:rPr>
        <w:shd w:val="clear" w:color="auto" w:fill="auto"/>
      </w:rPr>
    </w:lvl>
    <w:lvl w:ilvl="7" w:tplc="D9F62EE8">
      <w:start w:val="1"/>
      <w:numFmt w:val="lowerLetter"/>
      <w:lvlText w:val="%8."/>
      <w:lvlJc w:val="left"/>
      <w:pPr>
        <w:ind w:left="5760" w:hanging="360"/>
      </w:pPr>
      <w:rPr>
        <w:shd w:val="clear" w:color="auto" w:fill="auto"/>
      </w:rPr>
    </w:lvl>
    <w:lvl w:ilvl="8" w:tplc="C520D1D6">
      <w:start w:val="1"/>
      <w:numFmt w:val="lowerRoman"/>
      <w:lvlText w:val="%9."/>
      <w:lvlJc w:val="right"/>
      <w:pPr>
        <w:ind w:left="6480" w:hanging="180"/>
      </w:pPr>
      <w:rPr>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20"/>
  </w:num>
  <w:num w:numId="8">
    <w:abstractNumId w:val="8"/>
  </w:num>
  <w:num w:numId="9">
    <w:abstractNumId w:val="18"/>
  </w:num>
  <w:num w:numId="10">
    <w:abstractNumId w:val="15"/>
  </w:num>
  <w:num w:numId="11">
    <w:abstractNumId w:val="2"/>
  </w:num>
  <w:num w:numId="12">
    <w:abstractNumId w:val="17"/>
  </w:num>
  <w:num w:numId="13">
    <w:abstractNumId w:val="6"/>
  </w:num>
  <w:num w:numId="14">
    <w:abstractNumId w:val="21"/>
  </w:num>
  <w:num w:numId="15">
    <w:abstractNumId w:val="19"/>
  </w:num>
  <w:num w:numId="16">
    <w:abstractNumId w:val="9"/>
  </w:num>
  <w:num w:numId="17">
    <w:abstractNumId w:val="14"/>
  </w:num>
  <w:num w:numId="18">
    <w:abstractNumId w:val="16"/>
  </w:num>
  <w:num w:numId="19">
    <w:abstractNumId w:val="22"/>
  </w:num>
  <w:num w:numId="20">
    <w:abstractNumId w:val="12"/>
  </w:num>
  <w:num w:numId="21">
    <w:abstractNumId w:val="23"/>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6A"/>
    <w:rsid w:val="0000467D"/>
    <w:rsid w:val="0001559E"/>
    <w:rsid w:val="00016F9B"/>
    <w:rsid w:val="000257B9"/>
    <w:rsid w:val="00031B46"/>
    <w:rsid w:val="000348D9"/>
    <w:rsid w:val="00051E20"/>
    <w:rsid w:val="000574B8"/>
    <w:rsid w:val="00077971"/>
    <w:rsid w:val="00082264"/>
    <w:rsid w:val="000A090A"/>
    <w:rsid w:val="000D6774"/>
    <w:rsid w:val="000E0A68"/>
    <w:rsid w:val="0012454E"/>
    <w:rsid w:val="00145DCA"/>
    <w:rsid w:val="00160901"/>
    <w:rsid w:val="001820E8"/>
    <w:rsid w:val="00190E86"/>
    <w:rsid w:val="00192250"/>
    <w:rsid w:val="001A56A3"/>
    <w:rsid w:val="001C743E"/>
    <w:rsid w:val="001D3958"/>
    <w:rsid w:val="001E0B13"/>
    <w:rsid w:val="001E4BF1"/>
    <w:rsid w:val="001F5485"/>
    <w:rsid w:val="00204F38"/>
    <w:rsid w:val="00204F48"/>
    <w:rsid w:val="0021442E"/>
    <w:rsid w:val="00234B0C"/>
    <w:rsid w:val="002412A1"/>
    <w:rsid w:val="002454FE"/>
    <w:rsid w:val="00262549"/>
    <w:rsid w:val="00281A8B"/>
    <w:rsid w:val="00281E52"/>
    <w:rsid w:val="00291FAD"/>
    <w:rsid w:val="002A6E77"/>
    <w:rsid w:val="002B39A0"/>
    <w:rsid w:val="002D1436"/>
    <w:rsid w:val="002E24C4"/>
    <w:rsid w:val="003103ED"/>
    <w:rsid w:val="0031120F"/>
    <w:rsid w:val="0032444C"/>
    <w:rsid w:val="00341547"/>
    <w:rsid w:val="00344761"/>
    <w:rsid w:val="00344996"/>
    <w:rsid w:val="00347B22"/>
    <w:rsid w:val="00352B90"/>
    <w:rsid w:val="00363E1F"/>
    <w:rsid w:val="003819E1"/>
    <w:rsid w:val="0038234A"/>
    <w:rsid w:val="00385E24"/>
    <w:rsid w:val="003865B9"/>
    <w:rsid w:val="003A01EE"/>
    <w:rsid w:val="003B0D70"/>
    <w:rsid w:val="003B6422"/>
    <w:rsid w:val="003C6FEC"/>
    <w:rsid w:val="003D446F"/>
    <w:rsid w:val="003E777D"/>
    <w:rsid w:val="0040153E"/>
    <w:rsid w:val="00416870"/>
    <w:rsid w:val="004209B6"/>
    <w:rsid w:val="0042536B"/>
    <w:rsid w:val="00462E41"/>
    <w:rsid w:val="004735EA"/>
    <w:rsid w:val="0047360D"/>
    <w:rsid w:val="0049219B"/>
    <w:rsid w:val="004A52CE"/>
    <w:rsid w:val="004A7030"/>
    <w:rsid w:val="004B4FEF"/>
    <w:rsid w:val="004C717B"/>
    <w:rsid w:val="004D4D87"/>
    <w:rsid w:val="004E0C01"/>
    <w:rsid w:val="004F53E7"/>
    <w:rsid w:val="005025FF"/>
    <w:rsid w:val="00502BE4"/>
    <w:rsid w:val="00506B80"/>
    <w:rsid w:val="00531F6A"/>
    <w:rsid w:val="00553433"/>
    <w:rsid w:val="00562892"/>
    <w:rsid w:val="00572431"/>
    <w:rsid w:val="00576165"/>
    <w:rsid w:val="00576F22"/>
    <w:rsid w:val="005959D4"/>
    <w:rsid w:val="005B405A"/>
    <w:rsid w:val="005E6595"/>
    <w:rsid w:val="005F4A69"/>
    <w:rsid w:val="005F5E86"/>
    <w:rsid w:val="00616416"/>
    <w:rsid w:val="006209CF"/>
    <w:rsid w:val="00636A52"/>
    <w:rsid w:val="006564E5"/>
    <w:rsid w:val="006809C2"/>
    <w:rsid w:val="00680E80"/>
    <w:rsid w:val="00685E3A"/>
    <w:rsid w:val="00692C5C"/>
    <w:rsid w:val="006968E5"/>
    <w:rsid w:val="006A688E"/>
    <w:rsid w:val="006D3183"/>
    <w:rsid w:val="006E2626"/>
    <w:rsid w:val="006F4E3C"/>
    <w:rsid w:val="0070440D"/>
    <w:rsid w:val="00706B4A"/>
    <w:rsid w:val="00713AFF"/>
    <w:rsid w:val="0072006A"/>
    <w:rsid w:val="00733F27"/>
    <w:rsid w:val="00734DBE"/>
    <w:rsid w:val="00747A1C"/>
    <w:rsid w:val="00760C0F"/>
    <w:rsid w:val="00761CE0"/>
    <w:rsid w:val="007632F3"/>
    <w:rsid w:val="007737DF"/>
    <w:rsid w:val="00774361"/>
    <w:rsid w:val="007755D9"/>
    <w:rsid w:val="00797755"/>
    <w:rsid w:val="007A7CC1"/>
    <w:rsid w:val="007B214C"/>
    <w:rsid w:val="007B604D"/>
    <w:rsid w:val="007E3F51"/>
    <w:rsid w:val="007F5D86"/>
    <w:rsid w:val="0080445C"/>
    <w:rsid w:val="00804855"/>
    <w:rsid w:val="008053F6"/>
    <w:rsid w:val="00816835"/>
    <w:rsid w:val="00820079"/>
    <w:rsid w:val="00830F2B"/>
    <w:rsid w:val="00836389"/>
    <w:rsid w:val="008523EC"/>
    <w:rsid w:val="00853DD8"/>
    <w:rsid w:val="00860EAF"/>
    <w:rsid w:val="00875C98"/>
    <w:rsid w:val="008A0CC4"/>
    <w:rsid w:val="008B3F17"/>
    <w:rsid w:val="008B4A3A"/>
    <w:rsid w:val="008D57E1"/>
    <w:rsid w:val="008E76A6"/>
    <w:rsid w:val="008F03AD"/>
    <w:rsid w:val="008F0C36"/>
    <w:rsid w:val="008F61F9"/>
    <w:rsid w:val="00902FB5"/>
    <w:rsid w:val="0091072B"/>
    <w:rsid w:val="00943E65"/>
    <w:rsid w:val="009832D8"/>
    <w:rsid w:val="009C59FF"/>
    <w:rsid w:val="009E2BE7"/>
    <w:rsid w:val="009F29C6"/>
    <w:rsid w:val="009F5933"/>
    <w:rsid w:val="00A10EDA"/>
    <w:rsid w:val="00A17A58"/>
    <w:rsid w:val="00A230B2"/>
    <w:rsid w:val="00A5439E"/>
    <w:rsid w:val="00A57AD5"/>
    <w:rsid w:val="00A750FC"/>
    <w:rsid w:val="00A94F6C"/>
    <w:rsid w:val="00AA010C"/>
    <w:rsid w:val="00AC5661"/>
    <w:rsid w:val="00AD4D94"/>
    <w:rsid w:val="00AE4948"/>
    <w:rsid w:val="00AF0470"/>
    <w:rsid w:val="00B441A9"/>
    <w:rsid w:val="00B77D4C"/>
    <w:rsid w:val="00BE5F31"/>
    <w:rsid w:val="00C013FD"/>
    <w:rsid w:val="00C06C8B"/>
    <w:rsid w:val="00C07CCF"/>
    <w:rsid w:val="00C31700"/>
    <w:rsid w:val="00C46288"/>
    <w:rsid w:val="00C6573A"/>
    <w:rsid w:val="00C665BF"/>
    <w:rsid w:val="00CA05C2"/>
    <w:rsid w:val="00CB07A1"/>
    <w:rsid w:val="00CB5134"/>
    <w:rsid w:val="00CC3F5D"/>
    <w:rsid w:val="00D10387"/>
    <w:rsid w:val="00D11C09"/>
    <w:rsid w:val="00D1646F"/>
    <w:rsid w:val="00D23CB7"/>
    <w:rsid w:val="00D42071"/>
    <w:rsid w:val="00D730ED"/>
    <w:rsid w:val="00DE5E52"/>
    <w:rsid w:val="00E047C8"/>
    <w:rsid w:val="00E46F2C"/>
    <w:rsid w:val="00E52E21"/>
    <w:rsid w:val="00E54B2F"/>
    <w:rsid w:val="00E8299C"/>
    <w:rsid w:val="00EB27E1"/>
    <w:rsid w:val="00EB3FF5"/>
    <w:rsid w:val="00ED3CB0"/>
    <w:rsid w:val="00EE1965"/>
    <w:rsid w:val="00EF18EA"/>
    <w:rsid w:val="00F23194"/>
    <w:rsid w:val="00F428D4"/>
    <w:rsid w:val="00F57A89"/>
    <w:rsid w:val="00F72B6A"/>
    <w:rsid w:val="00F76F52"/>
    <w:rsid w:val="00F8359E"/>
    <w:rsid w:val="00F87ACE"/>
    <w:rsid w:val="00F93DF3"/>
    <w:rsid w:val="00FA4B2D"/>
    <w:rsid w:val="00FB28CB"/>
    <w:rsid w:val="00FD4CAE"/>
    <w:rsid w:val="00FD7A11"/>
    <w:rsid w:val="00FF3719"/>
    <w:rsid w:val="00FF5C1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A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autoSpaceDN/>
      <w:spacing w:after="200" w:line="240" w:lineRule="auto"/>
    </w:pPr>
    <w:rPr>
      <w:rFonts w:asciiTheme="minorHAnsi" w:eastAsiaTheme="minorHAnsi" w:hAnsiTheme="minorHAnsi" w:cstheme="minorBidi"/>
      <w:sz w:val="20"/>
      <w:szCs w:val="20"/>
      <w:lang w:eastAsia="en-US" w:bidi="ar-SA"/>
    </w:rPr>
  </w:style>
  <w:style w:type="character" w:customStyle="1" w:styleId="TekstopmerkingChar">
    <w:name w:val="Tekst opmerking Char"/>
    <w:basedOn w:val="Standaardalinea-lettertype"/>
    <w:link w:val="Tekstopmerking"/>
    <w:uiPriority w:val="99"/>
    <w:semiHidden/>
    <w:rPr>
      <w:rFonts w:asciiTheme="minorHAnsi" w:eastAsiaTheme="minorHAnsi" w:hAnsiTheme="minorHAnsi" w:cstheme="minorBidi"/>
      <w:sz w:val="20"/>
      <w:szCs w:val="20"/>
      <w:shd w:val="clear" w:color="auto" w:fill="auto"/>
      <w:lang w:eastAsia="en-US" w:bidi="ar-SA"/>
    </w:rPr>
  </w:style>
  <w:style w:type="paragraph" w:styleId="Onderwerpvanopmerking">
    <w:name w:val="annotation subject"/>
    <w:basedOn w:val="Tekstopmerking"/>
    <w:next w:val="Tekstopmerking"/>
    <w:link w:val="OnderwerpvanopmerkingChar"/>
    <w:uiPriority w:val="99"/>
    <w:semiHidden/>
    <w:unhideWhenUsed/>
    <w:pPr>
      <w:autoSpaceDN w:val="0"/>
      <w:spacing w:after="120"/>
    </w:pPr>
    <w:rPr>
      <w:rFonts w:ascii="Verdana" w:eastAsia="SimSun" w:hAnsi="Verdana" w:cs="Mangal"/>
      <w:b/>
      <w:lang w:eastAsia="zh-CN" w:bidi="hi-IN"/>
    </w:rPr>
  </w:style>
  <w:style w:type="character" w:customStyle="1" w:styleId="OnderwerpvanopmerkingChar">
    <w:name w:val="Onderwerp van opmerking Char"/>
    <w:basedOn w:val="TekstopmerkingChar"/>
    <w:link w:val="Onderwerpvanopmerking"/>
    <w:uiPriority w:val="99"/>
    <w:semiHidden/>
    <w:rPr>
      <w:rFonts w:ascii="Verdana" w:eastAsiaTheme="minorHAnsi" w:hAnsi="Verdana" w:cs="Mangal"/>
      <w:b/>
      <w:sz w:val="20"/>
      <w:szCs w:val="20"/>
      <w:shd w:val="clear" w:color="auto" w:fill="auto"/>
      <w:lang w:eastAsia="en-US" w:bidi="ar-SA"/>
    </w:rPr>
  </w:style>
  <w:style w:type="paragraph" w:customStyle="1" w:styleId="western">
    <w:name w:val="western"/>
    <w:basedOn w:val="Standaard"/>
    <w:pPr>
      <w:autoSpaceDN/>
      <w:spacing w:before="100" w:beforeAutospacing="1" w:after="142" w:line="275" w:lineRule="auto"/>
    </w:pPr>
    <w:rPr>
      <w:rFonts w:eastAsia="Times New Roman" w:cs="Times New Roman"/>
      <w:lang w:eastAsia="nl-NL" w:bidi="ar-SA"/>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 w:type="character" w:styleId="Hyperlink">
    <w:name w:val="Hyperlink"/>
    <w:basedOn w:val="Standaardalinea-lettertype"/>
    <w:uiPriority w:val="99"/>
    <w:unhideWhenUsed/>
    <w:rPr>
      <w:color w:val="0000FF" w:themeColor="hyperlink"/>
      <w:u w:val="single"/>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7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2764</ap:Words>
  <ap:Characters>16451</ap:Characters>
  <ap:DocSecurity>0</ap:DocSecurity>
  <ap:Lines>137</ap:Lines>
  <ap:Paragraphs>38</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2025-12-17T08:48:00.0000000Z</dcterms:created>
  <dcterms:modified xsi:type="dcterms:W3CDTF">2025-12-17T08:48:00.0000000Z</dcterms:modified>
  <dc:description>------------------------</dc:description>
  <dc:subject/>
  <dc:title/>
  <keywords/>
  <version/>
  <category/>
</coreProperties>
</file>