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59A1" w14:paraId="39942A4A" w14:textId="77777777">
        <w:tc>
          <w:tcPr>
            <w:tcW w:w="6733" w:type="dxa"/>
            <w:gridSpan w:val="2"/>
            <w:tcBorders>
              <w:top w:val="nil"/>
              <w:left w:val="nil"/>
              <w:bottom w:val="nil"/>
              <w:right w:val="nil"/>
            </w:tcBorders>
            <w:vAlign w:val="center"/>
          </w:tcPr>
          <w:p w:rsidR="00997775" w:rsidP="00710A7A" w:rsidRDefault="00997775" w14:paraId="588132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8417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59A1" w14:paraId="6DA6C2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272AEF" w14:textId="77777777">
            <w:r w:rsidRPr="008B0CC5">
              <w:t xml:space="preserve">Vergaderjaar </w:t>
            </w:r>
            <w:r w:rsidR="00AC6B87">
              <w:t>202</w:t>
            </w:r>
            <w:r w:rsidR="00684DFF">
              <w:t>5</w:t>
            </w:r>
            <w:r w:rsidR="00AC6B87">
              <w:t>-202</w:t>
            </w:r>
            <w:r w:rsidR="00684DFF">
              <w:t>6</w:t>
            </w:r>
          </w:p>
        </w:tc>
      </w:tr>
      <w:tr w:rsidR="00997775" w:rsidTr="000D59A1" w14:paraId="2E0C2C34" w14:textId="77777777">
        <w:trPr>
          <w:cantSplit/>
        </w:trPr>
        <w:tc>
          <w:tcPr>
            <w:tcW w:w="10985" w:type="dxa"/>
            <w:gridSpan w:val="3"/>
            <w:tcBorders>
              <w:top w:val="nil"/>
              <w:left w:val="nil"/>
              <w:bottom w:val="nil"/>
              <w:right w:val="nil"/>
            </w:tcBorders>
          </w:tcPr>
          <w:p w:rsidR="00997775" w:rsidRDefault="00997775" w14:paraId="3179F080" w14:textId="77777777"/>
        </w:tc>
      </w:tr>
      <w:tr w:rsidR="00997775" w:rsidTr="000D59A1" w14:paraId="765F01E4" w14:textId="77777777">
        <w:trPr>
          <w:cantSplit/>
        </w:trPr>
        <w:tc>
          <w:tcPr>
            <w:tcW w:w="10985" w:type="dxa"/>
            <w:gridSpan w:val="3"/>
            <w:tcBorders>
              <w:top w:val="nil"/>
              <w:left w:val="nil"/>
              <w:bottom w:val="single" w:color="auto" w:sz="4" w:space="0"/>
              <w:right w:val="nil"/>
            </w:tcBorders>
          </w:tcPr>
          <w:p w:rsidR="00997775" w:rsidRDefault="00997775" w14:paraId="2408883B" w14:textId="77777777"/>
        </w:tc>
      </w:tr>
      <w:tr w:rsidR="00997775" w:rsidTr="000D59A1" w14:paraId="097D6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88C74" w14:textId="77777777"/>
        </w:tc>
        <w:tc>
          <w:tcPr>
            <w:tcW w:w="7654" w:type="dxa"/>
            <w:gridSpan w:val="2"/>
          </w:tcPr>
          <w:p w:rsidR="00997775" w:rsidRDefault="00997775" w14:paraId="4F910519" w14:textId="77777777"/>
        </w:tc>
      </w:tr>
      <w:tr w:rsidR="000D59A1" w:rsidTr="000D59A1" w14:paraId="74FAD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2B697381" w14:textId="0B49FFFE">
            <w:pPr>
              <w:rPr>
                <w:b/>
              </w:rPr>
            </w:pPr>
            <w:r>
              <w:rPr>
                <w:b/>
              </w:rPr>
              <w:t>36 850</w:t>
            </w:r>
          </w:p>
        </w:tc>
        <w:tc>
          <w:tcPr>
            <w:tcW w:w="7654" w:type="dxa"/>
            <w:gridSpan w:val="2"/>
          </w:tcPr>
          <w:p w:rsidR="000D59A1" w:rsidP="000D59A1" w:rsidRDefault="000D59A1" w14:paraId="0780D869" w14:textId="42B53EC5">
            <w:pPr>
              <w:rPr>
                <w:b/>
              </w:rPr>
            </w:pPr>
            <w:r w:rsidRPr="00DA17AE">
              <w:rPr>
                <w:rFonts w:cstheme="minorHAnsi"/>
                <w:b/>
                <w:bCs/>
                <w:szCs w:val="24"/>
              </w:rPr>
              <w:t>Najaarsnota 2025</w:t>
            </w:r>
          </w:p>
        </w:tc>
      </w:tr>
      <w:tr w:rsidR="000D59A1" w:rsidTr="000D59A1" w14:paraId="74552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573B9FF4" w14:textId="77777777"/>
        </w:tc>
        <w:tc>
          <w:tcPr>
            <w:tcW w:w="7654" w:type="dxa"/>
            <w:gridSpan w:val="2"/>
          </w:tcPr>
          <w:p w:rsidR="000D59A1" w:rsidP="000D59A1" w:rsidRDefault="000D59A1" w14:paraId="257428FC" w14:textId="77777777"/>
        </w:tc>
      </w:tr>
      <w:tr w:rsidR="000D59A1" w:rsidTr="000D59A1" w14:paraId="59AA5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00E44003" w14:textId="77777777"/>
        </w:tc>
        <w:tc>
          <w:tcPr>
            <w:tcW w:w="7654" w:type="dxa"/>
            <w:gridSpan w:val="2"/>
          </w:tcPr>
          <w:p w:rsidR="000D59A1" w:rsidP="000D59A1" w:rsidRDefault="000D59A1" w14:paraId="4F786AE9" w14:textId="77777777"/>
        </w:tc>
      </w:tr>
      <w:tr w:rsidR="000D59A1" w:rsidTr="000D59A1" w14:paraId="0E0A7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76392AD7" w14:textId="00CAEB2A">
            <w:pPr>
              <w:rPr>
                <w:b/>
              </w:rPr>
            </w:pPr>
            <w:r>
              <w:rPr>
                <w:b/>
              </w:rPr>
              <w:t xml:space="preserve">Nr. </w:t>
            </w:r>
            <w:r>
              <w:rPr>
                <w:b/>
              </w:rPr>
              <w:t>5</w:t>
            </w:r>
          </w:p>
        </w:tc>
        <w:tc>
          <w:tcPr>
            <w:tcW w:w="7654" w:type="dxa"/>
            <w:gridSpan w:val="2"/>
          </w:tcPr>
          <w:p w:rsidR="000D59A1" w:rsidP="000D59A1" w:rsidRDefault="000D59A1" w14:paraId="0A2D7C69" w14:textId="7F505ABC">
            <w:pPr>
              <w:rPr>
                <w:b/>
              </w:rPr>
            </w:pPr>
            <w:r>
              <w:rPr>
                <w:b/>
              </w:rPr>
              <w:t xml:space="preserve">MOTIE VAN </w:t>
            </w:r>
            <w:r>
              <w:rPr>
                <w:b/>
              </w:rPr>
              <w:t>DE LEDEN FLACH EN GRINWIS</w:t>
            </w:r>
          </w:p>
        </w:tc>
      </w:tr>
      <w:tr w:rsidR="000D59A1" w:rsidTr="000D59A1" w14:paraId="51EED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427D5CB6" w14:textId="77777777"/>
        </w:tc>
        <w:tc>
          <w:tcPr>
            <w:tcW w:w="7654" w:type="dxa"/>
            <w:gridSpan w:val="2"/>
          </w:tcPr>
          <w:p w:rsidR="000D59A1" w:rsidP="000D59A1" w:rsidRDefault="000D59A1" w14:paraId="5E5A86B6" w14:textId="1733763B">
            <w:r>
              <w:t>Voorgesteld 17 december 2025</w:t>
            </w:r>
          </w:p>
        </w:tc>
      </w:tr>
      <w:tr w:rsidR="000D59A1" w:rsidTr="000D59A1" w14:paraId="37B54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51CA5CE4" w14:textId="77777777"/>
        </w:tc>
        <w:tc>
          <w:tcPr>
            <w:tcW w:w="7654" w:type="dxa"/>
            <w:gridSpan w:val="2"/>
          </w:tcPr>
          <w:p w:rsidR="000D59A1" w:rsidP="000D59A1" w:rsidRDefault="000D59A1" w14:paraId="5B5A7131" w14:textId="77777777"/>
        </w:tc>
      </w:tr>
      <w:tr w:rsidR="000D59A1" w:rsidTr="000D59A1" w14:paraId="39C4F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3F87275F" w14:textId="77777777"/>
        </w:tc>
        <w:tc>
          <w:tcPr>
            <w:tcW w:w="7654" w:type="dxa"/>
            <w:gridSpan w:val="2"/>
          </w:tcPr>
          <w:p w:rsidR="000D59A1" w:rsidP="000D59A1" w:rsidRDefault="000D59A1" w14:paraId="3EFE385C" w14:textId="657FF33E">
            <w:r>
              <w:t>De Kamer,</w:t>
            </w:r>
          </w:p>
        </w:tc>
      </w:tr>
      <w:tr w:rsidR="000D59A1" w:rsidTr="000D59A1" w14:paraId="070DE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54D9ABA8" w14:textId="77777777"/>
        </w:tc>
        <w:tc>
          <w:tcPr>
            <w:tcW w:w="7654" w:type="dxa"/>
            <w:gridSpan w:val="2"/>
          </w:tcPr>
          <w:p w:rsidR="000D59A1" w:rsidP="000D59A1" w:rsidRDefault="000D59A1" w14:paraId="3D9B3A07" w14:textId="77777777"/>
        </w:tc>
      </w:tr>
      <w:tr w:rsidR="000D59A1" w:rsidTr="000D59A1" w14:paraId="629D4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9A1" w:rsidP="000D59A1" w:rsidRDefault="000D59A1" w14:paraId="3BF9308D" w14:textId="77777777"/>
        </w:tc>
        <w:tc>
          <w:tcPr>
            <w:tcW w:w="7654" w:type="dxa"/>
            <w:gridSpan w:val="2"/>
          </w:tcPr>
          <w:p w:rsidR="000D59A1" w:rsidP="000D59A1" w:rsidRDefault="000D59A1" w14:paraId="61C8777F" w14:textId="3500AAEB">
            <w:r>
              <w:t>gehoord de beraadslaging,</w:t>
            </w:r>
          </w:p>
        </w:tc>
      </w:tr>
      <w:tr w:rsidR="00997775" w:rsidTr="000D59A1" w14:paraId="4E52C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41649" w14:textId="77777777"/>
        </w:tc>
        <w:tc>
          <w:tcPr>
            <w:tcW w:w="7654" w:type="dxa"/>
            <w:gridSpan w:val="2"/>
          </w:tcPr>
          <w:p w:rsidR="00997775" w:rsidRDefault="00997775" w14:paraId="7467D492" w14:textId="77777777"/>
        </w:tc>
      </w:tr>
      <w:tr w:rsidR="00997775" w:rsidTr="000D59A1" w14:paraId="6ADB7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6355C" w14:textId="77777777"/>
        </w:tc>
        <w:tc>
          <w:tcPr>
            <w:tcW w:w="7654" w:type="dxa"/>
            <w:gridSpan w:val="2"/>
          </w:tcPr>
          <w:p w:rsidR="000D59A1" w:rsidP="000D59A1" w:rsidRDefault="000D59A1" w14:paraId="78A7E782" w14:textId="77777777">
            <w:r>
              <w:t>overwegende dat de systematiek van de tolheffing van de Blankenburgtunnel in de praktijk grote problemen geeft;</w:t>
            </w:r>
          </w:p>
          <w:p w:rsidR="000D59A1" w:rsidP="000D59A1" w:rsidRDefault="000D59A1" w14:paraId="045F23AA" w14:textId="77777777"/>
          <w:p w:rsidR="000D59A1" w:rsidP="000D59A1" w:rsidRDefault="000D59A1" w14:paraId="5C695365" w14:textId="77777777">
            <w:r>
              <w:t>overwegende dat het bijvoorbeeld mogelijk gemaakt kan worden om de eerste betalingsherinnering gratis te maken, zoals ook in het bedrijfsleven het geval is, de boetes te verlagen of op andere manieren de hoge kosten voor burgers en ondernemers te verlagen;</w:t>
            </w:r>
          </w:p>
          <w:p w:rsidR="000D59A1" w:rsidP="000D59A1" w:rsidRDefault="000D59A1" w14:paraId="6B4B420B" w14:textId="77777777"/>
          <w:p w:rsidR="000D59A1" w:rsidP="000D59A1" w:rsidRDefault="000D59A1" w14:paraId="4FB13C8E" w14:textId="77777777">
            <w:r>
              <w:t>verzoekt de regering opties in kaart te brengen die de problemen met de tolheffing van de Blankenburgtunnel oplossen en die zorgen voor substantiële verlaging van de boeteopbrengsten, daarbij bovenstaande opties in ieder geval mee te nemen, en de Kamer daar voor de behandeling van de begroting Infrastructuur en Waterstaat 2026 over te informeren,</w:t>
            </w:r>
          </w:p>
          <w:p w:rsidR="000D59A1" w:rsidP="000D59A1" w:rsidRDefault="000D59A1" w14:paraId="26BF0301" w14:textId="77777777"/>
          <w:p w:rsidR="000D59A1" w:rsidP="000D59A1" w:rsidRDefault="000D59A1" w14:paraId="5D6CFEE2" w14:textId="77777777">
            <w:r>
              <w:t>en gaat over tot de orde van de dag.</w:t>
            </w:r>
          </w:p>
          <w:p w:rsidR="000D59A1" w:rsidP="000D59A1" w:rsidRDefault="000D59A1" w14:paraId="08D33087" w14:textId="77777777"/>
          <w:p w:rsidR="000D59A1" w:rsidP="000D59A1" w:rsidRDefault="000D59A1" w14:paraId="2C514522" w14:textId="77777777">
            <w:proofErr w:type="spellStart"/>
            <w:r>
              <w:t>Flach</w:t>
            </w:r>
            <w:proofErr w:type="spellEnd"/>
          </w:p>
          <w:p w:rsidR="00997775" w:rsidP="000D59A1" w:rsidRDefault="000D59A1" w14:paraId="3E29F652" w14:textId="44D5E8EE">
            <w:proofErr w:type="spellStart"/>
            <w:r>
              <w:t>Grinwis</w:t>
            </w:r>
            <w:proofErr w:type="spellEnd"/>
          </w:p>
        </w:tc>
      </w:tr>
    </w:tbl>
    <w:p w:rsidR="00997775" w:rsidRDefault="00997775" w14:paraId="7F84EC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8D05" w14:textId="77777777" w:rsidR="000D59A1" w:rsidRDefault="000D59A1">
      <w:pPr>
        <w:spacing w:line="20" w:lineRule="exact"/>
      </w:pPr>
    </w:p>
  </w:endnote>
  <w:endnote w:type="continuationSeparator" w:id="0">
    <w:p w14:paraId="04D347AC" w14:textId="77777777" w:rsidR="000D59A1" w:rsidRDefault="000D59A1">
      <w:pPr>
        <w:pStyle w:val="Amendement"/>
      </w:pPr>
      <w:r>
        <w:rPr>
          <w:b w:val="0"/>
        </w:rPr>
        <w:t xml:space="preserve"> </w:t>
      </w:r>
    </w:p>
  </w:endnote>
  <w:endnote w:type="continuationNotice" w:id="1">
    <w:p w14:paraId="6D2D1A80" w14:textId="77777777" w:rsidR="000D59A1" w:rsidRDefault="000D59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1E24" w14:textId="77777777" w:rsidR="000D59A1" w:rsidRDefault="000D59A1">
      <w:pPr>
        <w:pStyle w:val="Amendement"/>
      </w:pPr>
      <w:r>
        <w:rPr>
          <w:b w:val="0"/>
        </w:rPr>
        <w:separator/>
      </w:r>
    </w:p>
  </w:footnote>
  <w:footnote w:type="continuationSeparator" w:id="0">
    <w:p w14:paraId="1597B250" w14:textId="77777777" w:rsidR="000D59A1" w:rsidRDefault="000D5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A1"/>
    <w:rsid w:val="000D59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101A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FE55"/>
  <w15:docId w15:val="{F39B5E43-1EED-4634-900E-B6787429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2025-12-18T08:03:00.0000000Z</dcterms:created>
  <dcterms:modified xsi:type="dcterms:W3CDTF">2025-12-18T08:12:00.0000000Z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