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691840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83CF1">
              <w:rPr>
                <w:rFonts w:ascii="Times New Roman" w:hAnsi="Times New Roman"/>
              </w:rPr>
              <w:t>65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75522269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483CF1">
              <w:rPr>
                <w:b/>
                <w:spacing w:val="-3"/>
                <w:szCs w:val="24"/>
              </w:rPr>
              <w:t>KONINKRIJKSRELATIES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1034AF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3CF1">
        <w:rPr>
          <w:rFonts w:ascii="Times New Roman" w:hAnsi="Times New Roman"/>
          <w:b w:val="0"/>
        </w:rPr>
        <w:t>17 december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488B09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483CF1">
        <w:rPr>
          <w:rFonts w:ascii="Times New Roman" w:hAnsi="Times New Roman"/>
          <w:b w:val="0"/>
        </w:rPr>
        <w:t>Koninkrijksrelaties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30E1">
        <w:rPr>
          <w:rFonts w:ascii="Times New Roman" w:hAnsi="Times New Roman"/>
          <w:b w:val="0"/>
        </w:rPr>
        <w:t>17 december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900D0F">
        <w:rPr>
          <w:rFonts w:ascii="Times New Roman" w:hAnsi="Times New Roman"/>
          <w:b w:val="0"/>
        </w:rPr>
        <w:t>2 december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C1221">
        <w:rPr>
          <w:rFonts w:ascii="Times New Roman" w:hAnsi="Times New Roman"/>
          <w:b w:val="0"/>
        </w:rPr>
        <w:t>63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4EA87EA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483CF1">
        <w:rPr>
          <w:rFonts w:ascii="Times New Roman" w:hAnsi="Times New Roman"/>
          <w:b w:val="0"/>
        </w:rPr>
        <w:t>M</w:t>
      </w:r>
      <w:r w:rsidR="00FD36C4">
        <w:rPr>
          <w:rFonts w:ascii="Times New Roman" w:hAnsi="Times New Roman"/>
          <w:b w:val="0"/>
        </w:rPr>
        <w:t xml:space="preserve"> </w:t>
      </w:r>
      <w:r w:rsidR="00483CF1">
        <w:rPr>
          <w:rFonts w:ascii="Times New Roman" w:hAnsi="Times New Roman"/>
          <w:b w:val="0"/>
        </w:rPr>
        <w:t>wordt</w:t>
      </w:r>
      <w:r w:rsidR="00FD36C4">
        <w:rPr>
          <w:rFonts w:ascii="Times New Roman" w:hAnsi="Times New Roman"/>
          <w:b w:val="0"/>
        </w:rPr>
        <w:t xml:space="preserve"> </w:t>
      </w:r>
      <w:r w:rsidR="00483CF1">
        <w:rPr>
          <w:rFonts w:ascii="Times New Roman" w:hAnsi="Times New Roman"/>
          <w:b w:val="0"/>
        </w:rPr>
        <w:t xml:space="preserve">aan </w:t>
      </w:r>
      <w:r w:rsidR="00FD36C4">
        <w:rPr>
          <w:rFonts w:ascii="Times New Roman" w:hAnsi="Times New Roman"/>
          <w:b w:val="0"/>
        </w:rPr>
        <w:t>de paragraaf “</w:t>
      </w:r>
      <w:r w:rsidR="0045100D">
        <w:rPr>
          <w:rFonts w:ascii="Times New Roman" w:hAnsi="Times New Roman"/>
          <w:b w:val="0"/>
        </w:rPr>
        <w:t>Wetgeving</w:t>
      </w:r>
      <w:r w:rsidR="00FD36C4">
        <w:rPr>
          <w:rFonts w:ascii="Times New Roman" w:hAnsi="Times New Roman"/>
          <w:b w:val="0"/>
        </w:rPr>
        <w:t>” een onderdeel</w:t>
      </w:r>
      <w:r w:rsidR="00483CF1">
        <w:rPr>
          <w:rFonts w:ascii="Times New Roman" w:hAnsi="Times New Roman"/>
          <w:b w:val="0"/>
        </w:rPr>
        <w:t xml:space="preserve"> toegevoegd</w:t>
      </w:r>
      <w:r w:rsidR="00FD36C4">
        <w:rPr>
          <w:rFonts w:ascii="Times New Roman" w:hAnsi="Times New Roman"/>
          <w:b w:val="0"/>
        </w:rPr>
        <w:t>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4D1F9D" w:rsidR="004D1F9D" w:rsidP="004D1F9D" w:rsidRDefault="00E00C21" w14:paraId="25D3739B" w14:textId="7ABE7E39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483CF1">
        <w:rPr>
          <w:rFonts w:ascii="Times New Roman" w:hAnsi="Times New Roman"/>
          <w:b w:val="0"/>
          <w:bCs/>
        </w:rPr>
        <w:t>1</w:t>
      </w:r>
      <w:r w:rsidRPr="004D1F9D" w:rsidR="004D1F9D">
        <w:rPr>
          <w:rFonts w:ascii="Times New Roman" w:hAnsi="Times New Roman"/>
          <w:b w:val="0"/>
          <w:bCs/>
        </w:rPr>
        <w:t xml:space="preserve">. </w:t>
      </w:r>
      <w:r w:rsidR="0045100D">
        <w:rPr>
          <w:rFonts w:ascii="Times New Roman" w:hAnsi="Times New Roman"/>
          <w:b w:val="0"/>
          <w:bCs/>
        </w:rPr>
        <w:t>36 867</w:t>
      </w:r>
    </w:p>
    <w:p w:rsidR="004D1F9D" w:rsidP="004C1221" w:rsidRDefault="004C1221" w14:paraId="750043F0" w14:textId="5CAD86D0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4C1221">
        <w:rPr>
          <w:rFonts w:ascii="Times New Roman" w:hAnsi="Times New Roman"/>
          <w:b w:val="0"/>
          <w:bCs/>
        </w:rPr>
        <w:t>Wijziging van de Wet openbare lichamen Bonaire, Sint Eustatius en Saba in verband met de verhoging van het aantal eilandsraadsleden en eilandgedeputeerden (Wet verhoging aantal eilandsraadsleden en eilandgedeputeerden)</w:t>
      </w:r>
      <w:r w:rsidR="004D1F9D">
        <w:rPr>
          <w:rFonts w:ascii="Times New Roman" w:hAnsi="Times New Roman"/>
          <w:b w:val="0"/>
          <w:bCs/>
        </w:rPr>
        <w:tab/>
      </w:r>
    </w:p>
    <w:p w:rsidR="004C1221" w:rsidP="004C1221" w:rsidRDefault="004C1221" w14:paraId="5DCA9F2A" w14:textId="77777777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2638434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483CF1">
        <w:rPr>
          <w:rFonts w:ascii="Times New Roman" w:hAnsi="Times New Roman"/>
          <w:b w:val="0"/>
        </w:rPr>
        <w:t>Koninkrijksrelaties</w:t>
      </w:r>
      <w:r>
        <w:rPr>
          <w:rFonts w:ascii="Times New Roman" w:hAnsi="Times New Roman"/>
          <w:b w:val="0"/>
        </w:rPr>
        <w:t xml:space="preserve">, </w:t>
      </w:r>
    </w:p>
    <w:p w:rsidR="00526443" w:rsidP="00526443" w:rsidRDefault="000C2ACA" w14:paraId="127470D5" w14:textId="1F0869B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Mutluer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015E5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483CF1">
        <w:rPr>
          <w:rFonts w:ascii="Times New Roman" w:hAnsi="Times New Roman"/>
          <w:b w:val="0"/>
        </w:rPr>
        <w:t>Koninkrijksrelaties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F15EE6" w:rsidRDefault="00F15EE6" w14:paraId="70360EC8" w14:textId="7D82CB4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F15EE6">
        <w:rPr>
          <w:rFonts w:ascii="Times New Roman" w:hAnsi="Times New Roman"/>
          <w:b w:val="0"/>
        </w:rPr>
        <w:t>Hessing-Puts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C2ACA"/>
    <w:rsid w:val="000D17BF"/>
    <w:rsid w:val="0016653D"/>
    <w:rsid w:val="0018284F"/>
    <w:rsid w:val="001B53E0"/>
    <w:rsid w:val="0020014E"/>
    <w:rsid w:val="00241DD0"/>
    <w:rsid w:val="002A1820"/>
    <w:rsid w:val="002B2705"/>
    <w:rsid w:val="002F190B"/>
    <w:rsid w:val="00324411"/>
    <w:rsid w:val="00334377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5100D"/>
    <w:rsid w:val="00481C91"/>
    <w:rsid w:val="00483CF1"/>
    <w:rsid w:val="00497D57"/>
    <w:rsid w:val="004B50D8"/>
    <w:rsid w:val="004C1221"/>
    <w:rsid w:val="004D1F9D"/>
    <w:rsid w:val="004D21B7"/>
    <w:rsid w:val="00526443"/>
    <w:rsid w:val="0056330D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73037"/>
    <w:rsid w:val="007733FF"/>
    <w:rsid w:val="00791E54"/>
    <w:rsid w:val="007F073D"/>
    <w:rsid w:val="007F30E1"/>
    <w:rsid w:val="008164E5"/>
    <w:rsid w:val="0082188A"/>
    <w:rsid w:val="0084264E"/>
    <w:rsid w:val="00852541"/>
    <w:rsid w:val="0085503F"/>
    <w:rsid w:val="008C1484"/>
    <w:rsid w:val="008D7DCB"/>
    <w:rsid w:val="00900D0F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839B3"/>
    <w:rsid w:val="00CA7DB8"/>
    <w:rsid w:val="00CB0543"/>
    <w:rsid w:val="00CB7E1F"/>
    <w:rsid w:val="00CD3189"/>
    <w:rsid w:val="00D47D01"/>
    <w:rsid w:val="00D56F75"/>
    <w:rsid w:val="00DF68BE"/>
    <w:rsid w:val="00E00C21"/>
    <w:rsid w:val="00E20F25"/>
    <w:rsid w:val="00E34E0B"/>
    <w:rsid w:val="00E60C5D"/>
    <w:rsid w:val="00E84193"/>
    <w:rsid w:val="00E85620"/>
    <w:rsid w:val="00E917FC"/>
    <w:rsid w:val="00EA07AD"/>
    <w:rsid w:val="00EC3112"/>
    <w:rsid w:val="00EC707A"/>
    <w:rsid w:val="00ED5E57"/>
    <w:rsid w:val="00EE0568"/>
    <w:rsid w:val="00F15EE6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866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2025-12-17T15:00:00.0000000Z</dcterms:created>
  <dcterms:modified xsi:type="dcterms:W3CDTF">2025-12-17T15:04:00.0000000Z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