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B3C76F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17A392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8EE5B9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0F0FAAF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9ACA3A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1E5504C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71EA962" w14:textId="77777777"/>
        </w:tc>
      </w:tr>
      <w:tr w:rsidR="00997775" w14:paraId="53D3740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EA4D02F" w14:textId="77777777"/>
        </w:tc>
      </w:tr>
      <w:tr w:rsidR="00997775" w14:paraId="59EF91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16883B" w14:textId="77777777"/>
        </w:tc>
        <w:tc>
          <w:tcPr>
            <w:tcW w:w="7654" w:type="dxa"/>
            <w:gridSpan w:val="2"/>
          </w:tcPr>
          <w:p w:rsidR="00997775" w:rsidRDefault="00997775" w14:paraId="657523E9" w14:textId="77777777"/>
        </w:tc>
      </w:tr>
      <w:tr w:rsidR="00997775" w14:paraId="1E5CE1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7B35A1" w14:paraId="56B9AF2E" w14:textId="5DE1D845">
            <w:pPr>
              <w:rPr>
                <w:b/>
              </w:rPr>
            </w:pPr>
            <w:r>
              <w:rPr>
                <w:b/>
              </w:rPr>
              <w:t>3</w:t>
            </w:r>
            <w:r w:rsidR="00EB06BA">
              <w:rPr>
                <w:b/>
              </w:rPr>
              <w:t>6 8</w:t>
            </w:r>
            <w:r w:rsidR="002B78E9">
              <w:rPr>
                <w:b/>
              </w:rPr>
              <w:t>00</w:t>
            </w:r>
            <w:r w:rsidR="00EB06BA">
              <w:rPr>
                <w:b/>
              </w:rPr>
              <w:t xml:space="preserve"> IV</w:t>
            </w:r>
          </w:p>
        </w:tc>
        <w:tc>
          <w:tcPr>
            <w:tcW w:w="7654" w:type="dxa"/>
            <w:gridSpan w:val="2"/>
          </w:tcPr>
          <w:p w:rsidRPr="00EB06BA" w:rsidR="00997775" w:rsidP="00EB06BA" w:rsidRDefault="00EB06BA" w14:paraId="2C8250A7" w14:textId="3DB10BBD">
            <w:pPr>
              <w:rPr>
                <w:b/>
                <w:bCs/>
              </w:rPr>
            </w:pPr>
            <w:r w:rsidRPr="00EB06BA">
              <w:rPr>
                <w:b/>
                <w:bCs/>
                <w:szCs w:val="24"/>
              </w:rPr>
              <w:t>Vaststelling van de begrotingsstaten van Koninkrijksrelaties (IV) en het BES-fonds (H) voor het jaar 2026</w:t>
            </w:r>
          </w:p>
        </w:tc>
      </w:tr>
      <w:tr w:rsidR="00997775" w14:paraId="461E85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41B6E4" w14:textId="77777777"/>
        </w:tc>
        <w:tc>
          <w:tcPr>
            <w:tcW w:w="7654" w:type="dxa"/>
            <w:gridSpan w:val="2"/>
          </w:tcPr>
          <w:p w:rsidR="00997775" w:rsidRDefault="00997775" w14:paraId="301238EC" w14:textId="77777777"/>
        </w:tc>
      </w:tr>
      <w:tr w:rsidR="00997775" w14:paraId="0E8F45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EFDDAA" w14:textId="77777777"/>
        </w:tc>
        <w:tc>
          <w:tcPr>
            <w:tcW w:w="7654" w:type="dxa"/>
            <w:gridSpan w:val="2"/>
          </w:tcPr>
          <w:p w:rsidR="00997775" w:rsidRDefault="00997775" w14:paraId="5C178D29" w14:textId="77777777"/>
        </w:tc>
      </w:tr>
      <w:tr w:rsidR="00997775" w14:paraId="31CF68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794087" w14:textId="01ED96C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B06BA">
              <w:rPr>
                <w:b/>
              </w:rPr>
              <w:t>33</w:t>
            </w:r>
          </w:p>
        </w:tc>
        <w:tc>
          <w:tcPr>
            <w:tcW w:w="7654" w:type="dxa"/>
            <w:gridSpan w:val="2"/>
          </w:tcPr>
          <w:p w:rsidR="00997775" w:rsidRDefault="00997775" w14:paraId="2BAD48D2" w14:textId="125DECA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EB06BA" w:rsidR="00EB06BA">
              <w:rPr>
                <w:b/>
              </w:rPr>
              <w:t>HET LID TSEGGAI</w:t>
            </w:r>
          </w:p>
        </w:tc>
      </w:tr>
      <w:tr w:rsidR="00997775" w14:paraId="181616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EC73EB" w14:textId="77777777"/>
        </w:tc>
        <w:tc>
          <w:tcPr>
            <w:tcW w:w="7654" w:type="dxa"/>
            <w:gridSpan w:val="2"/>
          </w:tcPr>
          <w:p w:rsidR="00997775" w:rsidP="00280D6A" w:rsidRDefault="00997775" w14:paraId="1628035F" w14:textId="5EC16E4B">
            <w:r>
              <w:t>Voorgesteld</w:t>
            </w:r>
            <w:r w:rsidR="00280D6A">
              <w:t xml:space="preserve"> </w:t>
            </w:r>
            <w:r w:rsidR="00EB06BA">
              <w:t>18 december 2025</w:t>
            </w:r>
          </w:p>
        </w:tc>
      </w:tr>
      <w:tr w:rsidR="00997775" w14:paraId="5DCA71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784E2B" w14:textId="77777777"/>
        </w:tc>
        <w:tc>
          <w:tcPr>
            <w:tcW w:w="7654" w:type="dxa"/>
            <w:gridSpan w:val="2"/>
          </w:tcPr>
          <w:p w:rsidR="00997775" w:rsidRDefault="00997775" w14:paraId="7C5B8356" w14:textId="77777777"/>
        </w:tc>
      </w:tr>
      <w:tr w:rsidR="00997775" w14:paraId="164767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72287A" w14:textId="77777777"/>
        </w:tc>
        <w:tc>
          <w:tcPr>
            <w:tcW w:w="7654" w:type="dxa"/>
            <w:gridSpan w:val="2"/>
          </w:tcPr>
          <w:p w:rsidR="00997775" w:rsidRDefault="00997775" w14:paraId="4887A164" w14:textId="77777777">
            <w:r>
              <w:t>De Kamer,</w:t>
            </w:r>
          </w:p>
        </w:tc>
      </w:tr>
      <w:tr w:rsidR="00997775" w14:paraId="16AA4B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6206DB" w14:textId="77777777"/>
        </w:tc>
        <w:tc>
          <w:tcPr>
            <w:tcW w:w="7654" w:type="dxa"/>
            <w:gridSpan w:val="2"/>
          </w:tcPr>
          <w:p w:rsidR="00997775" w:rsidRDefault="00997775" w14:paraId="67ADEEAD" w14:textId="77777777"/>
        </w:tc>
      </w:tr>
      <w:tr w:rsidR="00997775" w14:paraId="01E9C1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0C04E9" w14:textId="77777777"/>
        </w:tc>
        <w:tc>
          <w:tcPr>
            <w:tcW w:w="7654" w:type="dxa"/>
            <w:gridSpan w:val="2"/>
          </w:tcPr>
          <w:p w:rsidR="00997775" w:rsidRDefault="00997775" w14:paraId="4E25242D" w14:textId="77777777">
            <w:r>
              <w:t>gehoord de beraadslaging,</w:t>
            </w:r>
          </w:p>
        </w:tc>
      </w:tr>
      <w:tr w:rsidR="00997775" w14:paraId="4FAD69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BB59DC" w14:textId="77777777"/>
        </w:tc>
        <w:tc>
          <w:tcPr>
            <w:tcW w:w="7654" w:type="dxa"/>
            <w:gridSpan w:val="2"/>
          </w:tcPr>
          <w:p w:rsidR="00997775" w:rsidRDefault="00997775" w14:paraId="51734F13" w14:textId="77777777"/>
        </w:tc>
      </w:tr>
      <w:tr w:rsidR="00997775" w14:paraId="585833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C5F474" w14:textId="77777777"/>
        </w:tc>
        <w:tc>
          <w:tcPr>
            <w:tcW w:w="7654" w:type="dxa"/>
            <w:gridSpan w:val="2"/>
          </w:tcPr>
          <w:p w:rsidR="00EB06BA" w:rsidP="00EB06BA" w:rsidRDefault="00EB06BA" w14:paraId="53D547A5" w14:textId="77777777">
            <w:r>
              <w:t>constaterende dat een structureel gezonde financiële situatie van belang is voor de CAS-landen, maar dat door de relatief kleine omvang de financiën van de eilanden gevoelig zijn voor bijvoorbeeld een pandemie of een natuurramp;</w:t>
            </w:r>
          </w:p>
          <w:p w:rsidR="00EB06BA" w:rsidP="00EB06BA" w:rsidRDefault="00EB06BA" w14:paraId="3946EB34" w14:textId="77777777"/>
          <w:p w:rsidR="00EB06BA" w:rsidP="00EB06BA" w:rsidRDefault="00EB06BA" w14:paraId="382A71E3" w14:textId="77777777">
            <w:r>
              <w:t>overwegende dat de eilanden belangrijke opgaven hebben die ook financiële investeringen vergen;</w:t>
            </w:r>
          </w:p>
          <w:p w:rsidR="00EB06BA" w:rsidP="00EB06BA" w:rsidRDefault="00EB06BA" w14:paraId="2B9E0990" w14:textId="77777777"/>
          <w:p w:rsidR="00EB06BA" w:rsidP="00EB06BA" w:rsidRDefault="00EB06BA" w14:paraId="4F5FEF59" w14:textId="77777777">
            <w:r>
              <w:t>overwegende dat het van belang is om binnen het Koninkrijk heldere afspraken te maken over de toekomstige financiële verhoudingen en onderlinge bijstand;</w:t>
            </w:r>
          </w:p>
          <w:p w:rsidR="00EB06BA" w:rsidP="00EB06BA" w:rsidRDefault="00EB06BA" w14:paraId="347D7E08" w14:textId="77777777"/>
          <w:p w:rsidR="00EB06BA" w:rsidP="00EB06BA" w:rsidRDefault="00EB06BA" w14:paraId="2E6E1A07" w14:textId="77777777">
            <w:r>
              <w:t>verzoekt de regering om samen met de CAS-landen te verkennen of een Koninkrijksfonds, waarbij landen renteloze leningen kunnen krijgen voor grote investeringen, ingesteld kan worden, en de Kamer over de uitkomsten van deze verkenning te informeren,</w:t>
            </w:r>
          </w:p>
          <w:p w:rsidR="00EB06BA" w:rsidP="00EB06BA" w:rsidRDefault="00EB06BA" w14:paraId="63493EAE" w14:textId="77777777"/>
          <w:p w:rsidR="00EB06BA" w:rsidP="00EB06BA" w:rsidRDefault="00EB06BA" w14:paraId="50E93936" w14:textId="77777777">
            <w:r>
              <w:t>en gaat over tot de orde van de dag.</w:t>
            </w:r>
          </w:p>
          <w:p w:rsidR="00EB06BA" w:rsidP="00EB06BA" w:rsidRDefault="00EB06BA" w14:paraId="1E44AF13" w14:textId="0BF672E7"/>
          <w:p w:rsidR="00997775" w:rsidP="00EB06BA" w:rsidRDefault="00EB06BA" w14:paraId="273FDEEF" w14:textId="08A2CBA8">
            <w:r>
              <w:t>Tseggai</w:t>
            </w:r>
          </w:p>
        </w:tc>
      </w:tr>
    </w:tbl>
    <w:p w:rsidR="00997775" w:rsidRDefault="00997775" w14:paraId="4AC2ED7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0D81C" w14:textId="77777777" w:rsidR="00EB06BA" w:rsidRDefault="00EB06BA">
      <w:pPr>
        <w:spacing w:line="20" w:lineRule="exact"/>
      </w:pPr>
    </w:p>
  </w:endnote>
  <w:endnote w:type="continuationSeparator" w:id="0">
    <w:p w14:paraId="5CAA8BB3" w14:textId="77777777" w:rsidR="00EB06BA" w:rsidRDefault="00EB06B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C71CC24" w14:textId="77777777" w:rsidR="00EB06BA" w:rsidRDefault="00EB06B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C6074" w14:textId="77777777" w:rsidR="00EB06BA" w:rsidRDefault="00EB06B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D505599" w14:textId="77777777" w:rsidR="00EB06BA" w:rsidRDefault="00EB06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6BA"/>
    <w:rsid w:val="0002590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B06BA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E507C1"/>
  <w15:docId w15:val="{2B34CC97-D417-4202-9ECB-8589D047C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166</ap:Words>
  <ap:Characters>919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2025-12-19T09:14:00.0000000Z</dcterms:created>
  <dcterms:modified xsi:type="dcterms:W3CDTF">2025-12-19T09:16:00.0000000Z</dcterms:modified>
  <dc:description>------------------------</dc:description>
  <dc:subject/>
  <keywords/>
  <version/>
  <category/>
</coreProperties>
</file>