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6AD49F1" w14:textId="77777777">
        <w:tc>
          <w:tcPr>
            <w:tcW w:w="6733" w:type="dxa"/>
            <w:gridSpan w:val="2"/>
            <w:tcBorders>
              <w:top w:val="nil"/>
              <w:left w:val="nil"/>
              <w:bottom w:val="nil"/>
              <w:right w:val="nil"/>
            </w:tcBorders>
            <w:vAlign w:val="center"/>
          </w:tcPr>
          <w:p w:rsidR="0028220F" w:rsidP="0065630E" w:rsidRDefault="0028220F" w14:paraId="15AFE06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7417EE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22F34BFA"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0FA71FB" w14:textId="77777777">
            <w:r w:rsidRPr="00E41C7D">
              <w:t xml:space="preserve">Vergaderjaar </w:t>
            </w:r>
            <w:r w:rsidR="00852843">
              <w:t>202</w:t>
            </w:r>
            <w:r w:rsidR="00F43E95">
              <w:t>5</w:t>
            </w:r>
            <w:r w:rsidR="00852843">
              <w:t>-202</w:t>
            </w:r>
            <w:r w:rsidR="00F43E95">
              <w:t>6</w:t>
            </w:r>
          </w:p>
        </w:tc>
      </w:tr>
      <w:tr w:rsidR="0028220F" w:rsidTr="0065630E" w14:paraId="783C48DE" w14:textId="77777777">
        <w:trPr>
          <w:cantSplit/>
        </w:trPr>
        <w:tc>
          <w:tcPr>
            <w:tcW w:w="10985" w:type="dxa"/>
            <w:gridSpan w:val="3"/>
            <w:tcBorders>
              <w:top w:val="nil"/>
              <w:left w:val="nil"/>
              <w:bottom w:val="nil"/>
              <w:right w:val="nil"/>
            </w:tcBorders>
            <w:vAlign w:val="center"/>
          </w:tcPr>
          <w:p w:rsidRPr="00E41C7D" w:rsidR="0028220F" w:rsidP="0065630E" w:rsidRDefault="0028220F" w14:paraId="6AB68C96" w14:textId="77777777"/>
        </w:tc>
      </w:tr>
      <w:tr w:rsidR="0028220F" w:rsidTr="0065630E" w14:paraId="784627BD"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BC4643C" w14:textId="77777777"/>
        </w:tc>
      </w:tr>
      <w:tr w:rsidR="0028220F" w:rsidTr="0065630E" w14:paraId="7181E2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66F649D" w14:textId="77777777"/>
        </w:tc>
        <w:tc>
          <w:tcPr>
            <w:tcW w:w="8647" w:type="dxa"/>
            <w:gridSpan w:val="2"/>
            <w:tcBorders>
              <w:top w:val="single" w:color="auto" w:sz="4" w:space="0"/>
            </w:tcBorders>
          </w:tcPr>
          <w:p w:rsidRPr="002C5138" w:rsidR="0028220F" w:rsidP="0065630E" w:rsidRDefault="0028220F" w14:paraId="6A73A4B0" w14:textId="77777777">
            <w:pPr>
              <w:rPr>
                <w:b/>
              </w:rPr>
            </w:pPr>
          </w:p>
        </w:tc>
      </w:tr>
      <w:tr w:rsidR="0028220F" w:rsidTr="0065630E" w14:paraId="0ADE41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572431" w14:paraId="1EED985E" w14:textId="4C88200C">
            <w:pPr>
              <w:rPr>
                <w:b/>
              </w:rPr>
            </w:pPr>
            <w:r>
              <w:rPr>
                <w:b/>
              </w:rPr>
              <w:t>21 501-32</w:t>
            </w:r>
          </w:p>
        </w:tc>
        <w:tc>
          <w:tcPr>
            <w:tcW w:w="8647" w:type="dxa"/>
            <w:gridSpan w:val="2"/>
          </w:tcPr>
          <w:p w:rsidRPr="00572431" w:rsidR="0028220F" w:rsidP="0065630E" w:rsidRDefault="00572431" w14:paraId="1BFB1841" w14:textId="329E68A4">
            <w:pPr>
              <w:rPr>
                <w:b/>
                <w:bCs/>
              </w:rPr>
            </w:pPr>
            <w:r w:rsidRPr="00572431">
              <w:rPr>
                <w:b/>
                <w:bCs/>
              </w:rPr>
              <w:t>Landbouw- en Visserijraad</w:t>
            </w:r>
          </w:p>
        </w:tc>
      </w:tr>
      <w:tr w:rsidR="0028220F" w:rsidTr="0065630E" w14:paraId="4BA613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8CDE7C" w14:textId="77777777"/>
        </w:tc>
        <w:tc>
          <w:tcPr>
            <w:tcW w:w="8647" w:type="dxa"/>
            <w:gridSpan w:val="2"/>
          </w:tcPr>
          <w:p w:rsidR="0028220F" w:rsidP="0065630E" w:rsidRDefault="0028220F" w14:paraId="363FE0F6" w14:textId="77777777"/>
        </w:tc>
      </w:tr>
      <w:tr w:rsidR="0028220F" w:rsidTr="0065630E" w14:paraId="1785AE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D50E3E0" w14:textId="77777777"/>
        </w:tc>
        <w:tc>
          <w:tcPr>
            <w:tcW w:w="8647" w:type="dxa"/>
            <w:gridSpan w:val="2"/>
          </w:tcPr>
          <w:p w:rsidR="0028220F" w:rsidP="0065630E" w:rsidRDefault="0028220F" w14:paraId="6342DF84" w14:textId="77777777"/>
        </w:tc>
      </w:tr>
      <w:tr w:rsidR="0028220F" w:rsidTr="0065630E" w14:paraId="6A685D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E7CE0FD" w14:textId="5809B093">
            <w:pPr>
              <w:rPr>
                <w:b/>
              </w:rPr>
            </w:pPr>
            <w:r>
              <w:rPr>
                <w:b/>
              </w:rPr>
              <w:t xml:space="preserve">Nr. </w:t>
            </w:r>
            <w:r w:rsidR="0056738C">
              <w:rPr>
                <w:b/>
              </w:rPr>
              <w:t>1744</w:t>
            </w:r>
          </w:p>
        </w:tc>
        <w:tc>
          <w:tcPr>
            <w:tcW w:w="8647" w:type="dxa"/>
            <w:gridSpan w:val="2"/>
          </w:tcPr>
          <w:p w:rsidR="0028220F" w:rsidP="0065630E" w:rsidRDefault="0028220F" w14:paraId="17D05761" w14:textId="6495AAA6">
            <w:pPr>
              <w:rPr>
                <w:b/>
              </w:rPr>
            </w:pPr>
            <w:r>
              <w:rPr>
                <w:b/>
              </w:rPr>
              <w:t xml:space="preserve">GEWIJZIGDE MOTIE VAN </w:t>
            </w:r>
            <w:r w:rsidR="00572431">
              <w:rPr>
                <w:b/>
              </w:rPr>
              <w:t>DE LEDEN PODT EN BROMET</w:t>
            </w:r>
          </w:p>
          <w:p w:rsidR="0028220F" w:rsidP="0065630E" w:rsidRDefault="0028220F" w14:paraId="2EB4D551" w14:textId="27C9C910">
            <w:pPr>
              <w:rPr>
                <w:b/>
              </w:rPr>
            </w:pPr>
            <w:r>
              <w:t xml:space="preserve">Ter vervanging van die gedrukt onder nr. </w:t>
            </w:r>
            <w:r w:rsidR="00572431">
              <w:t>1741</w:t>
            </w:r>
          </w:p>
        </w:tc>
      </w:tr>
      <w:tr w:rsidR="0028220F" w:rsidTr="0065630E" w14:paraId="2B0820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0CFCA0E" w14:textId="77777777"/>
        </w:tc>
        <w:tc>
          <w:tcPr>
            <w:tcW w:w="8647" w:type="dxa"/>
            <w:gridSpan w:val="2"/>
          </w:tcPr>
          <w:p w:rsidR="0028220F" w:rsidP="0065630E" w:rsidRDefault="0028220F" w14:paraId="7E8763AF" w14:textId="2398775D">
            <w:r>
              <w:t xml:space="preserve">Voorgesteld </w:t>
            </w:r>
            <w:r w:rsidR="0056738C">
              <w:t>18 december 2025</w:t>
            </w:r>
          </w:p>
        </w:tc>
      </w:tr>
      <w:tr w:rsidR="0028220F" w:rsidTr="0065630E" w14:paraId="342824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CBB07D" w14:textId="77777777"/>
        </w:tc>
        <w:tc>
          <w:tcPr>
            <w:tcW w:w="8647" w:type="dxa"/>
            <w:gridSpan w:val="2"/>
          </w:tcPr>
          <w:p w:rsidR="0028220F" w:rsidP="0065630E" w:rsidRDefault="0028220F" w14:paraId="2E3EA40C" w14:textId="77777777"/>
        </w:tc>
      </w:tr>
      <w:tr w:rsidR="0028220F" w:rsidTr="0065630E" w14:paraId="7BCE3D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1D2CEF" w14:textId="77777777"/>
        </w:tc>
        <w:tc>
          <w:tcPr>
            <w:tcW w:w="8647" w:type="dxa"/>
            <w:gridSpan w:val="2"/>
          </w:tcPr>
          <w:p w:rsidR="0028220F" w:rsidP="0065630E" w:rsidRDefault="0028220F" w14:paraId="11516CF9" w14:textId="77777777">
            <w:r>
              <w:t>De Kamer,</w:t>
            </w:r>
          </w:p>
        </w:tc>
      </w:tr>
      <w:tr w:rsidR="0028220F" w:rsidTr="0065630E" w14:paraId="06FAB7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207818B" w14:textId="77777777"/>
        </w:tc>
        <w:tc>
          <w:tcPr>
            <w:tcW w:w="8647" w:type="dxa"/>
            <w:gridSpan w:val="2"/>
          </w:tcPr>
          <w:p w:rsidR="0028220F" w:rsidP="0065630E" w:rsidRDefault="0028220F" w14:paraId="6501893C" w14:textId="77777777"/>
        </w:tc>
      </w:tr>
      <w:tr w:rsidR="0028220F" w:rsidTr="0065630E" w14:paraId="21CF1B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5FDC75" w14:textId="77777777"/>
        </w:tc>
        <w:tc>
          <w:tcPr>
            <w:tcW w:w="8647" w:type="dxa"/>
            <w:gridSpan w:val="2"/>
          </w:tcPr>
          <w:p w:rsidR="0028220F" w:rsidP="0065630E" w:rsidRDefault="0028220F" w14:paraId="07995E9B" w14:textId="77777777">
            <w:r>
              <w:t>gehoord de beraadslaging,</w:t>
            </w:r>
          </w:p>
        </w:tc>
      </w:tr>
      <w:tr w:rsidR="0028220F" w:rsidTr="0065630E" w14:paraId="58593B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161CA3E" w14:textId="77777777"/>
        </w:tc>
        <w:tc>
          <w:tcPr>
            <w:tcW w:w="8647" w:type="dxa"/>
            <w:gridSpan w:val="2"/>
          </w:tcPr>
          <w:p w:rsidR="0028220F" w:rsidP="0065630E" w:rsidRDefault="0028220F" w14:paraId="3F987F52" w14:textId="77777777"/>
        </w:tc>
      </w:tr>
      <w:tr w:rsidR="0028220F" w:rsidTr="0065630E" w14:paraId="2CFA57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50D32B" w14:textId="77777777"/>
        </w:tc>
        <w:tc>
          <w:tcPr>
            <w:tcW w:w="8647" w:type="dxa"/>
            <w:gridSpan w:val="2"/>
          </w:tcPr>
          <w:p w:rsidR="00572431" w:rsidP="00572431" w:rsidRDefault="00572431" w14:paraId="0384FC1B" w14:textId="77777777">
            <w:r>
              <w:t xml:space="preserve">overwegende dat de Kamer heeft opgeroepen om het toelatingsbeleid rond chemische bestrijdingsmiddelen aan te scherpen om gezondheidsrisico’s te verkleinen (Kamerstuk 27 858 nr. 589) en heeft opgeroepen om de toelating van laag-risico middelen te bevorderen (Kamerstuk 22 112 nr. 3516); </w:t>
            </w:r>
          </w:p>
          <w:p w:rsidR="00572431" w:rsidP="00572431" w:rsidRDefault="00572431" w14:paraId="1FC85062" w14:textId="77777777"/>
          <w:p w:rsidR="00572431" w:rsidP="00572431" w:rsidRDefault="00572431" w14:paraId="62C07865" w14:textId="77777777">
            <w:r>
              <w:t xml:space="preserve">overwegende dat de Europese Commissie op 16 december 2025 de ‘food </w:t>
            </w:r>
            <w:proofErr w:type="spellStart"/>
            <w:r>
              <w:t>and</w:t>
            </w:r>
            <w:proofErr w:type="spellEnd"/>
            <w:r>
              <w:t xml:space="preserve"> feed </w:t>
            </w:r>
            <w:proofErr w:type="spellStart"/>
            <w:r>
              <w:t>simplification</w:t>
            </w:r>
            <w:proofErr w:type="spellEnd"/>
            <w:r>
              <w:t xml:space="preserve"> package’ heeft gepresenteerd; </w:t>
            </w:r>
          </w:p>
          <w:p w:rsidR="00572431" w:rsidP="00572431" w:rsidRDefault="00572431" w14:paraId="0CD7AEC2" w14:textId="77777777"/>
          <w:p w:rsidR="00572431" w:rsidP="00572431" w:rsidRDefault="00572431" w14:paraId="495809D0" w14:textId="77777777">
            <w:r>
              <w:t xml:space="preserve">overwegende dat er een aantal ingrijpende verzwakkingen in het voorstel staan ten opzichte van de huidige situaties namelijk: van periodieke herbeoordeling van risicovolle middelen naar onbepaalde tijd, het vervallen van het betrekken van de meest recente wetenschap bij beoordeling en het verruimen van de termijn voor het  </w:t>
            </w:r>
            <w:proofErr w:type="spellStart"/>
            <w:r>
              <w:t>uitfaseren</w:t>
            </w:r>
            <w:proofErr w:type="spellEnd"/>
            <w:r>
              <w:t xml:space="preserve"> van verboden middelen;  </w:t>
            </w:r>
          </w:p>
          <w:p w:rsidR="00572431" w:rsidP="00572431" w:rsidRDefault="00572431" w14:paraId="517D5963" w14:textId="77777777"/>
          <w:p w:rsidR="00572431" w:rsidP="00572431" w:rsidRDefault="00572431" w14:paraId="50DB0939" w14:textId="77777777">
            <w:r>
              <w:t>overwegende dat wetenschappelijk onderzoek in toenemende mate aanwijzingen laten zien van het verband tussen bestrijdingsmiddelen en neurologische aandoeningen zoals de ziekte van Parkinson, dementie, ALS, meerdere vormen van kanker en de aanzienlijke degradatie van de biodiversiteit;</w:t>
            </w:r>
          </w:p>
          <w:p w:rsidR="00572431" w:rsidP="00572431" w:rsidRDefault="00572431" w14:paraId="7DFDBCE0" w14:textId="77777777"/>
          <w:p w:rsidR="00572431" w:rsidP="00572431" w:rsidRDefault="00572431" w14:paraId="0A43D02B" w14:textId="77777777">
            <w:r>
              <w:t xml:space="preserve">overwegende dat de voorgestelde verzwakkingen op de huidige toelating zorgt voor een inbreuk op de bescherming van de volksgezondheid, natuur en milieu, en tegen de wens van de Kamer in gaat;  </w:t>
            </w:r>
          </w:p>
          <w:p w:rsidR="00572431" w:rsidP="00572431" w:rsidRDefault="00572431" w14:paraId="6695BF96" w14:textId="77777777"/>
          <w:p w:rsidR="00572431" w:rsidP="00572431" w:rsidRDefault="00572431" w14:paraId="19E3BFA7" w14:textId="77777777">
            <w:r>
              <w:t xml:space="preserve">verzoekt de regering met een kopgroep van andere EU-lidstaten in Brussel te pleiten voor voorstellen die de toelating van laag-risico middelen bevorderen maar met klem te pleiten tegen voorstellen die de status quo op de toelating van chemische en risicovolle middelen verzwakken,  </w:t>
            </w:r>
          </w:p>
          <w:p w:rsidR="00572431" w:rsidP="00572431" w:rsidRDefault="00572431" w14:paraId="513C1B32" w14:textId="77777777"/>
          <w:p w:rsidR="00572431" w:rsidP="00572431" w:rsidRDefault="00572431" w14:paraId="09EC297B" w14:textId="77777777">
            <w:r>
              <w:t xml:space="preserve">en gaat over tot de orde van de dag.  </w:t>
            </w:r>
          </w:p>
          <w:p w:rsidR="00572431" w:rsidP="00572431" w:rsidRDefault="00572431" w14:paraId="43FFFEC4" w14:textId="77777777"/>
          <w:p w:rsidR="00572431" w:rsidP="00572431" w:rsidRDefault="00572431" w14:paraId="4EDD900D" w14:textId="77777777">
            <w:proofErr w:type="spellStart"/>
            <w:r>
              <w:t>Podt</w:t>
            </w:r>
            <w:proofErr w:type="spellEnd"/>
          </w:p>
          <w:p w:rsidR="00572431" w:rsidP="00572431" w:rsidRDefault="00572431" w14:paraId="24EC1D50" w14:textId="77777777">
            <w:proofErr w:type="spellStart"/>
            <w:r>
              <w:lastRenderedPageBreak/>
              <w:t>Bromet</w:t>
            </w:r>
            <w:proofErr w:type="spellEnd"/>
          </w:p>
          <w:p w:rsidR="00572431" w:rsidP="00572431" w:rsidRDefault="00572431" w14:paraId="112D50B2" w14:textId="77777777"/>
          <w:p w:rsidR="0028220F" w:rsidP="0065630E" w:rsidRDefault="0028220F" w14:paraId="21C2105C" w14:textId="77777777"/>
        </w:tc>
      </w:tr>
    </w:tbl>
    <w:p w:rsidRPr="0028220F" w:rsidR="004A4819" w:rsidP="0028220F" w:rsidRDefault="004A4819" w14:paraId="1AEBD3A4"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753E3" w14:textId="77777777" w:rsidR="00572431" w:rsidRDefault="00572431">
      <w:pPr>
        <w:spacing w:line="20" w:lineRule="exact"/>
      </w:pPr>
    </w:p>
  </w:endnote>
  <w:endnote w:type="continuationSeparator" w:id="0">
    <w:p w14:paraId="6D6B7B86" w14:textId="77777777" w:rsidR="00572431" w:rsidRDefault="00572431">
      <w:pPr>
        <w:pStyle w:val="Amendement"/>
      </w:pPr>
      <w:r>
        <w:rPr>
          <w:b w:val="0"/>
        </w:rPr>
        <w:t xml:space="preserve"> </w:t>
      </w:r>
    </w:p>
  </w:endnote>
  <w:endnote w:type="continuationNotice" w:id="1">
    <w:p w14:paraId="66D38D0E" w14:textId="77777777" w:rsidR="00572431" w:rsidRDefault="0057243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107AC" w14:textId="77777777" w:rsidR="00572431" w:rsidRDefault="00572431">
      <w:pPr>
        <w:pStyle w:val="Amendement"/>
      </w:pPr>
      <w:r>
        <w:rPr>
          <w:b w:val="0"/>
        </w:rPr>
        <w:separator/>
      </w:r>
    </w:p>
  </w:footnote>
  <w:footnote w:type="continuationSeparator" w:id="0">
    <w:p w14:paraId="72359935" w14:textId="77777777" w:rsidR="00572431" w:rsidRDefault="005724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431"/>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25FA5"/>
    <w:rsid w:val="003C3FF3"/>
    <w:rsid w:val="0040151F"/>
    <w:rsid w:val="00411194"/>
    <w:rsid w:val="00414BEB"/>
    <w:rsid w:val="00440982"/>
    <w:rsid w:val="00491946"/>
    <w:rsid w:val="004A4819"/>
    <w:rsid w:val="004D28C5"/>
    <w:rsid w:val="00541845"/>
    <w:rsid w:val="0056738C"/>
    <w:rsid w:val="00572431"/>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19118"/>
  <w15:docId w15:val="{5C86ABFD-3A7D-4A0B-A4B7-FF464B94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290</ap:Words>
  <ap:Characters>1597</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1884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2025-12-19T10:00:00.0000000Z</dcterms:created>
  <dcterms:modified xsi:type="dcterms:W3CDTF">2025-12-19T10:00:00.0000000Z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