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2025Z22550</w:t>
        <w:br/>
      </w:r>
      <w:proofErr w:type="spellEnd"/>
    </w:p>
    <w:p>
      <w:pPr>
        <w:pStyle w:val="Normal"/>
        <w:rPr>
          <w:b w:val="1"/>
          <w:bCs w:val="1"/>
        </w:rPr>
      </w:pPr>
      <w:r w:rsidR="250AE766">
        <w:rPr>
          <w:b w:val="0"/>
          <w:bCs w:val="0"/>
        </w:rPr>
        <w:t>(ingezonden 19 december 2025)</w:t>
        <w:br/>
      </w:r>
    </w:p>
    <w:p>
      <w:r>
        <w:t xml:space="preserve">Vragen van de leden Wilders en Vondeling (beiden PVV) aan de minister van Asiel en Migratie over de massale demonstratie tegen de plannen voor een AZC in Papendrecht.</w:t>
      </w:r>
      <w:r>
        <w:br/>
      </w:r>
    </w:p>
    <w:p>
      <w:r>
        <w:t xml:space="preserve"> </w:t>
      </w:r>
      <w:r>
        <w:br/>
      </w:r>
    </w:p>
    <w:p>
      <w:pPr>
        <w:pStyle w:val="ListParagraph"/>
        <w:numPr>
          <w:ilvl w:val="0"/>
          <w:numId w:val="100493870"/>
        </w:numPr>
        <w:ind w:left="360"/>
      </w:pPr>
      <w:r>
        <w:t xml:space="preserve">Bent u bekend met de massale demonstratie die op zaterdag 13 december plaatsvond in Papendrecht? 1)</w:t>
      </w:r>
      <w:r>
        <w:br/>
      </w:r>
      <w:r>
        <w:t xml:space="preserve"> </w:t>
      </w:r>
      <w:r>
        <w:br/>
      </w:r>
    </w:p>
    <w:p>
      <w:pPr>
        <w:pStyle w:val="ListParagraph"/>
        <w:numPr>
          <w:ilvl w:val="0"/>
          <w:numId w:val="100493870"/>
        </w:numPr>
        <w:ind w:left="360"/>
      </w:pPr>
      <w:r>
        <w:t xml:space="preserve">Heeft u enig idee hoeveel weerstand er vanuit de samenleving is tegen het onzalige plan om asielzoekers midden in een levendig winkelcentrum te plaatsen? Zo ja, bent u bereid om de overeenkomst tussen het COA en de gemeente te heroverwegen of te ontbinden? Zo nee, waarom niet?</w:t>
      </w:r>
      <w:r>
        <w:br/>
      </w:r>
      <w:r>
        <w:t xml:space="preserve"> </w:t>
      </w:r>
      <w:r>
        <w:br/>
      </w:r>
    </w:p>
    <w:p>
      <w:pPr>
        <w:pStyle w:val="ListParagraph"/>
        <w:numPr>
          <w:ilvl w:val="0"/>
          <w:numId w:val="100493870"/>
        </w:numPr>
        <w:ind w:left="360"/>
      </w:pPr>
      <w:r>
        <w:t xml:space="preserve">Wat vindt u ervan dat dit besluit zonder enig overleg met de bewoners en ondernemers is doorgedrukt door de gemeenteraad?</w:t>
      </w:r>
      <w:r>
        <w:br/>
      </w:r>
      <w:r>
        <w:t xml:space="preserve"> </w:t>
      </w:r>
      <w:r>
        <w:br/>
      </w:r>
    </w:p>
    <w:p>
      <w:pPr>
        <w:pStyle w:val="ListParagraph"/>
        <w:numPr>
          <w:ilvl w:val="0"/>
          <w:numId w:val="100493870"/>
        </w:numPr>
        <w:ind w:left="360"/>
      </w:pPr>
      <w:r>
        <w:t xml:space="preserve">Deelt u de mening dat het van de gekke is om 80 alleenstaande minderjarige asielzoekers midden in een winkelcentrum op te vangen? Zo nee, wat bezielt u?</w:t>
      </w:r>
      <w:r>
        <w:br/>
      </w:r>
      <w:r>
        <w:t xml:space="preserve"> </w:t>
      </w:r>
      <w:r>
        <w:br/>
      </w:r>
    </w:p>
    <w:p>
      <w:pPr>
        <w:pStyle w:val="ListParagraph"/>
        <w:numPr>
          <w:ilvl w:val="0"/>
          <w:numId w:val="100493870"/>
        </w:numPr>
        <w:ind w:left="360"/>
      </w:pPr>
      <w:r>
        <w:t xml:space="preserve">Wat gaat u doen om te voorkomen dat het winkelcentrum verpaupert, dat oudere mensen hun boodschappen niet meer durven te doen en dat de ondernemers weggepest worden terwijl vrouwen niet meer alleen over straat durven?</w:t>
      </w:r>
      <w:r>
        <w:br/>
      </w:r>
    </w:p>
    <w:p>
      <w:r>
        <w:t xml:space="preserve"> </w:t>
      </w:r>
      <w:r>
        <w:br/>
      </w:r>
    </w:p>
    <w:p>
      <w:r>
        <w:t xml:space="preserve">1) AD, 13 december 2025, 'Wilders trekt grote menigte bij start van zijn azc-tour in Papendrecht: ‘Gaan er alles aan doen om komst azc tegen te houden’', </w:t>
      </w:r>
      <w:r>
        <w:rPr>
          <w:u w:val="single"/>
        </w:rPr>
        <w:t xml:space="preserve">https://www.ad.nl/papendrecht/wilders-trekt-grote-menigte-bij-start-van-zijn-azc-tour-in-papendrecht-gaan-er-alles-aan-doen-om-komst-azc-tegen-te-houden~a37504e6/</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