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F0B13" w:rsidR="003F0B13" w:rsidP="003F0B13" w:rsidRDefault="00630F61" w14:paraId="1EF6F9D9" w14:textId="72E20B0E">
      <w:pPr>
        <w:ind w:left="1410" w:hanging="1410"/>
        <w:rPr>
          <w:rFonts w:ascii="Calibri" w:hAnsi="Calibri" w:cs="Calibri"/>
        </w:rPr>
      </w:pPr>
      <w:r w:rsidRPr="003F0B13">
        <w:rPr>
          <w:rFonts w:ascii="Calibri" w:hAnsi="Calibri" w:cs="Calibri"/>
        </w:rPr>
        <w:t>36</w:t>
      </w:r>
      <w:r w:rsidRPr="003F0B13" w:rsidR="003F0B13">
        <w:rPr>
          <w:rFonts w:ascii="Calibri" w:hAnsi="Calibri" w:cs="Calibri"/>
        </w:rPr>
        <w:t xml:space="preserve"> </w:t>
      </w:r>
      <w:r w:rsidRPr="003F0B13">
        <w:rPr>
          <w:rFonts w:ascii="Calibri" w:hAnsi="Calibri" w:cs="Calibri"/>
        </w:rPr>
        <w:t>800</w:t>
      </w:r>
      <w:r w:rsidRPr="003F0B13" w:rsidR="003F0B13">
        <w:rPr>
          <w:rFonts w:ascii="Calibri" w:hAnsi="Calibri" w:cs="Calibri"/>
        </w:rPr>
        <w:t xml:space="preserve"> </w:t>
      </w:r>
      <w:r w:rsidRPr="003F0B13">
        <w:rPr>
          <w:rFonts w:ascii="Calibri" w:hAnsi="Calibri" w:cs="Calibri"/>
        </w:rPr>
        <w:t>X</w:t>
      </w:r>
      <w:r w:rsidRPr="003F0B13" w:rsidR="003F0B13">
        <w:rPr>
          <w:rFonts w:ascii="Calibri" w:hAnsi="Calibri" w:cs="Calibri"/>
        </w:rPr>
        <w:tab/>
      </w:r>
      <w:bookmarkStart w:name="_Hlk205971335" w:id="0"/>
      <w:r w:rsidRPr="003F0B13" w:rsidR="003F0B13">
        <w:rPr>
          <w:rFonts w:ascii="Calibri" w:hAnsi="Calibri" w:cs="Calibri"/>
        </w:rPr>
        <w:t>Vaststelling van de begrotingsstaten van het Ministerie van Defensie (X) voor het jaar 2026</w:t>
      </w:r>
      <w:bookmarkEnd w:id="0"/>
    </w:p>
    <w:p w:rsidRPr="003F0B13" w:rsidR="003F0B13" w:rsidP="004474D9" w:rsidRDefault="003F0B13" w14:paraId="6D773C3D" w14:textId="77777777">
      <w:pPr>
        <w:rPr>
          <w:rFonts w:ascii="Calibri" w:hAnsi="Calibri" w:cs="Calibri"/>
          <w:color w:val="000000"/>
        </w:rPr>
      </w:pPr>
      <w:r w:rsidRPr="003F0B13">
        <w:rPr>
          <w:rFonts w:ascii="Calibri" w:hAnsi="Calibri" w:cs="Calibri"/>
        </w:rPr>
        <w:t xml:space="preserve">Nr. </w:t>
      </w:r>
      <w:r w:rsidRPr="003F0B13" w:rsidR="00630F61">
        <w:rPr>
          <w:rFonts w:ascii="Calibri" w:hAnsi="Calibri" w:cs="Calibri"/>
        </w:rPr>
        <w:t>23</w:t>
      </w:r>
      <w:r w:rsidRPr="003F0B13">
        <w:rPr>
          <w:rFonts w:ascii="Calibri" w:hAnsi="Calibri" w:cs="Calibri"/>
        </w:rPr>
        <w:tab/>
      </w:r>
      <w:r w:rsidRPr="003F0B13">
        <w:rPr>
          <w:rFonts w:ascii="Calibri" w:hAnsi="Calibri" w:cs="Calibri"/>
        </w:rPr>
        <w:tab/>
        <w:t>Brief van de minister en staatssecretaris van Defensie</w:t>
      </w:r>
    </w:p>
    <w:p w:rsidRPr="003F0B13" w:rsidR="00630F61" w:rsidP="00630F61" w:rsidRDefault="003F0B13" w14:paraId="3D5D0047" w14:textId="746B0FBD">
      <w:pPr>
        <w:rPr>
          <w:rFonts w:ascii="Calibri" w:hAnsi="Calibri" w:cs="Calibri"/>
        </w:rPr>
      </w:pPr>
      <w:r w:rsidRPr="003F0B13">
        <w:rPr>
          <w:rFonts w:ascii="Calibri" w:hAnsi="Calibri" w:cs="Calibri"/>
        </w:rPr>
        <w:t>Aan de Voorzitter van de Tweede Kamer der Staten-Generaal</w:t>
      </w:r>
    </w:p>
    <w:p w:rsidRPr="003F0B13" w:rsidR="003F0B13" w:rsidP="00630F61" w:rsidRDefault="003F0B13" w14:paraId="3C8A5789" w14:textId="7D73465F">
      <w:pPr>
        <w:rPr>
          <w:rFonts w:ascii="Calibri" w:hAnsi="Calibri" w:cs="Calibri"/>
        </w:rPr>
      </w:pPr>
      <w:r w:rsidRPr="003F0B13">
        <w:rPr>
          <w:rFonts w:ascii="Calibri" w:hAnsi="Calibri" w:cs="Calibri"/>
        </w:rPr>
        <w:t>Den Haag, 19 december 2025</w:t>
      </w:r>
    </w:p>
    <w:p w:rsidRPr="003F0B13" w:rsidR="00630F61" w:rsidP="00630F61" w:rsidRDefault="00630F61" w14:paraId="480F4CB4" w14:textId="77777777">
      <w:pPr>
        <w:rPr>
          <w:rFonts w:ascii="Calibri" w:hAnsi="Calibri" w:cs="Calibri"/>
        </w:rPr>
      </w:pPr>
    </w:p>
    <w:p w:rsidRPr="003F0B13" w:rsidR="00630F61" w:rsidP="00630F61" w:rsidRDefault="00630F61" w14:paraId="4879CE2B" w14:textId="33E089B2">
      <w:pPr>
        <w:rPr>
          <w:rFonts w:ascii="Calibri" w:hAnsi="Calibri" w:cs="Calibri"/>
        </w:rPr>
      </w:pPr>
      <w:r w:rsidRPr="003F0B13">
        <w:rPr>
          <w:rFonts w:ascii="Calibri" w:hAnsi="Calibri" w:cs="Calibri"/>
        </w:rPr>
        <w:t xml:space="preserve">De Vaste Commissie voor Defensie heeft ons op 27 november 2025 (2025Z20719/2025D48802) verzocht om een overzicht van stukken die wij in 2026 voornemens zijn naar uw Kamer te verzenden. </w:t>
      </w:r>
    </w:p>
    <w:p w:rsidRPr="003F0B13" w:rsidR="00630F61" w:rsidP="00630F61" w:rsidRDefault="00630F61" w14:paraId="03E711BB" w14:textId="77777777">
      <w:pPr>
        <w:rPr>
          <w:rFonts w:ascii="Calibri" w:hAnsi="Calibri" w:cs="Calibri"/>
        </w:rPr>
      </w:pPr>
      <w:r w:rsidRPr="003F0B13">
        <w:rPr>
          <w:rFonts w:ascii="Calibri" w:hAnsi="Calibri" w:cs="Calibri"/>
        </w:rPr>
        <w:t>Het afgelopen jaar heeft Defensie belangrijke stappen gezet om de krijgsmacht te versterken en haar gevechtskracht te vergroten. In 2026 geven we verder uitvoering aan deze koers middels de stukken zoals opgenomen in de bijlage bij deze Kamerbrief. Hierin staat welke stukken wij op dit moment voorzien met een indicatie van het moment van verzending.</w:t>
      </w:r>
    </w:p>
    <w:p w:rsidRPr="003F0B13" w:rsidR="003F0B13" w:rsidP="003F0B13" w:rsidRDefault="003F0B13" w14:paraId="04546E19" w14:textId="77777777">
      <w:pPr>
        <w:pStyle w:val="Geenafstand"/>
        <w:rPr>
          <w:rFonts w:ascii="Calibri" w:hAnsi="Calibri" w:cs="Calibri"/>
        </w:rPr>
      </w:pPr>
    </w:p>
    <w:p w:rsidRPr="003F0B13" w:rsidR="003F0B13" w:rsidP="003F0B13" w:rsidRDefault="003F0B13" w14:paraId="24D529F2" w14:textId="5ED8154A">
      <w:pPr>
        <w:pStyle w:val="Geenafstand"/>
        <w:rPr>
          <w:rFonts w:ascii="Calibri" w:hAnsi="Calibri" w:cs="Calibri"/>
          <w:iCs/>
          <w:color w:val="000000" w:themeColor="text1"/>
        </w:rPr>
      </w:pPr>
      <w:r w:rsidRPr="003F0B13">
        <w:rPr>
          <w:rFonts w:ascii="Calibri" w:hAnsi="Calibri" w:cs="Calibri"/>
          <w:iCs/>
          <w:color w:val="000000" w:themeColor="text1"/>
        </w:rPr>
        <w:t>De minister van Defensie,</w:t>
      </w:r>
    </w:p>
    <w:p w:rsidRPr="003F0B13" w:rsidR="003F0B13" w:rsidP="003F0B13" w:rsidRDefault="003F0B13" w14:paraId="20B6F5B8" w14:textId="066D88CF">
      <w:pPr>
        <w:pStyle w:val="Geenafstand"/>
        <w:rPr>
          <w:rFonts w:ascii="Calibri" w:hAnsi="Calibri" w:cs="Calibri"/>
          <w:color w:val="000000" w:themeColor="text1"/>
        </w:rPr>
      </w:pPr>
      <w:r w:rsidRPr="003F0B13">
        <w:rPr>
          <w:rFonts w:ascii="Calibri" w:hAnsi="Calibri" w:cs="Calibri"/>
          <w:color w:val="000000" w:themeColor="text1"/>
        </w:rPr>
        <w:t>R.P. Brekelmans</w:t>
      </w:r>
    </w:p>
    <w:p w:rsidRPr="003F0B13" w:rsidR="003F0B13" w:rsidP="003F0B13" w:rsidRDefault="003F0B13" w14:paraId="2C36A5C6" w14:textId="77777777">
      <w:pPr>
        <w:pStyle w:val="Geenafstand"/>
        <w:rPr>
          <w:rFonts w:ascii="Calibri" w:hAnsi="Calibri" w:cs="Calibri"/>
          <w:color w:val="000000" w:themeColor="text1"/>
        </w:rPr>
      </w:pPr>
    </w:p>
    <w:p w:rsidRPr="003F0B13" w:rsidR="003F0B13" w:rsidP="003F0B13" w:rsidRDefault="003F0B13" w14:paraId="25FD4E4A" w14:textId="7E91F565">
      <w:pPr>
        <w:pStyle w:val="Geenafstand"/>
        <w:rPr>
          <w:rFonts w:ascii="Calibri" w:hAnsi="Calibri" w:cs="Calibri"/>
          <w:iCs/>
          <w:color w:val="000000" w:themeColor="text1"/>
        </w:rPr>
      </w:pPr>
      <w:r w:rsidRPr="003F0B13">
        <w:rPr>
          <w:rFonts w:ascii="Calibri" w:hAnsi="Calibri" w:cs="Calibri"/>
          <w:iCs/>
          <w:color w:val="000000" w:themeColor="text1"/>
        </w:rPr>
        <w:t>De staatssecretaris van Defensie,</w:t>
      </w:r>
    </w:p>
    <w:p w:rsidRPr="003F0B13" w:rsidR="003F0B13" w:rsidP="003F0B13" w:rsidRDefault="003F0B13" w14:paraId="01B13A70" w14:textId="1C6304A5">
      <w:pPr>
        <w:pStyle w:val="Geenafstand"/>
        <w:rPr>
          <w:rFonts w:ascii="Calibri" w:hAnsi="Calibri" w:cs="Calibri"/>
          <w:color w:val="000000" w:themeColor="text1"/>
        </w:rPr>
      </w:pPr>
      <w:r w:rsidRPr="003F0B13">
        <w:rPr>
          <w:rFonts w:ascii="Calibri" w:hAnsi="Calibri" w:cs="Calibri"/>
          <w:color w:val="000000" w:themeColor="text1"/>
        </w:rPr>
        <w:t>G.P. Tuinman</w:t>
      </w:r>
    </w:p>
    <w:p w:rsidRPr="003F0B13" w:rsidR="00630F61" w:rsidP="003F0B13" w:rsidRDefault="00630F61" w14:paraId="6B2402F1" w14:textId="77777777">
      <w:pPr>
        <w:pStyle w:val="Geenafstand"/>
        <w:rPr>
          <w:rFonts w:ascii="Calibri" w:hAnsi="Calibri" w:cs="Calibri"/>
          <w:iCs/>
          <w:color w:val="000000" w:themeColor="text1"/>
        </w:rPr>
      </w:pPr>
    </w:p>
    <w:p w:rsidRPr="003F0B13" w:rsidR="003F0B13" w:rsidP="003F0B13" w:rsidRDefault="003F0B13" w14:paraId="66842CCF" w14:textId="77777777">
      <w:pPr>
        <w:pStyle w:val="Geenafstand"/>
        <w:rPr>
          <w:rFonts w:ascii="Calibri" w:hAnsi="Calibri" w:cs="Calibri"/>
          <w:iCs/>
          <w:color w:val="000000" w:themeColor="text1"/>
        </w:rPr>
      </w:pPr>
    </w:p>
    <w:p w:rsidRPr="003F0B13" w:rsidR="00630F61" w:rsidP="00630F61" w:rsidRDefault="00630F61" w14:paraId="5F91D6C7" w14:textId="77777777">
      <w:pPr>
        <w:rPr>
          <w:rFonts w:ascii="Calibri" w:hAnsi="Calibri" w:cs="Calibri"/>
        </w:rPr>
      </w:pPr>
      <w:r w:rsidRPr="003F0B13">
        <w:rPr>
          <w:rFonts w:ascii="Calibri" w:hAnsi="Calibri" w:cs="Calibri"/>
        </w:rPr>
        <w:br w:type="page"/>
      </w:r>
      <w:r w:rsidRPr="003F0B13">
        <w:rPr>
          <w:rFonts w:ascii="Calibri" w:hAnsi="Calibri" w:cs="Calibri"/>
          <w:b/>
          <w:color w:val="000000" w:themeColor="text1"/>
        </w:rPr>
        <w:lastRenderedPageBreak/>
        <w:t>BIJLAGE: planning van te verzenden stukken door de minister en staatssecretaris van Defensie in 2026</w:t>
      </w:r>
      <w:r w:rsidRPr="003F0B13">
        <w:rPr>
          <w:rFonts w:ascii="Calibri" w:hAnsi="Calibri" w:cs="Calibri"/>
          <w:i/>
          <w:color w:val="000000" w:themeColor="text1"/>
        </w:rPr>
        <w:br/>
      </w:r>
      <w:r w:rsidRPr="003F0B13">
        <w:rPr>
          <w:rFonts w:ascii="Calibri" w:hAnsi="Calibri" w:cs="Calibri"/>
          <w:i/>
          <w:color w:val="000000" w:themeColor="text1"/>
        </w:rPr>
        <w:br/>
      </w:r>
      <w:r w:rsidRPr="003F0B13">
        <w:rPr>
          <w:rFonts w:ascii="Calibri" w:hAnsi="Calibri" w:cs="Calibri"/>
          <w:b/>
          <w:color w:val="000000" w:themeColor="text1"/>
        </w:rPr>
        <w:t>Gereedstelling Krijgsmacht</w:t>
      </w:r>
      <w:r w:rsidRPr="003F0B13">
        <w:rPr>
          <w:rFonts w:ascii="Calibri" w:hAnsi="Calibri" w:cs="Calibri"/>
          <w:b/>
          <w:color w:val="000000" w:themeColor="text1"/>
        </w:rPr>
        <w:br/>
      </w:r>
      <w:r w:rsidRPr="003F0B13">
        <w:rPr>
          <w:rFonts w:ascii="Calibri" w:hAnsi="Calibri" w:cs="Calibri"/>
        </w:rPr>
        <w:t xml:space="preserve">Gezien de verslechterde internationale veiligheidssituatie is het essentieel dat de krijgsmacht tijdig over het juiste materieel kan beschikken. Komende jaren investeert Defensie verder in nieuw en extra materieel om de krijgsmacht te versterken. Met het Defensie Materieel Proces (DMP) wordt voorzien in de informatievoorziening aan uw Kamer over materieel- en wapensysteemgebonden IT-projecten van €50 miljoen en meer. Defensie verwacht aankomend jaar wederom een groot aantal DMP-brieven te versturen, variërend van A-brieven (behoeftestellingsfase), B-brieven (onderzoeksfase), D-brieven (verwervingsfase) en een E-brief (evaluatiefase). Conform de afspraken in de brochure ‘DMP bij de Tijd 2.0’ (Kamerstuk 27830, nr. 431 van 23 april 2024) worden DMP-brieven waar mogelijk geclusterd, bijvoorbeeld wanneer meerdere projectfasen in één brief worden gecombineerd. </w:t>
      </w:r>
    </w:p>
    <w:p w:rsidRPr="003F0B13" w:rsidR="00630F61" w:rsidP="00630F61" w:rsidRDefault="00630F61" w14:paraId="78E97A9D" w14:textId="77777777">
      <w:pPr>
        <w:rPr>
          <w:rFonts w:ascii="Calibri" w:hAnsi="Calibri" w:cs="Calibri"/>
        </w:rPr>
      </w:pPr>
      <w:r w:rsidRPr="003F0B13">
        <w:rPr>
          <w:rFonts w:ascii="Calibri" w:hAnsi="Calibri" w:cs="Calibri"/>
        </w:rPr>
        <w:t>De jaarplanning met DMP-brieven voor 2026 is gebaseerd op de verwachte interne voltooing van één of meerdere projectfase(n). Dit is afhankelijk van meerdere factoren, waaronder veranderende (markt)omstandigheden, nieuwe operationele inzichten en besluiten door bondgenoten, zoals bij Foreign Military Sales (FMS). Uw Kamer wordt na de afronding van één of meerdere projectfase(n) zo spoedig mogelijk geïnformeerd met een DMP-brief. Dit geldt in het bijzonder voor D-brieven en A-brieven van gemandateerde projecten, waarbij Defensie geen onomkeerbare stappen zet voor de parlementaire behandeling is afgerond. Spoedige verzending van DMP-brieven is daarom ook voor Defensie belangrijk, zodat Defensie na behandeling van deze brieven door uw Kamer snel kan starten met de volgende projectfase(n) of over kan gaan tot de daadwerkelijke verwerving. Ik verzoek uw Kamer hiermee rekening te houden in de planning van tijdige behandelmomenten. Uw Kamer wordt via het jaarlijkse Defensie Projectenoverzicht (DPO) integraal geïnformeerd over de voortgang van de lopende DMP-projecten.</w:t>
      </w:r>
    </w:p>
    <w:tbl>
      <w:tblPr>
        <w:tblW w:w="9178" w:type="dxa"/>
        <w:tblInd w:w="-5" w:type="dxa"/>
        <w:tblCellMar>
          <w:left w:w="70" w:type="dxa"/>
          <w:right w:w="70" w:type="dxa"/>
        </w:tblCellMar>
        <w:tblLook w:val="04A0" w:firstRow="1" w:lastRow="0" w:firstColumn="1" w:lastColumn="0" w:noHBand="0" w:noVBand="1"/>
      </w:tblPr>
      <w:tblGrid>
        <w:gridCol w:w="7513"/>
        <w:gridCol w:w="1665"/>
      </w:tblGrid>
      <w:tr w:rsidRPr="003F0B13" w:rsidR="00630F61" w:rsidTr="00A009BD" w14:paraId="75478A9C" w14:textId="77777777">
        <w:trPr>
          <w:trHeight w:val="300"/>
        </w:trPr>
        <w:tc>
          <w:tcPr>
            <w:tcW w:w="7513" w:type="dxa"/>
            <w:tcBorders>
              <w:top w:val="single" w:color="auto" w:sz="4" w:space="0"/>
              <w:left w:val="single" w:color="auto" w:sz="4" w:space="0"/>
              <w:bottom w:val="single" w:color="auto" w:sz="4" w:space="0"/>
              <w:right w:val="single" w:color="auto" w:sz="4" w:space="0"/>
            </w:tcBorders>
            <w:noWrap/>
            <w:vAlign w:val="bottom"/>
            <w:hideMark/>
          </w:tcPr>
          <w:p w:rsidRPr="003F0B13" w:rsidR="00630F61" w:rsidP="00A009BD" w:rsidRDefault="00630F61" w14:paraId="3011CF93" w14:textId="77777777">
            <w:pPr>
              <w:spacing w:line="240" w:lineRule="auto"/>
              <w:rPr>
                <w:rFonts w:ascii="Calibri" w:hAnsi="Calibri" w:cs="Calibri"/>
                <w:b/>
                <w:bCs/>
                <w:color w:val="000000" w:themeColor="text1"/>
                <w:lang w:eastAsia="nl-NL"/>
              </w:rPr>
            </w:pPr>
            <w:r w:rsidRPr="003F0B13">
              <w:rPr>
                <w:rFonts w:ascii="Calibri" w:hAnsi="Calibri" w:cs="Calibri"/>
                <w:b/>
                <w:bCs/>
                <w:color w:val="000000" w:themeColor="text1"/>
                <w:lang w:eastAsia="nl-NL"/>
              </w:rPr>
              <w:t>A-brief</w:t>
            </w:r>
          </w:p>
        </w:tc>
        <w:tc>
          <w:tcPr>
            <w:tcW w:w="1665" w:type="dxa"/>
            <w:tcBorders>
              <w:top w:val="single" w:color="auto" w:sz="4" w:space="0"/>
              <w:left w:val="single" w:color="auto" w:sz="4" w:space="0"/>
              <w:bottom w:val="single" w:color="auto" w:sz="4" w:space="0"/>
              <w:right w:val="single" w:color="auto" w:sz="4" w:space="0"/>
            </w:tcBorders>
          </w:tcPr>
          <w:p w:rsidRPr="003F0B13" w:rsidR="00630F61" w:rsidP="00A009BD" w:rsidRDefault="00630F61" w14:paraId="3654FBAA" w14:textId="77777777">
            <w:pPr>
              <w:spacing w:line="240" w:lineRule="auto"/>
              <w:rPr>
                <w:rFonts w:ascii="Calibri" w:hAnsi="Calibri" w:cs="Calibri"/>
                <w:b/>
                <w:bCs/>
                <w:color w:val="000000" w:themeColor="text1"/>
                <w:lang w:eastAsia="nl-NL"/>
              </w:rPr>
            </w:pPr>
            <w:r w:rsidRPr="003F0B13">
              <w:rPr>
                <w:rFonts w:ascii="Calibri" w:hAnsi="Calibri" w:cs="Calibri"/>
                <w:b/>
                <w:bCs/>
                <w:color w:val="000000" w:themeColor="text1"/>
                <w:lang w:eastAsia="nl-NL"/>
              </w:rPr>
              <w:t>Kwartaal</w:t>
            </w:r>
          </w:p>
        </w:tc>
      </w:tr>
      <w:tr w:rsidRPr="003F0B13" w:rsidR="00630F61" w:rsidTr="00A009BD" w14:paraId="2F9DB628" w14:textId="77777777">
        <w:trPr>
          <w:trHeight w:val="300"/>
        </w:trPr>
        <w:tc>
          <w:tcPr>
            <w:tcW w:w="7513" w:type="dxa"/>
            <w:tcBorders>
              <w:top w:val="nil"/>
              <w:left w:val="single" w:color="auto" w:sz="4" w:space="0"/>
              <w:bottom w:val="single" w:color="auto" w:sz="4" w:space="0"/>
              <w:right w:val="single" w:color="auto" w:sz="4" w:space="0"/>
            </w:tcBorders>
            <w:noWrap/>
          </w:tcPr>
          <w:p w:rsidRPr="003F0B13" w:rsidR="00630F61" w:rsidP="00A009BD" w:rsidRDefault="00630F61" w14:paraId="549D8B6A" w14:textId="77777777">
            <w:pPr>
              <w:rPr>
                <w:rFonts w:ascii="Calibri" w:hAnsi="Calibri" w:cs="Calibri"/>
                <w:color w:val="000000" w:themeColor="text1"/>
                <w:lang w:eastAsia="nl-NL"/>
              </w:rPr>
            </w:pPr>
            <w:r w:rsidRPr="003F0B13">
              <w:rPr>
                <w:rFonts w:ascii="Calibri" w:hAnsi="Calibri" w:cs="Calibri"/>
              </w:rPr>
              <w:t xml:space="preserve">A-brief </w:t>
            </w:r>
            <w:r w:rsidRPr="003F0B13">
              <w:rPr>
                <w:rFonts w:ascii="Calibri" w:hAnsi="Calibri" w:cs="Calibri"/>
                <w:i/>
              </w:rPr>
              <w:t>Floating Decoys</w:t>
            </w:r>
          </w:p>
        </w:tc>
        <w:tc>
          <w:tcPr>
            <w:tcW w:w="1665" w:type="dxa"/>
            <w:tcBorders>
              <w:top w:val="nil"/>
              <w:left w:val="single" w:color="auto" w:sz="4" w:space="0"/>
              <w:bottom w:val="single" w:color="auto" w:sz="4" w:space="0"/>
              <w:right w:val="single" w:color="auto" w:sz="4" w:space="0"/>
            </w:tcBorders>
          </w:tcPr>
          <w:p w:rsidRPr="003F0B13" w:rsidR="00630F61" w:rsidP="00A009BD" w:rsidRDefault="00630F61" w14:paraId="3AFA4E61" w14:textId="77777777">
            <w:pPr>
              <w:rPr>
                <w:rFonts w:ascii="Calibri" w:hAnsi="Calibri" w:cs="Calibri"/>
              </w:rPr>
            </w:pPr>
            <w:r w:rsidRPr="003F0B13">
              <w:rPr>
                <w:rFonts w:ascii="Calibri" w:hAnsi="Calibri" w:cs="Calibri"/>
              </w:rPr>
              <w:t>1</w:t>
            </w:r>
          </w:p>
        </w:tc>
      </w:tr>
      <w:tr w:rsidRPr="003F0B13" w:rsidR="00630F61" w:rsidTr="00A009BD" w14:paraId="77B54114" w14:textId="77777777">
        <w:trPr>
          <w:trHeight w:val="300"/>
        </w:trPr>
        <w:tc>
          <w:tcPr>
            <w:tcW w:w="7513" w:type="dxa"/>
            <w:tcBorders>
              <w:top w:val="nil"/>
              <w:left w:val="single" w:color="auto" w:sz="4" w:space="0"/>
              <w:bottom w:val="single" w:color="auto" w:sz="4" w:space="0"/>
              <w:right w:val="single" w:color="auto" w:sz="4" w:space="0"/>
            </w:tcBorders>
            <w:noWrap/>
          </w:tcPr>
          <w:p w:rsidRPr="003F0B13" w:rsidR="00630F61" w:rsidP="00A009BD" w:rsidRDefault="00630F61" w14:paraId="5061EAFB" w14:textId="77777777">
            <w:pPr>
              <w:rPr>
                <w:rFonts w:ascii="Calibri" w:hAnsi="Calibri" w:cs="Calibri"/>
                <w:color w:val="000000" w:themeColor="text1"/>
                <w:lang w:eastAsia="nl-NL"/>
              </w:rPr>
            </w:pPr>
            <w:r w:rsidRPr="003F0B13">
              <w:rPr>
                <w:rFonts w:ascii="Calibri" w:hAnsi="Calibri" w:cs="Calibri"/>
              </w:rPr>
              <w:t>A-brief ISR Noordzee</w:t>
            </w:r>
          </w:p>
        </w:tc>
        <w:tc>
          <w:tcPr>
            <w:tcW w:w="1665" w:type="dxa"/>
            <w:tcBorders>
              <w:top w:val="nil"/>
              <w:left w:val="single" w:color="auto" w:sz="4" w:space="0"/>
              <w:bottom w:val="single" w:color="auto" w:sz="4" w:space="0"/>
              <w:right w:val="single" w:color="auto" w:sz="4" w:space="0"/>
            </w:tcBorders>
          </w:tcPr>
          <w:p w:rsidRPr="003F0B13" w:rsidR="00630F61" w:rsidP="00A009BD" w:rsidRDefault="00630F61" w14:paraId="57807FD7" w14:textId="77777777">
            <w:pPr>
              <w:rPr>
                <w:rFonts w:ascii="Calibri" w:hAnsi="Calibri" w:cs="Calibri"/>
              </w:rPr>
            </w:pPr>
            <w:r w:rsidRPr="003F0B13">
              <w:rPr>
                <w:rFonts w:ascii="Calibri" w:hAnsi="Calibri" w:cs="Calibri"/>
              </w:rPr>
              <w:t>1</w:t>
            </w:r>
          </w:p>
        </w:tc>
      </w:tr>
      <w:tr w:rsidRPr="003F0B13" w:rsidR="00630F61" w:rsidTr="00A009BD" w14:paraId="4FD51540" w14:textId="77777777">
        <w:trPr>
          <w:trHeight w:val="300"/>
        </w:trPr>
        <w:tc>
          <w:tcPr>
            <w:tcW w:w="7513" w:type="dxa"/>
            <w:tcBorders>
              <w:top w:val="nil"/>
              <w:left w:val="single" w:color="auto" w:sz="4" w:space="0"/>
              <w:bottom w:val="single" w:color="auto" w:sz="4" w:space="0"/>
              <w:right w:val="single" w:color="auto" w:sz="4" w:space="0"/>
            </w:tcBorders>
            <w:noWrap/>
          </w:tcPr>
          <w:p w:rsidRPr="003F0B13" w:rsidR="00630F61" w:rsidP="00A009BD" w:rsidRDefault="00630F61" w14:paraId="7F8EA4A2" w14:textId="77777777">
            <w:pPr>
              <w:rPr>
                <w:rFonts w:ascii="Calibri" w:hAnsi="Calibri" w:cs="Calibri"/>
                <w:color w:val="000000" w:themeColor="text1"/>
                <w:lang w:eastAsia="nl-NL"/>
              </w:rPr>
            </w:pPr>
            <w:r w:rsidRPr="003F0B13">
              <w:rPr>
                <w:rFonts w:ascii="Calibri" w:hAnsi="Calibri" w:cs="Calibri"/>
              </w:rPr>
              <w:t>A-brief Vervanging en uitbreiding mobiel straalzendersysteem</w:t>
            </w:r>
            <w:r w:rsidRPr="003F0B13">
              <w:rPr>
                <w:rFonts w:ascii="Calibri" w:hAnsi="Calibri" w:cs="Calibri"/>
                <w:i/>
              </w:rPr>
              <w:t xml:space="preserve"> Mobile Radio Relay Station</w:t>
            </w:r>
            <w:r w:rsidRPr="003F0B13">
              <w:rPr>
                <w:rFonts w:ascii="Calibri" w:hAnsi="Calibri" w:cs="Calibri"/>
              </w:rPr>
              <w:t xml:space="preserve"> (MRRS)</w:t>
            </w:r>
          </w:p>
        </w:tc>
        <w:tc>
          <w:tcPr>
            <w:tcW w:w="1665" w:type="dxa"/>
            <w:tcBorders>
              <w:top w:val="nil"/>
              <w:left w:val="single" w:color="auto" w:sz="4" w:space="0"/>
              <w:bottom w:val="single" w:color="auto" w:sz="4" w:space="0"/>
              <w:right w:val="single" w:color="auto" w:sz="4" w:space="0"/>
            </w:tcBorders>
          </w:tcPr>
          <w:p w:rsidRPr="003F0B13" w:rsidR="00630F61" w:rsidP="00A009BD" w:rsidRDefault="00630F61" w14:paraId="1E4ECB2C" w14:textId="77777777">
            <w:pPr>
              <w:rPr>
                <w:rFonts w:ascii="Calibri" w:hAnsi="Calibri" w:cs="Calibri"/>
              </w:rPr>
            </w:pPr>
            <w:r w:rsidRPr="003F0B13">
              <w:rPr>
                <w:rFonts w:ascii="Calibri" w:hAnsi="Calibri" w:cs="Calibri"/>
              </w:rPr>
              <w:t>2</w:t>
            </w:r>
          </w:p>
        </w:tc>
      </w:tr>
      <w:tr w:rsidRPr="003F0B13" w:rsidR="00630F61" w:rsidTr="00A009BD" w14:paraId="57B1BD1A" w14:textId="77777777">
        <w:trPr>
          <w:trHeight w:val="300"/>
        </w:trPr>
        <w:tc>
          <w:tcPr>
            <w:tcW w:w="7513" w:type="dxa"/>
            <w:tcBorders>
              <w:top w:val="nil"/>
              <w:left w:val="single" w:color="auto" w:sz="4" w:space="0"/>
              <w:bottom w:val="single" w:color="auto" w:sz="4" w:space="0"/>
              <w:right w:val="single" w:color="auto" w:sz="4" w:space="0"/>
            </w:tcBorders>
            <w:noWrap/>
          </w:tcPr>
          <w:p w:rsidRPr="003F0B13" w:rsidR="00630F61" w:rsidP="00A009BD" w:rsidRDefault="00630F61" w14:paraId="3C9D0FEB" w14:textId="77777777">
            <w:pPr>
              <w:rPr>
                <w:rFonts w:ascii="Calibri" w:hAnsi="Calibri" w:cs="Calibri"/>
                <w:color w:val="000000" w:themeColor="text1"/>
                <w:lang w:val="en-US" w:eastAsia="nl-NL"/>
              </w:rPr>
            </w:pPr>
            <w:r w:rsidRPr="003F0B13">
              <w:rPr>
                <w:rFonts w:ascii="Calibri" w:hAnsi="Calibri" w:cs="Calibri"/>
                <w:color w:val="000000" w:themeColor="text1"/>
                <w:lang w:eastAsia="nl-NL"/>
              </w:rPr>
              <w:t>A-brief Verwerving Pantserrupsbergingsvoertuig</w:t>
            </w:r>
          </w:p>
        </w:tc>
        <w:tc>
          <w:tcPr>
            <w:tcW w:w="1665" w:type="dxa"/>
            <w:tcBorders>
              <w:top w:val="nil"/>
              <w:left w:val="single" w:color="auto" w:sz="4" w:space="0"/>
              <w:bottom w:val="single" w:color="auto" w:sz="4" w:space="0"/>
              <w:right w:val="single" w:color="auto" w:sz="4" w:space="0"/>
            </w:tcBorders>
          </w:tcPr>
          <w:p w:rsidRPr="003F0B13" w:rsidR="00630F61" w:rsidP="00A009BD" w:rsidRDefault="00630F61" w14:paraId="707871C6" w14:textId="77777777">
            <w:pPr>
              <w:rPr>
                <w:rFonts w:ascii="Calibri" w:hAnsi="Calibri" w:cs="Calibri"/>
                <w:color w:val="000000" w:themeColor="text1"/>
                <w:lang w:val="en-US" w:eastAsia="nl-NL"/>
              </w:rPr>
            </w:pPr>
            <w:r w:rsidRPr="003F0B13">
              <w:rPr>
                <w:rFonts w:ascii="Calibri" w:hAnsi="Calibri" w:cs="Calibri"/>
                <w:color w:val="000000" w:themeColor="text1"/>
                <w:lang w:val="en-US" w:eastAsia="nl-NL"/>
              </w:rPr>
              <w:t>2</w:t>
            </w:r>
          </w:p>
        </w:tc>
      </w:tr>
      <w:tr w:rsidRPr="003F0B13" w:rsidR="00630F61" w:rsidTr="00A009BD" w14:paraId="431B0403" w14:textId="77777777">
        <w:trPr>
          <w:trHeight w:val="317"/>
        </w:trPr>
        <w:tc>
          <w:tcPr>
            <w:tcW w:w="7513" w:type="dxa"/>
            <w:tcBorders>
              <w:top w:val="nil"/>
              <w:left w:val="single" w:color="auto" w:sz="4" w:space="0"/>
              <w:bottom w:val="single" w:color="auto" w:sz="4" w:space="0"/>
              <w:right w:val="single" w:color="auto" w:sz="4" w:space="0"/>
            </w:tcBorders>
            <w:noWrap/>
          </w:tcPr>
          <w:p w:rsidRPr="003F0B13" w:rsidR="00630F61" w:rsidP="00A009BD" w:rsidRDefault="00630F61" w14:paraId="58B0782B" w14:textId="77777777">
            <w:pPr>
              <w:rPr>
                <w:rFonts w:ascii="Calibri" w:hAnsi="Calibri" w:cs="Calibri"/>
                <w:color w:val="000000" w:themeColor="text1"/>
                <w:lang w:val="en-US" w:eastAsia="nl-NL"/>
              </w:rPr>
            </w:pPr>
            <w:r w:rsidRPr="003F0B13">
              <w:rPr>
                <w:rFonts w:ascii="Calibri" w:hAnsi="Calibri" w:cs="Calibri"/>
                <w:lang w:val="en-US"/>
              </w:rPr>
              <w:t xml:space="preserve">A-brief </w:t>
            </w:r>
            <w:r w:rsidRPr="003F0B13">
              <w:rPr>
                <w:rFonts w:ascii="Calibri" w:hAnsi="Calibri" w:cs="Calibri"/>
                <w:i/>
                <w:lang w:val="en-US"/>
              </w:rPr>
              <w:t>Midlife update Boxer</w:t>
            </w:r>
          </w:p>
        </w:tc>
        <w:tc>
          <w:tcPr>
            <w:tcW w:w="1665" w:type="dxa"/>
            <w:tcBorders>
              <w:top w:val="nil"/>
              <w:left w:val="single" w:color="auto" w:sz="4" w:space="0"/>
              <w:bottom w:val="single" w:color="auto" w:sz="4" w:space="0"/>
              <w:right w:val="single" w:color="auto" w:sz="4" w:space="0"/>
            </w:tcBorders>
          </w:tcPr>
          <w:p w:rsidRPr="003F0B13" w:rsidR="00630F61" w:rsidP="00A009BD" w:rsidRDefault="00630F61" w14:paraId="04FEEEC7" w14:textId="77777777">
            <w:pPr>
              <w:rPr>
                <w:rFonts w:ascii="Calibri" w:hAnsi="Calibri" w:cs="Calibri"/>
              </w:rPr>
            </w:pPr>
            <w:r w:rsidRPr="003F0B13">
              <w:rPr>
                <w:rFonts w:ascii="Calibri" w:hAnsi="Calibri" w:cs="Calibri"/>
              </w:rPr>
              <w:t>3</w:t>
            </w:r>
          </w:p>
        </w:tc>
      </w:tr>
      <w:tr w:rsidRPr="003F0B13" w:rsidR="00630F61" w:rsidTr="00A009BD" w14:paraId="648F84D3" w14:textId="77777777">
        <w:trPr>
          <w:trHeight w:val="300"/>
        </w:trPr>
        <w:tc>
          <w:tcPr>
            <w:tcW w:w="7513" w:type="dxa"/>
            <w:tcBorders>
              <w:top w:val="nil"/>
              <w:left w:val="single" w:color="auto" w:sz="4" w:space="0"/>
              <w:bottom w:val="single" w:color="auto" w:sz="4" w:space="0"/>
              <w:right w:val="single" w:color="auto" w:sz="4" w:space="0"/>
            </w:tcBorders>
            <w:noWrap/>
          </w:tcPr>
          <w:p w:rsidRPr="003F0B13" w:rsidR="00630F61" w:rsidP="00A009BD" w:rsidRDefault="00630F61" w14:paraId="7E75B802" w14:textId="77777777">
            <w:pPr>
              <w:rPr>
                <w:rFonts w:ascii="Calibri" w:hAnsi="Calibri" w:cs="Calibri"/>
                <w:b/>
              </w:rPr>
            </w:pPr>
            <w:r w:rsidRPr="003F0B13">
              <w:rPr>
                <w:rFonts w:ascii="Calibri" w:hAnsi="Calibri" w:cs="Calibri"/>
                <w:b/>
              </w:rPr>
              <w:t>B-brief</w:t>
            </w:r>
          </w:p>
        </w:tc>
        <w:tc>
          <w:tcPr>
            <w:tcW w:w="1665" w:type="dxa"/>
            <w:tcBorders>
              <w:top w:val="nil"/>
              <w:left w:val="single" w:color="auto" w:sz="4" w:space="0"/>
              <w:bottom w:val="single" w:color="auto" w:sz="4" w:space="0"/>
              <w:right w:val="single" w:color="auto" w:sz="4" w:space="0"/>
            </w:tcBorders>
          </w:tcPr>
          <w:p w:rsidRPr="003F0B13" w:rsidR="00630F61" w:rsidP="00A009BD" w:rsidRDefault="00630F61" w14:paraId="05212B87" w14:textId="77777777">
            <w:pPr>
              <w:rPr>
                <w:rFonts w:ascii="Calibri" w:hAnsi="Calibri" w:cs="Calibri"/>
                <w:b/>
              </w:rPr>
            </w:pPr>
            <w:r w:rsidRPr="003F0B13">
              <w:rPr>
                <w:rFonts w:ascii="Calibri" w:hAnsi="Calibri" w:cs="Calibri"/>
                <w:b/>
              </w:rPr>
              <w:t>Kwartaal</w:t>
            </w:r>
          </w:p>
        </w:tc>
      </w:tr>
      <w:tr w:rsidRPr="003F0B13" w:rsidR="00630F61" w:rsidTr="00A009BD" w14:paraId="55958FC0" w14:textId="77777777">
        <w:trPr>
          <w:trHeight w:val="300"/>
        </w:trPr>
        <w:tc>
          <w:tcPr>
            <w:tcW w:w="7513" w:type="dxa"/>
            <w:tcBorders>
              <w:top w:val="nil"/>
              <w:left w:val="single" w:color="auto" w:sz="4" w:space="0"/>
              <w:bottom w:val="single" w:color="auto" w:sz="4" w:space="0"/>
              <w:right w:val="single" w:color="auto" w:sz="4" w:space="0"/>
            </w:tcBorders>
            <w:noWrap/>
          </w:tcPr>
          <w:p w:rsidRPr="003F0B13" w:rsidR="00630F61" w:rsidP="00A009BD" w:rsidRDefault="00630F61" w14:paraId="70E787FD" w14:textId="77777777">
            <w:pPr>
              <w:rPr>
                <w:rFonts w:ascii="Calibri" w:hAnsi="Calibri" w:cs="Calibri"/>
              </w:rPr>
            </w:pPr>
            <w:r w:rsidRPr="003F0B13">
              <w:rPr>
                <w:rFonts w:ascii="Calibri" w:hAnsi="Calibri" w:cs="Calibri"/>
              </w:rPr>
              <w:t>B-brief Bewapening maritieme lucht- en raketverdediging vervanging LCF</w:t>
            </w:r>
          </w:p>
        </w:tc>
        <w:tc>
          <w:tcPr>
            <w:tcW w:w="1665" w:type="dxa"/>
            <w:tcBorders>
              <w:top w:val="nil"/>
              <w:left w:val="single" w:color="auto" w:sz="4" w:space="0"/>
              <w:bottom w:val="single" w:color="auto" w:sz="4" w:space="0"/>
              <w:right w:val="single" w:color="auto" w:sz="4" w:space="0"/>
            </w:tcBorders>
          </w:tcPr>
          <w:p w:rsidRPr="003F0B13" w:rsidR="00630F61" w:rsidP="00A009BD" w:rsidRDefault="00630F61" w14:paraId="7D58DFFB" w14:textId="77777777">
            <w:pPr>
              <w:rPr>
                <w:rFonts w:ascii="Calibri" w:hAnsi="Calibri" w:cs="Calibri"/>
              </w:rPr>
            </w:pPr>
            <w:r w:rsidRPr="003F0B13">
              <w:rPr>
                <w:rFonts w:ascii="Calibri" w:hAnsi="Calibri" w:cs="Calibri"/>
              </w:rPr>
              <w:t>ntb</w:t>
            </w:r>
          </w:p>
        </w:tc>
      </w:tr>
      <w:tr w:rsidRPr="003F0B13" w:rsidR="00630F61" w:rsidTr="00A009BD" w14:paraId="4F189269" w14:textId="77777777">
        <w:trPr>
          <w:trHeight w:val="300"/>
        </w:trPr>
        <w:tc>
          <w:tcPr>
            <w:tcW w:w="7513" w:type="dxa"/>
            <w:tcBorders>
              <w:top w:val="nil"/>
              <w:left w:val="single" w:color="auto" w:sz="4" w:space="0"/>
              <w:bottom w:val="single" w:color="auto" w:sz="4" w:space="0"/>
              <w:right w:val="single" w:color="auto" w:sz="4" w:space="0"/>
            </w:tcBorders>
            <w:noWrap/>
          </w:tcPr>
          <w:p w:rsidRPr="003F0B13" w:rsidR="00630F61" w:rsidP="00A009BD" w:rsidRDefault="00630F61" w14:paraId="65B8A46C" w14:textId="77777777">
            <w:pPr>
              <w:rPr>
                <w:rFonts w:ascii="Calibri" w:hAnsi="Calibri" w:cs="Calibri"/>
              </w:rPr>
            </w:pPr>
            <w:r w:rsidRPr="003F0B13">
              <w:rPr>
                <w:rFonts w:ascii="Calibri" w:hAnsi="Calibri" w:cs="Calibri"/>
              </w:rPr>
              <w:t>B-brief Vervanging MK48 torpedo</w:t>
            </w:r>
          </w:p>
        </w:tc>
        <w:tc>
          <w:tcPr>
            <w:tcW w:w="1665" w:type="dxa"/>
            <w:tcBorders>
              <w:top w:val="nil"/>
              <w:left w:val="single" w:color="auto" w:sz="4" w:space="0"/>
              <w:bottom w:val="single" w:color="auto" w:sz="4" w:space="0"/>
              <w:right w:val="single" w:color="auto" w:sz="4" w:space="0"/>
            </w:tcBorders>
          </w:tcPr>
          <w:p w:rsidRPr="003F0B13" w:rsidR="00630F61" w:rsidP="00A009BD" w:rsidRDefault="00630F61" w14:paraId="77889DBF" w14:textId="77777777">
            <w:pPr>
              <w:rPr>
                <w:rFonts w:ascii="Calibri" w:hAnsi="Calibri" w:cs="Calibri"/>
              </w:rPr>
            </w:pPr>
            <w:r w:rsidRPr="003F0B13">
              <w:rPr>
                <w:rFonts w:ascii="Calibri" w:hAnsi="Calibri" w:cs="Calibri"/>
              </w:rPr>
              <w:t>1</w:t>
            </w:r>
          </w:p>
        </w:tc>
      </w:tr>
      <w:tr w:rsidRPr="003F0B13" w:rsidR="00630F61" w:rsidTr="00A009BD" w14:paraId="4BDD2C92" w14:textId="77777777">
        <w:trPr>
          <w:trHeight w:val="300"/>
        </w:trPr>
        <w:tc>
          <w:tcPr>
            <w:tcW w:w="7513" w:type="dxa"/>
            <w:tcBorders>
              <w:top w:val="nil"/>
              <w:left w:val="single" w:color="auto" w:sz="4" w:space="0"/>
              <w:bottom w:val="single" w:color="auto" w:sz="4" w:space="0"/>
              <w:right w:val="single" w:color="auto" w:sz="4" w:space="0"/>
            </w:tcBorders>
            <w:noWrap/>
          </w:tcPr>
          <w:p w:rsidRPr="003F0B13" w:rsidR="00630F61" w:rsidP="00A009BD" w:rsidRDefault="00630F61" w14:paraId="7CB5A0E1" w14:textId="77777777">
            <w:pPr>
              <w:rPr>
                <w:rFonts w:ascii="Calibri" w:hAnsi="Calibri" w:cs="Calibri"/>
              </w:rPr>
            </w:pPr>
            <w:r w:rsidRPr="003F0B13">
              <w:rPr>
                <w:rFonts w:ascii="Calibri" w:hAnsi="Calibri" w:cs="Calibri"/>
              </w:rPr>
              <w:t>B-brief Vervanging LC-fregatten</w:t>
            </w:r>
          </w:p>
        </w:tc>
        <w:tc>
          <w:tcPr>
            <w:tcW w:w="1665" w:type="dxa"/>
            <w:tcBorders>
              <w:top w:val="nil"/>
              <w:left w:val="single" w:color="auto" w:sz="4" w:space="0"/>
              <w:bottom w:val="single" w:color="auto" w:sz="4" w:space="0"/>
              <w:right w:val="single" w:color="auto" w:sz="4" w:space="0"/>
            </w:tcBorders>
          </w:tcPr>
          <w:p w:rsidRPr="003F0B13" w:rsidR="00630F61" w:rsidP="00A009BD" w:rsidRDefault="00630F61" w14:paraId="5EE9D6AA" w14:textId="77777777">
            <w:pPr>
              <w:rPr>
                <w:rFonts w:ascii="Calibri" w:hAnsi="Calibri" w:cs="Calibri"/>
              </w:rPr>
            </w:pPr>
            <w:r w:rsidRPr="003F0B13">
              <w:rPr>
                <w:rFonts w:ascii="Calibri" w:hAnsi="Calibri" w:cs="Calibri"/>
              </w:rPr>
              <w:t>4</w:t>
            </w:r>
          </w:p>
        </w:tc>
      </w:tr>
      <w:tr w:rsidRPr="003F0B13" w:rsidR="00630F61" w:rsidTr="00A009BD" w14:paraId="57A9E4A8" w14:textId="77777777">
        <w:trPr>
          <w:trHeight w:val="300"/>
        </w:trPr>
        <w:tc>
          <w:tcPr>
            <w:tcW w:w="7513" w:type="dxa"/>
            <w:tcBorders>
              <w:top w:val="nil"/>
              <w:left w:val="single" w:color="auto" w:sz="4" w:space="0"/>
              <w:bottom w:val="single" w:color="auto" w:sz="4" w:space="0"/>
              <w:right w:val="single" w:color="auto" w:sz="4" w:space="0"/>
            </w:tcBorders>
            <w:noWrap/>
          </w:tcPr>
          <w:p w:rsidRPr="003F0B13" w:rsidR="00630F61" w:rsidP="00A009BD" w:rsidRDefault="00630F61" w14:paraId="7F03BDB1" w14:textId="77777777">
            <w:pPr>
              <w:rPr>
                <w:rFonts w:ascii="Calibri" w:hAnsi="Calibri" w:cs="Calibri"/>
              </w:rPr>
            </w:pPr>
            <w:r w:rsidRPr="003F0B13">
              <w:rPr>
                <w:rFonts w:ascii="Calibri" w:hAnsi="Calibri" w:cs="Calibri"/>
              </w:rPr>
              <w:lastRenderedPageBreak/>
              <w:t>B-brief Amfibische Transportschepen</w:t>
            </w:r>
          </w:p>
        </w:tc>
        <w:tc>
          <w:tcPr>
            <w:tcW w:w="1665" w:type="dxa"/>
            <w:tcBorders>
              <w:top w:val="nil"/>
              <w:left w:val="single" w:color="auto" w:sz="4" w:space="0"/>
              <w:bottom w:val="single" w:color="auto" w:sz="4" w:space="0"/>
              <w:right w:val="single" w:color="auto" w:sz="4" w:space="0"/>
            </w:tcBorders>
          </w:tcPr>
          <w:p w:rsidRPr="003F0B13" w:rsidR="00630F61" w:rsidP="00A009BD" w:rsidRDefault="00630F61" w14:paraId="4D913BA4" w14:textId="77777777">
            <w:pPr>
              <w:rPr>
                <w:rFonts w:ascii="Calibri" w:hAnsi="Calibri" w:cs="Calibri"/>
              </w:rPr>
            </w:pPr>
            <w:r w:rsidRPr="003F0B13">
              <w:rPr>
                <w:rFonts w:ascii="Calibri" w:hAnsi="Calibri" w:cs="Calibri"/>
              </w:rPr>
              <w:t>ntb</w:t>
            </w:r>
          </w:p>
        </w:tc>
      </w:tr>
      <w:tr w:rsidRPr="003F0B13" w:rsidR="00630F61" w:rsidTr="00A009BD" w14:paraId="5BAD97FE" w14:textId="77777777">
        <w:trPr>
          <w:trHeight w:val="300"/>
        </w:trPr>
        <w:tc>
          <w:tcPr>
            <w:tcW w:w="7513" w:type="dxa"/>
            <w:tcBorders>
              <w:top w:val="nil"/>
              <w:left w:val="single" w:color="auto" w:sz="4" w:space="0"/>
              <w:bottom w:val="single" w:color="auto" w:sz="4" w:space="0"/>
              <w:right w:val="single" w:color="auto" w:sz="4" w:space="0"/>
            </w:tcBorders>
            <w:noWrap/>
          </w:tcPr>
          <w:p w:rsidRPr="003F0B13" w:rsidR="00630F61" w:rsidP="00A009BD" w:rsidRDefault="00630F61" w14:paraId="2BB5F852" w14:textId="77777777">
            <w:pPr>
              <w:rPr>
                <w:rFonts w:ascii="Calibri" w:hAnsi="Calibri" w:cs="Calibri"/>
                <w:b/>
                <w:lang w:val="en-US"/>
              </w:rPr>
            </w:pPr>
            <w:r w:rsidRPr="003F0B13">
              <w:rPr>
                <w:rFonts w:ascii="Calibri" w:hAnsi="Calibri" w:cs="Calibri"/>
                <w:b/>
                <w:lang w:val="en-US"/>
              </w:rPr>
              <w:t>D- brief</w:t>
            </w:r>
          </w:p>
        </w:tc>
        <w:tc>
          <w:tcPr>
            <w:tcW w:w="1665" w:type="dxa"/>
            <w:tcBorders>
              <w:top w:val="nil"/>
              <w:left w:val="single" w:color="auto" w:sz="4" w:space="0"/>
              <w:bottom w:val="single" w:color="auto" w:sz="4" w:space="0"/>
              <w:right w:val="single" w:color="auto" w:sz="4" w:space="0"/>
            </w:tcBorders>
          </w:tcPr>
          <w:p w:rsidRPr="003F0B13" w:rsidR="00630F61" w:rsidP="00A009BD" w:rsidRDefault="00630F61" w14:paraId="7F041BDB" w14:textId="77777777">
            <w:pPr>
              <w:rPr>
                <w:rFonts w:ascii="Calibri" w:hAnsi="Calibri" w:cs="Calibri"/>
                <w:b/>
              </w:rPr>
            </w:pPr>
            <w:r w:rsidRPr="003F0B13">
              <w:rPr>
                <w:rFonts w:ascii="Calibri" w:hAnsi="Calibri" w:cs="Calibri"/>
                <w:b/>
              </w:rPr>
              <w:t>Kwartaal</w:t>
            </w:r>
          </w:p>
        </w:tc>
      </w:tr>
      <w:tr w:rsidRPr="003F0B13" w:rsidR="00630F61" w:rsidTr="00A009BD" w14:paraId="458EE377" w14:textId="77777777">
        <w:trPr>
          <w:trHeight w:val="300"/>
        </w:trPr>
        <w:tc>
          <w:tcPr>
            <w:tcW w:w="7513" w:type="dxa"/>
            <w:tcBorders>
              <w:top w:val="nil"/>
              <w:left w:val="single" w:color="auto" w:sz="4" w:space="0"/>
              <w:bottom w:val="single" w:color="auto" w:sz="4" w:space="0"/>
              <w:right w:val="single" w:color="auto" w:sz="4" w:space="0"/>
            </w:tcBorders>
            <w:noWrap/>
          </w:tcPr>
          <w:p w:rsidRPr="003F0B13" w:rsidR="00630F61" w:rsidP="00A009BD" w:rsidRDefault="00630F61" w14:paraId="2DACD9CB" w14:textId="77777777">
            <w:pPr>
              <w:rPr>
                <w:rFonts w:ascii="Calibri" w:hAnsi="Calibri" w:cs="Calibri"/>
                <w:lang w:val="en-US"/>
              </w:rPr>
            </w:pPr>
            <w:r w:rsidRPr="003F0B13">
              <w:rPr>
                <w:rFonts w:ascii="Calibri" w:hAnsi="Calibri" w:cs="Calibri"/>
                <w:lang w:val="en-US"/>
              </w:rPr>
              <w:t xml:space="preserve">D2- brief Vervanging </w:t>
            </w:r>
            <w:r w:rsidRPr="003F0B13">
              <w:rPr>
                <w:rFonts w:ascii="Calibri" w:hAnsi="Calibri" w:cs="Calibri"/>
                <w:i/>
                <w:lang w:val="en-US"/>
              </w:rPr>
              <w:t>Close-in Weapon system</w:t>
            </w:r>
          </w:p>
        </w:tc>
        <w:tc>
          <w:tcPr>
            <w:tcW w:w="1665" w:type="dxa"/>
            <w:tcBorders>
              <w:top w:val="nil"/>
              <w:left w:val="single" w:color="auto" w:sz="4" w:space="0"/>
              <w:bottom w:val="single" w:color="auto" w:sz="4" w:space="0"/>
              <w:right w:val="single" w:color="auto" w:sz="4" w:space="0"/>
            </w:tcBorders>
          </w:tcPr>
          <w:p w:rsidRPr="003F0B13" w:rsidR="00630F61" w:rsidP="00A009BD" w:rsidRDefault="00630F61" w14:paraId="5B2C1783" w14:textId="77777777">
            <w:pPr>
              <w:rPr>
                <w:rFonts w:ascii="Calibri" w:hAnsi="Calibri" w:cs="Calibri"/>
              </w:rPr>
            </w:pPr>
            <w:r w:rsidRPr="003F0B13">
              <w:rPr>
                <w:rFonts w:ascii="Calibri" w:hAnsi="Calibri" w:cs="Calibri"/>
              </w:rPr>
              <w:t>1</w:t>
            </w:r>
          </w:p>
        </w:tc>
      </w:tr>
      <w:tr w:rsidRPr="003F0B13" w:rsidR="00630F61" w:rsidTr="00A009BD" w14:paraId="6C05DF07" w14:textId="77777777">
        <w:trPr>
          <w:trHeight w:val="300"/>
        </w:trPr>
        <w:tc>
          <w:tcPr>
            <w:tcW w:w="7513" w:type="dxa"/>
            <w:tcBorders>
              <w:top w:val="nil"/>
              <w:left w:val="single" w:color="auto" w:sz="4" w:space="0"/>
              <w:bottom w:val="single" w:color="auto" w:sz="4" w:space="0"/>
              <w:right w:val="single" w:color="auto" w:sz="4" w:space="0"/>
            </w:tcBorders>
            <w:noWrap/>
          </w:tcPr>
          <w:p w:rsidRPr="003F0B13" w:rsidR="00630F61" w:rsidP="00A009BD" w:rsidRDefault="00630F61" w14:paraId="15B93522" w14:textId="77777777">
            <w:pPr>
              <w:rPr>
                <w:rFonts w:ascii="Calibri" w:hAnsi="Calibri" w:cs="Calibri"/>
                <w:lang w:val="en-US"/>
              </w:rPr>
            </w:pPr>
            <w:r w:rsidRPr="003F0B13">
              <w:rPr>
                <w:rFonts w:ascii="Calibri" w:hAnsi="Calibri" w:cs="Calibri"/>
                <w:lang w:val="en-US"/>
              </w:rPr>
              <w:t xml:space="preserve">D-brief </w:t>
            </w:r>
            <w:r w:rsidRPr="003F0B13">
              <w:rPr>
                <w:rFonts w:ascii="Calibri" w:hAnsi="Calibri" w:cs="Calibri"/>
                <w:i/>
                <w:lang w:val="en-US"/>
              </w:rPr>
              <w:t>Future Littoral All-Terrain Mobility Band Vagn</w:t>
            </w:r>
          </w:p>
        </w:tc>
        <w:tc>
          <w:tcPr>
            <w:tcW w:w="1665" w:type="dxa"/>
            <w:tcBorders>
              <w:top w:val="nil"/>
              <w:left w:val="single" w:color="auto" w:sz="4" w:space="0"/>
              <w:bottom w:val="single" w:color="auto" w:sz="4" w:space="0"/>
              <w:right w:val="single" w:color="auto" w:sz="4" w:space="0"/>
            </w:tcBorders>
          </w:tcPr>
          <w:p w:rsidRPr="003F0B13" w:rsidR="00630F61" w:rsidP="00A009BD" w:rsidRDefault="00630F61" w14:paraId="7D381837" w14:textId="77777777">
            <w:pPr>
              <w:rPr>
                <w:rFonts w:ascii="Calibri" w:hAnsi="Calibri" w:cs="Calibri"/>
              </w:rPr>
            </w:pPr>
            <w:r w:rsidRPr="003F0B13">
              <w:rPr>
                <w:rFonts w:ascii="Calibri" w:hAnsi="Calibri" w:cs="Calibri"/>
              </w:rPr>
              <w:t>2</w:t>
            </w:r>
          </w:p>
        </w:tc>
      </w:tr>
      <w:tr w:rsidRPr="003F0B13" w:rsidR="00630F61" w:rsidTr="00A009BD" w14:paraId="18CFA785" w14:textId="77777777">
        <w:trPr>
          <w:trHeight w:val="300"/>
        </w:trPr>
        <w:tc>
          <w:tcPr>
            <w:tcW w:w="7513" w:type="dxa"/>
            <w:tcBorders>
              <w:top w:val="nil"/>
              <w:left w:val="single" w:color="auto" w:sz="4" w:space="0"/>
              <w:bottom w:val="single" w:color="auto" w:sz="4" w:space="0"/>
              <w:right w:val="single" w:color="auto" w:sz="4" w:space="0"/>
            </w:tcBorders>
            <w:noWrap/>
          </w:tcPr>
          <w:p w:rsidRPr="003F0B13" w:rsidR="00630F61" w:rsidP="00A009BD" w:rsidRDefault="00630F61" w14:paraId="384A02DC" w14:textId="77777777">
            <w:pPr>
              <w:rPr>
                <w:rFonts w:ascii="Calibri" w:hAnsi="Calibri" w:cs="Calibri"/>
              </w:rPr>
            </w:pPr>
            <w:r w:rsidRPr="003F0B13">
              <w:rPr>
                <w:rFonts w:ascii="Calibri" w:hAnsi="Calibri" w:cs="Calibri"/>
              </w:rPr>
              <w:t>D-brief Verwerving infanteriegevechtsvoertuig CV90</w:t>
            </w:r>
          </w:p>
        </w:tc>
        <w:tc>
          <w:tcPr>
            <w:tcW w:w="1665" w:type="dxa"/>
            <w:tcBorders>
              <w:top w:val="nil"/>
              <w:left w:val="single" w:color="auto" w:sz="4" w:space="0"/>
              <w:bottom w:val="single" w:color="auto" w:sz="4" w:space="0"/>
              <w:right w:val="single" w:color="auto" w:sz="4" w:space="0"/>
            </w:tcBorders>
          </w:tcPr>
          <w:p w:rsidRPr="003F0B13" w:rsidR="00630F61" w:rsidP="00A009BD" w:rsidRDefault="00630F61" w14:paraId="0A5C7A62" w14:textId="77777777">
            <w:pPr>
              <w:rPr>
                <w:rFonts w:ascii="Calibri" w:hAnsi="Calibri" w:cs="Calibri"/>
              </w:rPr>
            </w:pPr>
            <w:r w:rsidRPr="003F0B13">
              <w:rPr>
                <w:rFonts w:ascii="Calibri" w:hAnsi="Calibri" w:cs="Calibri"/>
              </w:rPr>
              <w:t>2</w:t>
            </w:r>
          </w:p>
        </w:tc>
      </w:tr>
      <w:tr w:rsidRPr="003F0B13" w:rsidR="00630F61" w:rsidTr="00A009BD" w14:paraId="723AB04A" w14:textId="77777777">
        <w:trPr>
          <w:trHeight w:val="300"/>
        </w:trPr>
        <w:tc>
          <w:tcPr>
            <w:tcW w:w="7513" w:type="dxa"/>
            <w:tcBorders>
              <w:top w:val="nil"/>
              <w:left w:val="single" w:color="auto" w:sz="4" w:space="0"/>
              <w:bottom w:val="single" w:color="auto" w:sz="4" w:space="0"/>
              <w:right w:val="single" w:color="auto" w:sz="4" w:space="0"/>
            </w:tcBorders>
            <w:noWrap/>
          </w:tcPr>
          <w:p w:rsidRPr="003F0B13" w:rsidR="00630F61" w:rsidP="00A009BD" w:rsidRDefault="00630F61" w14:paraId="715A4958" w14:textId="77777777">
            <w:pPr>
              <w:rPr>
                <w:rFonts w:ascii="Calibri" w:hAnsi="Calibri" w:cs="Calibri"/>
              </w:rPr>
            </w:pPr>
            <w:r w:rsidRPr="003F0B13">
              <w:rPr>
                <w:rFonts w:ascii="Calibri" w:hAnsi="Calibri" w:cs="Calibri"/>
              </w:rPr>
              <w:t>D-brief Verwerving additionele ASW-capaciteit</w:t>
            </w:r>
          </w:p>
        </w:tc>
        <w:tc>
          <w:tcPr>
            <w:tcW w:w="1665" w:type="dxa"/>
            <w:tcBorders>
              <w:top w:val="nil"/>
              <w:left w:val="single" w:color="auto" w:sz="4" w:space="0"/>
              <w:bottom w:val="single" w:color="auto" w:sz="4" w:space="0"/>
              <w:right w:val="single" w:color="auto" w:sz="4" w:space="0"/>
            </w:tcBorders>
          </w:tcPr>
          <w:p w:rsidRPr="003F0B13" w:rsidR="00630F61" w:rsidP="00A009BD" w:rsidRDefault="00630F61" w14:paraId="2FBC9F5E" w14:textId="77777777">
            <w:pPr>
              <w:rPr>
                <w:rFonts w:ascii="Calibri" w:hAnsi="Calibri" w:cs="Calibri"/>
              </w:rPr>
            </w:pPr>
            <w:r w:rsidRPr="003F0B13">
              <w:rPr>
                <w:rFonts w:ascii="Calibri" w:hAnsi="Calibri" w:cs="Calibri"/>
              </w:rPr>
              <w:t>ntb</w:t>
            </w:r>
          </w:p>
        </w:tc>
      </w:tr>
      <w:tr w:rsidRPr="003F0B13" w:rsidR="00630F61" w:rsidTr="00A009BD" w14:paraId="58F9DAFB" w14:textId="77777777">
        <w:trPr>
          <w:trHeight w:val="300"/>
        </w:trPr>
        <w:tc>
          <w:tcPr>
            <w:tcW w:w="7513" w:type="dxa"/>
            <w:tcBorders>
              <w:top w:val="nil"/>
              <w:left w:val="single" w:color="auto" w:sz="4" w:space="0"/>
              <w:bottom w:val="single" w:color="auto" w:sz="4" w:space="0"/>
              <w:right w:val="single" w:color="auto" w:sz="4" w:space="0"/>
            </w:tcBorders>
            <w:noWrap/>
          </w:tcPr>
          <w:p w:rsidRPr="003F0B13" w:rsidR="00630F61" w:rsidP="00A009BD" w:rsidRDefault="00630F61" w14:paraId="5089EA3D" w14:textId="77777777">
            <w:pPr>
              <w:rPr>
                <w:rFonts w:ascii="Calibri" w:hAnsi="Calibri" w:cs="Calibri"/>
              </w:rPr>
            </w:pPr>
            <w:r w:rsidRPr="003F0B13">
              <w:rPr>
                <w:rFonts w:ascii="Calibri" w:hAnsi="Calibri" w:cs="Calibri"/>
              </w:rPr>
              <w:t>D-brief vervanging hulpvaartuigen</w:t>
            </w:r>
          </w:p>
        </w:tc>
        <w:tc>
          <w:tcPr>
            <w:tcW w:w="1665" w:type="dxa"/>
            <w:tcBorders>
              <w:top w:val="nil"/>
              <w:left w:val="single" w:color="auto" w:sz="4" w:space="0"/>
              <w:bottom w:val="single" w:color="auto" w:sz="4" w:space="0"/>
              <w:right w:val="single" w:color="auto" w:sz="4" w:space="0"/>
            </w:tcBorders>
          </w:tcPr>
          <w:p w:rsidRPr="003F0B13" w:rsidR="00630F61" w:rsidP="00A009BD" w:rsidRDefault="00630F61" w14:paraId="55EBFA9A" w14:textId="77777777">
            <w:pPr>
              <w:rPr>
                <w:rFonts w:ascii="Calibri" w:hAnsi="Calibri" w:cs="Calibri"/>
              </w:rPr>
            </w:pPr>
            <w:r w:rsidRPr="003F0B13">
              <w:rPr>
                <w:rFonts w:ascii="Calibri" w:hAnsi="Calibri" w:cs="Calibri"/>
              </w:rPr>
              <w:t>ntb</w:t>
            </w:r>
          </w:p>
        </w:tc>
      </w:tr>
      <w:tr w:rsidRPr="003F0B13" w:rsidR="00630F61" w:rsidTr="00A009BD" w14:paraId="5CC3BC21" w14:textId="77777777">
        <w:trPr>
          <w:trHeight w:val="300"/>
        </w:trPr>
        <w:tc>
          <w:tcPr>
            <w:tcW w:w="7513" w:type="dxa"/>
            <w:tcBorders>
              <w:top w:val="nil"/>
              <w:left w:val="single" w:color="auto" w:sz="4" w:space="0"/>
              <w:bottom w:val="single" w:color="auto" w:sz="4" w:space="0"/>
              <w:right w:val="single" w:color="auto" w:sz="4" w:space="0"/>
            </w:tcBorders>
            <w:noWrap/>
          </w:tcPr>
          <w:p w:rsidRPr="003F0B13" w:rsidR="00630F61" w:rsidP="00A009BD" w:rsidRDefault="00630F61" w14:paraId="0452C4C0" w14:textId="77777777">
            <w:pPr>
              <w:rPr>
                <w:rFonts w:ascii="Calibri" w:hAnsi="Calibri" w:cs="Calibri"/>
                <w:b/>
              </w:rPr>
            </w:pPr>
            <w:r w:rsidRPr="003F0B13">
              <w:rPr>
                <w:rFonts w:ascii="Calibri" w:hAnsi="Calibri" w:cs="Calibri"/>
                <w:b/>
              </w:rPr>
              <w:t>B/D- brief</w:t>
            </w:r>
          </w:p>
        </w:tc>
        <w:tc>
          <w:tcPr>
            <w:tcW w:w="1665" w:type="dxa"/>
            <w:tcBorders>
              <w:top w:val="nil"/>
              <w:left w:val="single" w:color="auto" w:sz="4" w:space="0"/>
              <w:bottom w:val="single" w:color="auto" w:sz="4" w:space="0"/>
              <w:right w:val="single" w:color="auto" w:sz="4" w:space="0"/>
            </w:tcBorders>
          </w:tcPr>
          <w:p w:rsidRPr="003F0B13" w:rsidR="00630F61" w:rsidP="00A009BD" w:rsidRDefault="00630F61" w14:paraId="7652ACFF" w14:textId="77777777">
            <w:pPr>
              <w:rPr>
                <w:rFonts w:ascii="Calibri" w:hAnsi="Calibri" w:cs="Calibri"/>
                <w:b/>
              </w:rPr>
            </w:pPr>
            <w:r w:rsidRPr="003F0B13">
              <w:rPr>
                <w:rFonts w:ascii="Calibri" w:hAnsi="Calibri" w:cs="Calibri"/>
                <w:b/>
              </w:rPr>
              <w:t>kwartaal</w:t>
            </w:r>
          </w:p>
        </w:tc>
      </w:tr>
      <w:tr w:rsidRPr="003F0B13" w:rsidR="00630F61" w:rsidTr="00A009BD" w14:paraId="0C29F4D6" w14:textId="77777777">
        <w:trPr>
          <w:trHeight w:val="300"/>
        </w:trPr>
        <w:tc>
          <w:tcPr>
            <w:tcW w:w="7513" w:type="dxa"/>
            <w:tcBorders>
              <w:top w:val="nil"/>
              <w:left w:val="single" w:color="auto" w:sz="4" w:space="0"/>
              <w:bottom w:val="single" w:color="auto" w:sz="4" w:space="0"/>
              <w:right w:val="single" w:color="auto" w:sz="4" w:space="0"/>
            </w:tcBorders>
            <w:noWrap/>
          </w:tcPr>
          <w:p w:rsidRPr="003F0B13" w:rsidR="00630F61" w:rsidP="00A009BD" w:rsidRDefault="00630F61" w14:paraId="5C1523D0" w14:textId="77777777">
            <w:pPr>
              <w:rPr>
                <w:rFonts w:ascii="Calibri" w:hAnsi="Calibri" w:cs="Calibri"/>
              </w:rPr>
            </w:pPr>
            <w:r w:rsidRPr="003F0B13">
              <w:rPr>
                <w:rFonts w:ascii="Calibri" w:hAnsi="Calibri" w:cs="Calibri"/>
              </w:rPr>
              <w:t>B/D-brief Maritieme kinetische C-UAS</w:t>
            </w:r>
          </w:p>
        </w:tc>
        <w:tc>
          <w:tcPr>
            <w:tcW w:w="1665" w:type="dxa"/>
            <w:tcBorders>
              <w:top w:val="nil"/>
              <w:left w:val="single" w:color="auto" w:sz="4" w:space="0"/>
              <w:bottom w:val="single" w:color="auto" w:sz="4" w:space="0"/>
              <w:right w:val="single" w:color="auto" w:sz="4" w:space="0"/>
            </w:tcBorders>
          </w:tcPr>
          <w:p w:rsidRPr="003F0B13" w:rsidR="00630F61" w:rsidP="00A009BD" w:rsidRDefault="00630F61" w14:paraId="320BDCFF" w14:textId="77777777">
            <w:pPr>
              <w:rPr>
                <w:rFonts w:ascii="Calibri" w:hAnsi="Calibri" w:cs="Calibri"/>
              </w:rPr>
            </w:pPr>
            <w:r w:rsidRPr="003F0B13">
              <w:rPr>
                <w:rFonts w:ascii="Calibri" w:hAnsi="Calibri" w:cs="Calibri"/>
              </w:rPr>
              <w:t>1,2</w:t>
            </w:r>
          </w:p>
        </w:tc>
      </w:tr>
      <w:tr w:rsidRPr="003F0B13" w:rsidR="00630F61" w:rsidTr="00A009BD" w14:paraId="6064854D" w14:textId="77777777">
        <w:trPr>
          <w:trHeight w:val="300"/>
        </w:trPr>
        <w:tc>
          <w:tcPr>
            <w:tcW w:w="7513" w:type="dxa"/>
            <w:tcBorders>
              <w:top w:val="nil"/>
              <w:left w:val="single" w:color="auto" w:sz="4" w:space="0"/>
              <w:bottom w:val="single" w:color="auto" w:sz="4" w:space="0"/>
              <w:right w:val="single" w:color="auto" w:sz="4" w:space="0"/>
            </w:tcBorders>
            <w:noWrap/>
          </w:tcPr>
          <w:p w:rsidRPr="003F0B13" w:rsidR="00630F61" w:rsidP="00A009BD" w:rsidRDefault="00630F61" w14:paraId="40A2732F" w14:textId="77777777">
            <w:pPr>
              <w:rPr>
                <w:rFonts w:ascii="Calibri" w:hAnsi="Calibri" w:cs="Calibri"/>
              </w:rPr>
            </w:pPr>
            <w:r w:rsidRPr="003F0B13">
              <w:rPr>
                <w:rFonts w:ascii="Calibri" w:hAnsi="Calibri" w:cs="Calibri"/>
              </w:rPr>
              <w:t>B/D-brief vervanging persoonlijk aanvalsgeweer</w:t>
            </w:r>
          </w:p>
        </w:tc>
        <w:tc>
          <w:tcPr>
            <w:tcW w:w="1665" w:type="dxa"/>
            <w:tcBorders>
              <w:top w:val="nil"/>
              <w:left w:val="single" w:color="auto" w:sz="4" w:space="0"/>
              <w:bottom w:val="single" w:color="auto" w:sz="4" w:space="0"/>
              <w:right w:val="single" w:color="auto" w:sz="4" w:space="0"/>
            </w:tcBorders>
          </w:tcPr>
          <w:p w:rsidRPr="003F0B13" w:rsidR="00630F61" w:rsidP="00A009BD" w:rsidRDefault="00630F61" w14:paraId="3329A9D1" w14:textId="77777777">
            <w:pPr>
              <w:rPr>
                <w:rFonts w:ascii="Calibri" w:hAnsi="Calibri" w:cs="Calibri"/>
              </w:rPr>
            </w:pPr>
            <w:r w:rsidRPr="003F0B13">
              <w:rPr>
                <w:rFonts w:ascii="Calibri" w:hAnsi="Calibri" w:cs="Calibri"/>
              </w:rPr>
              <w:t>3</w:t>
            </w:r>
          </w:p>
        </w:tc>
      </w:tr>
      <w:tr w:rsidRPr="003F0B13" w:rsidR="00630F61" w:rsidTr="00A009BD" w14:paraId="522D4067" w14:textId="77777777">
        <w:trPr>
          <w:trHeight w:val="300"/>
        </w:trPr>
        <w:tc>
          <w:tcPr>
            <w:tcW w:w="7513" w:type="dxa"/>
            <w:tcBorders>
              <w:top w:val="nil"/>
              <w:left w:val="single" w:color="auto" w:sz="4" w:space="0"/>
              <w:bottom w:val="single" w:color="auto" w:sz="4" w:space="0"/>
              <w:right w:val="single" w:color="auto" w:sz="4" w:space="0"/>
            </w:tcBorders>
            <w:noWrap/>
          </w:tcPr>
          <w:p w:rsidRPr="003F0B13" w:rsidR="00630F61" w:rsidP="00A009BD" w:rsidRDefault="00630F61" w14:paraId="0B5AB4AA" w14:textId="77777777">
            <w:pPr>
              <w:rPr>
                <w:rFonts w:ascii="Calibri" w:hAnsi="Calibri" w:cs="Calibri"/>
                <w:lang w:val="en-US"/>
              </w:rPr>
            </w:pPr>
            <w:r w:rsidRPr="003F0B13">
              <w:rPr>
                <w:rFonts w:ascii="Calibri" w:hAnsi="Calibri" w:cs="Calibri"/>
                <w:lang w:val="en-US"/>
              </w:rPr>
              <w:t xml:space="preserve">B/D-brief </w:t>
            </w:r>
            <w:r w:rsidRPr="003F0B13">
              <w:rPr>
                <w:rFonts w:ascii="Calibri" w:hAnsi="Calibri" w:cs="Calibri"/>
                <w:i/>
                <w:lang w:val="en-US"/>
              </w:rPr>
              <w:t>Combat General Purpose Vehicle</w:t>
            </w:r>
          </w:p>
        </w:tc>
        <w:tc>
          <w:tcPr>
            <w:tcW w:w="1665" w:type="dxa"/>
            <w:tcBorders>
              <w:top w:val="nil"/>
              <w:left w:val="single" w:color="auto" w:sz="4" w:space="0"/>
              <w:bottom w:val="single" w:color="auto" w:sz="4" w:space="0"/>
              <w:right w:val="single" w:color="auto" w:sz="4" w:space="0"/>
            </w:tcBorders>
          </w:tcPr>
          <w:p w:rsidRPr="003F0B13" w:rsidR="00630F61" w:rsidP="00A009BD" w:rsidRDefault="00630F61" w14:paraId="31D1A17F" w14:textId="77777777">
            <w:pPr>
              <w:rPr>
                <w:rFonts w:ascii="Calibri" w:hAnsi="Calibri" w:cs="Calibri"/>
              </w:rPr>
            </w:pPr>
            <w:r w:rsidRPr="003F0B13">
              <w:rPr>
                <w:rFonts w:ascii="Calibri" w:hAnsi="Calibri" w:cs="Calibri"/>
              </w:rPr>
              <w:t>ntb</w:t>
            </w:r>
          </w:p>
        </w:tc>
      </w:tr>
      <w:tr w:rsidRPr="003F0B13" w:rsidR="00630F61" w:rsidTr="00A009BD" w14:paraId="21B193C2" w14:textId="77777777">
        <w:trPr>
          <w:trHeight w:val="300"/>
        </w:trPr>
        <w:tc>
          <w:tcPr>
            <w:tcW w:w="7513" w:type="dxa"/>
            <w:tcBorders>
              <w:top w:val="nil"/>
              <w:left w:val="single" w:color="auto" w:sz="4" w:space="0"/>
              <w:bottom w:val="single" w:color="auto" w:sz="4" w:space="0"/>
              <w:right w:val="single" w:color="auto" w:sz="4" w:space="0"/>
            </w:tcBorders>
            <w:noWrap/>
          </w:tcPr>
          <w:p w:rsidRPr="003F0B13" w:rsidR="00630F61" w:rsidP="00A009BD" w:rsidRDefault="00630F61" w14:paraId="2D0CA342" w14:textId="77777777">
            <w:pPr>
              <w:rPr>
                <w:rFonts w:ascii="Calibri" w:hAnsi="Calibri" w:cs="Calibri"/>
                <w:b/>
              </w:rPr>
            </w:pPr>
            <w:r w:rsidRPr="003F0B13">
              <w:rPr>
                <w:rFonts w:ascii="Calibri" w:hAnsi="Calibri" w:cs="Calibri"/>
                <w:b/>
              </w:rPr>
              <w:t>E-brief</w:t>
            </w:r>
          </w:p>
        </w:tc>
        <w:tc>
          <w:tcPr>
            <w:tcW w:w="1665" w:type="dxa"/>
            <w:tcBorders>
              <w:top w:val="nil"/>
              <w:left w:val="single" w:color="auto" w:sz="4" w:space="0"/>
              <w:bottom w:val="single" w:color="auto" w:sz="4" w:space="0"/>
              <w:right w:val="single" w:color="auto" w:sz="4" w:space="0"/>
            </w:tcBorders>
          </w:tcPr>
          <w:p w:rsidRPr="003F0B13" w:rsidR="00630F61" w:rsidP="00A009BD" w:rsidRDefault="00630F61" w14:paraId="58DFEDC5" w14:textId="77777777">
            <w:pPr>
              <w:rPr>
                <w:rFonts w:ascii="Calibri" w:hAnsi="Calibri" w:cs="Calibri"/>
                <w:b/>
              </w:rPr>
            </w:pPr>
            <w:r w:rsidRPr="003F0B13">
              <w:rPr>
                <w:rFonts w:ascii="Calibri" w:hAnsi="Calibri" w:cs="Calibri"/>
                <w:b/>
              </w:rPr>
              <w:t>Kwartaal</w:t>
            </w:r>
          </w:p>
        </w:tc>
      </w:tr>
      <w:tr w:rsidRPr="003F0B13" w:rsidR="00630F61" w:rsidTr="00A009BD" w14:paraId="763C2FA3" w14:textId="77777777">
        <w:trPr>
          <w:trHeight w:val="300"/>
        </w:trPr>
        <w:tc>
          <w:tcPr>
            <w:tcW w:w="7513" w:type="dxa"/>
            <w:tcBorders>
              <w:top w:val="nil"/>
              <w:left w:val="single" w:color="auto" w:sz="4" w:space="0"/>
              <w:bottom w:val="single" w:color="auto" w:sz="4" w:space="0"/>
              <w:right w:val="single" w:color="auto" w:sz="4" w:space="0"/>
            </w:tcBorders>
            <w:noWrap/>
          </w:tcPr>
          <w:p w:rsidRPr="003F0B13" w:rsidR="00630F61" w:rsidP="00A009BD" w:rsidRDefault="00630F61" w14:paraId="347E3040" w14:textId="77777777">
            <w:pPr>
              <w:rPr>
                <w:rFonts w:ascii="Calibri" w:hAnsi="Calibri" w:cs="Calibri"/>
              </w:rPr>
            </w:pPr>
            <w:r w:rsidRPr="003F0B13">
              <w:rPr>
                <w:rFonts w:ascii="Calibri" w:hAnsi="Calibri" w:cs="Calibri"/>
              </w:rPr>
              <w:t>E-brief F-35</w:t>
            </w:r>
          </w:p>
        </w:tc>
        <w:tc>
          <w:tcPr>
            <w:tcW w:w="1665" w:type="dxa"/>
            <w:tcBorders>
              <w:top w:val="nil"/>
              <w:left w:val="single" w:color="auto" w:sz="4" w:space="0"/>
              <w:bottom w:val="single" w:color="auto" w:sz="4" w:space="0"/>
              <w:right w:val="single" w:color="auto" w:sz="4" w:space="0"/>
            </w:tcBorders>
          </w:tcPr>
          <w:p w:rsidRPr="003F0B13" w:rsidR="00630F61" w:rsidP="00A009BD" w:rsidRDefault="00630F61" w14:paraId="680DD89F" w14:textId="77777777">
            <w:pPr>
              <w:rPr>
                <w:rFonts w:ascii="Calibri" w:hAnsi="Calibri" w:cs="Calibri"/>
              </w:rPr>
            </w:pPr>
            <w:r w:rsidRPr="003F0B13">
              <w:rPr>
                <w:rFonts w:ascii="Calibri" w:hAnsi="Calibri" w:cs="Calibri"/>
              </w:rPr>
              <w:t>4</w:t>
            </w:r>
          </w:p>
        </w:tc>
      </w:tr>
      <w:tr w:rsidRPr="003F0B13" w:rsidR="00630F61" w:rsidTr="00A009BD" w14:paraId="129A42DB" w14:textId="77777777">
        <w:trPr>
          <w:trHeight w:val="300"/>
        </w:trPr>
        <w:tc>
          <w:tcPr>
            <w:tcW w:w="7513" w:type="dxa"/>
            <w:tcBorders>
              <w:top w:val="single" w:color="auto" w:sz="4" w:space="0"/>
              <w:left w:val="single" w:color="auto" w:sz="4" w:space="0"/>
              <w:bottom w:val="single" w:color="auto" w:sz="4" w:space="0"/>
              <w:right w:val="single" w:color="auto" w:sz="4" w:space="0"/>
            </w:tcBorders>
            <w:noWrap/>
          </w:tcPr>
          <w:p w:rsidRPr="003F0B13" w:rsidR="00630F61" w:rsidP="00A009BD" w:rsidRDefault="00630F61" w14:paraId="7DFC8549" w14:textId="77777777">
            <w:pPr>
              <w:rPr>
                <w:rFonts w:ascii="Calibri" w:hAnsi="Calibri" w:cs="Calibri"/>
                <w:b/>
              </w:rPr>
            </w:pPr>
            <w:r w:rsidRPr="003F0B13">
              <w:rPr>
                <w:rFonts w:ascii="Calibri" w:hAnsi="Calibri" w:cs="Calibri"/>
                <w:b/>
              </w:rPr>
              <w:t xml:space="preserve">Overig </w:t>
            </w:r>
          </w:p>
        </w:tc>
        <w:tc>
          <w:tcPr>
            <w:tcW w:w="1665" w:type="dxa"/>
            <w:tcBorders>
              <w:top w:val="single" w:color="auto" w:sz="4" w:space="0"/>
              <w:left w:val="single" w:color="auto" w:sz="4" w:space="0"/>
              <w:bottom w:val="single" w:color="auto" w:sz="4" w:space="0"/>
              <w:right w:val="single" w:color="auto" w:sz="4" w:space="0"/>
            </w:tcBorders>
          </w:tcPr>
          <w:p w:rsidRPr="003F0B13" w:rsidR="00630F61" w:rsidP="00A009BD" w:rsidRDefault="00630F61" w14:paraId="5B923223" w14:textId="77777777">
            <w:pPr>
              <w:rPr>
                <w:rFonts w:ascii="Calibri" w:hAnsi="Calibri" w:cs="Calibri"/>
              </w:rPr>
            </w:pPr>
            <w:r w:rsidRPr="003F0B13">
              <w:rPr>
                <w:rFonts w:ascii="Calibri" w:hAnsi="Calibri" w:cs="Calibri"/>
                <w:b/>
              </w:rPr>
              <w:t>Kwartaal</w:t>
            </w:r>
          </w:p>
        </w:tc>
      </w:tr>
      <w:tr w:rsidRPr="003F0B13" w:rsidR="00630F61" w:rsidTr="00A009BD" w14:paraId="476AB92F" w14:textId="77777777">
        <w:trPr>
          <w:trHeight w:val="300"/>
        </w:trPr>
        <w:tc>
          <w:tcPr>
            <w:tcW w:w="7513" w:type="dxa"/>
            <w:tcBorders>
              <w:top w:val="single" w:color="auto" w:sz="4" w:space="0"/>
              <w:left w:val="single" w:color="auto" w:sz="4" w:space="0"/>
              <w:bottom w:val="single" w:color="auto" w:sz="4" w:space="0"/>
              <w:right w:val="single" w:color="auto" w:sz="4" w:space="0"/>
            </w:tcBorders>
            <w:noWrap/>
          </w:tcPr>
          <w:p w:rsidRPr="003F0B13" w:rsidR="00630F61" w:rsidP="00A009BD" w:rsidRDefault="00630F61" w14:paraId="430392BE" w14:textId="77777777">
            <w:pPr>
              <w:rPr>
                <w:rFonts w:ascii="Calibri" w:hAnsi="Calibri" w:cs="Calibri"/>
                <w:b/>
              </w:rPr>
            </w:pPr>
            <w:r w:rsidRPr="003F0B13">
              <w:rPr>
                <w:rFonts w:ascii="Calibri" w:hAnsi="Calibri" w:cs="Calibri"/>
                <w:color w:val="000000" w:themeColor="text1"/>
                <w:lang w:val="en-US" w:eastAsia="nl-NL"/>
              </w:rPr>
              <w:t>Nationaal Plan Militaire mobiliteit</w:t>
            </w:r>
          </w:p>
        </w:tc>
        <w:tc>
          <w:tcPr>
            <w:tcW w:w="1665" w:type="dxa"/>
            <w:tcBorders>
              <w:top w:val="single" w:color="auto" w:sz="4" w:space="0"/>
              <w:left w:val="single" w:color="auto" w:sz="4" w:space="0"/>
              <w:bottom w:val="single" w:color="auto" w:sz="4" w:space="0"/>
              <w:right w:val="single" w:color="auto" w:sz="4" w:space="0"/>
            </w:tcBorders>
          </w:tcPr>
          <w:p w:rsidRPr="003F0B13" w:rsidR="00630F61" w:rsidP="00A009BD" w:rsidRDefault="00630F61" w14:paraId="7B214BED" w14:textId="77777777">
            <w:pPr>
              <w:rPr>
                <w:rFonts w:ascii="Calibri" w:hAnsi="Calibri" w:cs="Calibri"/>
              </w:rPr>
            </w:pPr>
            <w:r w:rsidRPr="003F0B13">
              <w:rPr>
                <w:rFonts w:ascii="Calibri" w:hAnsi="Calibri" w:cs="Calibri"/>
                <w:color w:val="000000" w:themeColor="text1"/>
                <w:lang w:val="en-US" w:eastAsia="nl-NL"/>
              </w:rPr>
              <w:t>1</w:t>
            </w:r>
          </w:p>
        </w:tc>
      </w:tr>
      <w:tr w:rsidRPr="003F0B13" w:rsidR="00630F61" w:rsidTr="00A009BD" w14:paraId="7B0FE8BA" w14:textId="77777777">
        <w:trPr>
          <w:trHeight w:val="80"/>
        </w:trPr>
        <w:tc>
          <w:tcPr>
            <w:tcW w:w="7513" w:type="dxa"/>
            <w:tcBorders>
              <w:top w:val="single" w:color="auto" w:sz="4" w:space="0"/>
              <w:left w:val="single" w:color="auto" w:sz="4" w:space="0"/>
              <w:bottom w:val="single" w:color="auto" w:sz="4" w:space="0"/>
              <w:right w:val="single" w:color="auto" w:sz="4" w:space="0"/>
            </w:tcBorders>
            <w:noWrap/>
            <w:vAlign w:val="bottom"/>
          </w:tcPr>
          <w:p w:rsidRPr="003F0B13" w:rsidR="00630F61" w:rsidP="00A009BD" w:rsidRDefault="00630F61" w14:paraId="644F241A" w14:textId="77777777">
            <w:pPr>
              <w:rPr>
                <w:rFonts w:ascii="Calibri" w:hAnsi="Calibri" w:cs="Calibri"/>
                <w:lang w:val="en-US"/>
              </w:rPr>
            </w:pPr>
            <w:r w:rsidRPr="003F0B13">
              <w:rPr>
                <w:rFonts w:ascii="Calibri" w:hAnsi="Calibri" w:cs="Calibri"/>
                <w:color w:val="000000"/>
                <w:lang w:val="en-US" w:eastAsia="nl-NL"/>
              </w:rPr>
              <w:t xml:space="preserve">Kamerbrief Vervanging </w:t>
            </w:r>
            <w:r w:rsidRPr="003F0B13">
              <w:rPr>
                <w:rFonts w:ascii="Calibri" w:hAnsi="Calibri" w:cs="Calibri"/>
                <w:i/>
                <w:color w:val="000000"/>
                <w:lang w:val="en-US" w:eastAsia="nl-NL"/>
              </w:rPr>
              <w:t>Airborne Warning and control system (AWACS)</w:t>
            </w:r>
          </w:p>
        </w:tc>
        <w:tc>
          <w:tcPr>
            <w:tcW w:w="1665" w:type="dxa"/>
            <w:tcBorders>
              <w:top w:val="single" w:color="auto" w:sz="4" w:space="0"/>
              <w:left w:val="single" w:color="auto" w:sz="4" w:space="0"/>
              <w:bottom w:val="single" w:color="auto" w:sz="4" w:space="0"/>
              <w:right w:val="single" w:color="auto" w:sz="4" w:space="0"/>
            </w:tcBorders>
          </w:tcPr>
          <w:p w:rsidRPr="003F0B13" w:rsidR="00630F61" w:rsidP="00A009BD" w:rsidRDefault="00630F61" w14:paraId="4B28E617" w14:textId="77777777">
            <w:pPr>
              <w:rPr>
                <w:rFonts w:ascii="Calibri" w:hAnsi="Calibri" w:cs="Calibri"/>
              </w:rPr>
            </w:pPr>
            <w:r w:rsidRPr="003F0B13">
              <w:rPr>
                <w:rFonts w:ascii="Calibri" w:hAnsi="Calibri" w:cs="Calibri"/>
                <w:color w:val="000000"/>
                <w:lang w:val="en-US" w:eastAsia="nl-NL"/>
              </w:rPr>
              <w:t>ntb</w:t>
            </w:r>
          </w:p>
        </w:tc>
      </w:tr>
    </w:tbl>
    <w:p w:rsidRPr="003F0B13" w:rsidR="00630F61" w:rsidP="00630F61" w:rsidRDefault="00630F61" w14:paraId="2C6028C0" w14:textId="77777777">
      <w:pPr>
        <w:widowControl w:val="0"/>
        <w:spacing w:after="0" w:line="240" w:lineRule="auto"/>
        <w:rPr>
          <w:rFonts w:ascii="Calibri" w:hAnsi="Calibri" w:cs="Calibri"/>
          <w:b/>
          <w:color w:val="000000" w:themeColor="text1"/>
        </w:rPr>
      </w:pPr>
    </w:p>
    <w:p w:rsidRPr="003F0B13" w:rsidR="00630F61" w:rsidP="00630F61" w:rsidRDefault="00630F61" w14:paraId="000806ED" w14:textId="77777777">
      <w:pPr>
        <w:widowControl w:val="0"/>
        <w:spacing w:after="0" w:line="240" w:lineRule="auto"/>
        <w:rPr>
          <w:rFonts w:ascii="Calibri" w:hAnsi="Calibri" w:cs="Calibri"/>
          <w:color w:val="000000" w:themeColor="text1"/>
        </w:rPr>
      </w:pPr>
      <w:r w:rsidRPr="003F0B13">
        <w:rPr>
          <w:rFonts w:ascii="Calibri" w:hAnsi="Calibri" w:cs="Calibri"/>
          <w:b/>
          <w:color w:val="000000" w:themeColor="text1"/>
        </w:rPr>
        <w:t>(Jaar)Verslagen en (voortgang)rapportages</w:t>
      </w:r>
      <w:r w:rsidRPr="003F0B13">
        <w:rPr>
          <w:rFonts w:ascii="Calibri" w:hAnsi="Calibri" w:cs="Calibri"/>
          <w:color w:val="000000" w:themeColor="text1"/>
        </w:rPr>
        <w:br/>
        <w:t xml:space="preserve">Uw Kamer wordt gedurende het jaar in het kader van de periodieke informatievoorziening door Defensie geïnformeerd over een breed scala aan uiteenlopende onderwerpen, thema’s en ontwikkelingen. Hierbij wordt gebruik gemaakt van onder meer (jaar)verslagen en voortgangsrapportages om een zo volledig mogelijk beeld te verschaffen binnen de diverse domeinen van Defensie. </w:t>
      </w:r>
      <w:r w:rsidRPr="003F0B13">
        <w:rPr>
          <w:rFonts w:ascii="Calibri" w:hAnsi="Calibri" w:cs="Calibri"/>
          <w:color w:val="000000" w:themeColor="text1"/>
        </w:rPr>
        <w:br/>
      </w:r>
    </w:p>
    <w:tbl>
      <w:tblPr>
        <w:tblW w:w="9178" w:type="dxa"/>
        <w:tblInd w:w="-5" w:type="dxa"/>
        <w:tblCellMar>
          <w:left w:w="70" w:type="dxa"/>
          <w:right w:w="70" w:type="dxa"/>
        </w:tblCellMar>
        <w:tblLook w:val="04A0" w:firstRow="1" w:lastRow="0" w:firstColumn="1" w:lastColumn="0" w:noHBand="0" w:noVBand="1"/>
      </w:tblPr>
      <w:tblGrid>
        <w:gridCol w:w="7513"/>
        <w:gridCol w:w="1665"/>
      </w:tblGrid>
      <w:tr w:rsidRPr="003F0B13" w:rsidR="00630F61" w:rsidTr="00A009BD" w14:paraId="4CC06EC8" w14:textId="77777777">
        <w:trPr>
          <w:trHeight w:val="300"/>
        </w:trPr>
        <w:tc>
          <w:tcPr>
            <w:tcW w:w="7513" w:type="dxa"/>
            <w:tcBorders>
              <w:top w:val="single" w:color="auto" w:sz="4" w:space="0"/>
              <w:left w:val="single" w:color="auto" w:sz="4" w:space="0"/>
              <w:bottom w:val="single" w:color="auto" w:sz="4" w:space="0"/>
              <w:right w:val="single" w:color="auto" w:sz="4" w:space="0"/>
            </w:tcBorders>
            <w:noWrap/>
            <w:vAlign w:val="bottom"/>
            <w:hideMark/>
          </w:tcPr>
          <w:p w:rsidRPr="003F0B13" w:rsidR="00630F61" w:rsidP="00A009BD" w:rsidRDefault="00630F61" w14:paraId="4EFE55EA" w14:textId="77777777">
            <w:pPr>
              <w:spacing w:line="240" w:lineRule="auto"/>
              <w:rPr>
                <w:rFonts w:ascii="Calibri" w:hAnsi="Calibri" w:cs="Calibri"/>
                <w:b/>
                <w:bCs/>
                <w:color w:val="000000" w:themeColor="text1"/>
                <w:lang w:eastAsia="nl-NL"/>
              </w:rPr>
            </w:pPr>
            <w:r w:rsidRPr="003F0B13">
              <w:rPr>
                <w:rFonts w:ascii="Calibri" w:hAnsi="Calibri" w:cs="Calibri"/>
                <w:b/>
                <w:bCs/>
                <w:color w:val="000000" w:themeColor="text1"/>
                <w:lang w:eastAsia="nl-NL"/>
              </w:rPr>
              <w:t>Naam</w:t>
            </w:r>
          </w:p>
        </w:tc>
        <w:tc>
          <w:tcPr>
            <w:tcW w:w="1665" w:type="dxa"/>
            <w:tcBorders>
              <w:top w:val="single" w:color="auto" w:sz="4" w:space="0"/>
              <w:left w:val="single" w:color="auto" w:sz="4" w:space="0"/>
              <w:bottom w:val="single" w:color="auto" w:sz="4" w:space="0"/>
              <w:right w:val="single" w:color="auto" w:sz="4" w:space="0"/>
            </w:tcBorders>
          </w:tcPr>
          <w:p w:rsidRPr="003F0B13" w:rsidR="00630F61" w:rsidP="00A009BD" w:rsidRDefault="00630F61" w14:paraId="0E32C51C" w14:textId="77777777">
            <w:pPr>
              <w:spacing w:line="240" w:lineRule="auto"/>
              <w:rPr>
                <w:rFonts w:ascii="Calibri" w:hAnsi="Calibri" w:cs="Calibri"/>
                <w:b/>
                <w:bCs/>
                <w:color w:val="000000" w:themeColor="text1"/>
                <w:lang w:eastAsia="nl-NL"/>
              </w:rPr>
            </w:pPr>
            <w:r w:rsidRPr="003F0B13">
              <w:rPr>
                <w:rFonts w:ascii="Calibri" w:hAnsi="Calibri" w:cs="Calibri"/>
                <w:b/>
                <w:bCs/>
                <w:color w:val="000000" w:themeColor="text1"/>
                <w:lang w:eastAsia="nl-NL"/>
              </w:rPr>
              <w:t>Kwartaal</w:t>
            </w:r>
          </w:p>
        </w:tc>
      </w:tr>
      <w:tr w:rsidRPr="003F0B13" w:rsidR="00630F61" w:rsidTr="00A009BD" w14:paraId="6B26578D" w14:textId="77777777">
        <w:trPr>
          <w:trHeight w:val="300"/>
        </w:trPr>
        <w:tc>
          <w:tcPr>
            <w:tcW w:w="7513" w:type="dxa"/>
            <w:tcBorders>
              <w:top w:val="nil"/>
              <w:left w:val="single" w:color="auto" w:sz="4" w:space="0"/>
              <w:bottom w:val="single" w:color="auto" w:sz="4" w:space="0"/>
              <w:right w:val="single" w:color="auto" w:sz="4" w:space="0"/>
            </w:tcBorders>
            <w:noWrap/>
          </w:tcPr>
          <w:p w:rsidRPr="003F0B13" w:rsidR="00630F61" w:rsidP="00A009BD" w:rsidRDefault="00630F61" w14:paraId="0D66BD8F" w14:textId="77777777">
            <w:pPr>
              <w:rPr>
                <w:rFonts w:ascii="Calibri" w:hAnsi="Calibri" w:cs="Calibri"/>
              </w:rPr>
            </w:pPr>
            <w:r w:rsidRPr="003F0B13">
              <w:rPr>
                <w:rFonts w:ascii="Calibri" w:hAnsi="Calibri" w:cs="Calibri"/>
              </w:rPr>
              <w:t>Voortgang STRAIK-D, verslag behaalde doelen 2025 en agenda inclusief doelstellingen 2026</w:t>
            </w:r>
          </w:p>
        </w:tc>
        <w:tc>
          <w:tcPr>
            <w:tcW w:w="1665" w:type="dxa"/>
            <w:tcBorders>
              <w:top w:val="nil"/>
              <w:left w:val="single" w:color="auto" w:sz="4" w:space="0"/>
              <w:bottom w:val="single" w:color="auto" w:sz="4" w:space="0"/>
              <w:right w:val="single" w:color="auto" w:sz="4" w:space="0"/>
            </w:tcBorders>
          </w:tcPr>
          <w:p w:rsidRPr="003F0B13" w:rsidR="00630F61" w:rsidP="00A009BD" w:rsidRDefault="00630F61" w14:paraId="3982D4B1" w14:textId="77777777">
            <w:pPr>
              <w:rPr>
                <w:rFonts w:ascii="Calibri" w:hAnsi="Calibri" w:cs="Calibri"/>
              </w:rPr>
            </w:pPr>
            <w:r w:rsidRPr="003F0B13">
              <w:rPr>
                <w:rFonts w:ascii="Calibri" w:hAnsi="Calibri" w:cs="Calibri"/>
              </w:rPr>
              <w:t>1</w:t>
            </w:r>
          </w:p>
        </w:tc>
      </w:tr>
      <w:tr w:rsidRPr="003F0B13" w:rsidR="00630F61" w:rsidTr="00A009BD" w14:paraId="7BC66DFA" w14:textId="77777777">
        <w:trPr>
          <w:trHeight w:val="300"/>
        </w:trPr>
        <w:tc>
          <w:tcPr>
            <w:tcW w:w="7513" w:type="dxa"/>
            <w:tcBorders>
              <w:top w:val="nil"/>
              <w:left w:val="single" w:color="auto" w:sz="4" w:space="0"/>
              <w:bottom w:val="single" w:color="auto" w:sz="4" w:space="0"/>
              <w:right w:val="single" w:color="auto" w:sz="4" w:space="0"/>
            </w:tcBorders>
            <w:noWrap/>
          </w:tcPr>
          <w:p w:rsidRPr="003F0B13" w:rsidR="00630F61" w:rsidP="00A009BD" w:rsidRDefault="00630F61" w14:paraId="38F9A07A" w14:textId="77777777">
            <w:pPr>
              <w:rPr>
                <w:rFonts w:ascii="Calibri" w:hAnsi="Calibri" w:cs="Calibri"/>
              </w:rPr>
            </w:pPr>
            <w:r w:rsidRPr="003F0B13">
              <w:rPr>
                <w:rFonts w:ascii="Calibri" w:hAnsi="Calibri" w:cs="Calibri"/>
              </w:rPr>
              <w:t>Verzamelbrief duurzaamheid, vastgoed, en leefomgeving</w:t>
            </w:r>
          </w:p>
        </w:tc>
        <w:tc>
          <w:tcPr>
            <w:tcW w:w="1665" w:type="dxa"/>
            <w:tcBorders>
              <w:top w:val="nil"/>
              <w:left w:val="single" w:color="auto" w:sz="4" w:space="0"/>
              <w:bottom w:val="single" w:color="auto" w:sz="4" w:space="0"/>
              <w:right w:val="single" w:color="auto" w:sz="4" w:space="0"/>
            </w:tcBorders>
          </w:tcPr>
          <w:p w:rsidRPr="003F0B13" w:rsidR="00630F61" w:rsidP="00A009BD" w:rsidRDefault="00630F61" w14:paraId="5B8E43A8" w14:textId="77777777">
            <w:pPr>
              <w:rPr>
                <w:rFonts w:ascii="Calibri" w:hAnsi="Calibri" w:cs="Calibri"/>
              </w:rPr>
            </w:pPr>
            <w:r w:rsidRPr="003F0B13">
              <w:rPr>
                <w:rFonts w:ascii="Calibri" w:hAnsi="Calibri" w:cs="Calibri"/>
              </w:rPr>
              <w:t>1</w:t>
            </w:r>
          </w:p>
        </w:tc>
      </w:tr>
      <w:tr w:rsidRPr="003F0B13" w:rsidR="00630F61" w:rsidTr="00A009BD" w14:paraId="524A846C" w14:textId="77777777">
        <w:trPr>
          <w:trHeight w:val="300"/>
        </w:trPr>
        <w:tc>
          <w:tcPr>
            <w:tcW w:w="7513" w:type="dxa"/>
            <w:tcBorders>
              <w:top w:val="nil"/>
              <w:left w:val="single" w:color="auto" w:sz="4" w:space="0"/>
              <w:bottom w:val="single" w:color="auto" w:sz="4" w:space="0"/>
              <w:right w:val="single" w:color="auto" w:sz="4" w:space="0"/>
            </w:tcBorders>
            <w:noWrap/>
          </w:tcPr>
          <w:p w:rsidRPr="003F0B13" w:rsidR="00630F61" w:rsidP="00A009BD" w:rsidRDefault="00630F61" w14:paraId="067609E2" w14:textId="77777777">
            <w:pPr>
              <w:rPr>
                <w:rFonts w:ascii="Calibri" w:hAnsi="Calibri" w:cs="Calibri"/>
                <w:color w:val="000000" w:themeColor="text1"/>
                <w:lang w:eastAsia="nl-NL"/>
              </w:rPr>
            </w:pPr>
            <w:r w:rsidRPr="003F0B13">
              <w:rPr>
                <w:rFonts w:ascii="Calibri" w:hAnsi="Calibri" w:cs="Calibri"/>
              </w:rPr>
              <w:t>Jaarlijkse voortgangsrapportage overige missiebijdragen (JOVM)</w:t>
            </w:r>
          </w:p>
        </w:tc>
        <w:tc>
          <w:tcPr>
            <w:tcW w:w="1665" w:type="dxa"/>
            <w:tcBorders>
              <w:top w:val="nil"/>
              <w:left w:val="single" w:color="auto" w:sz="4" w:space="0"/>
              <w:bottom w:val="single" w:color="auto" w:sz="4" w:space="0"/>
              <w:right w:val="single" w:color="auto" w:sz="4" w:space="0"/>
            </w:tcBorders>
          </w:tcPr>
          <w:p w:rsidRPr="003F0B13" w:rsidR="00630F61" w:rsidP="00A009BD" w:rsidRDefault="00630F61" w14:paraId="7965D287" w14:textId="77777777">
            <w:pPr>
              <w:rPr>
                <w:rFonts w:ascii="Calibri" w:hAnsi="Calibri" w:cs="Calibri"/>
              </w:rPr>
            </w:pPr>
            <w:r w:rsidRPr="003F0B13">
              <w:rPr>
                <w:rFonts w:ascii="Calibri" w:hAnsi="Calibri" w:cs="Calibri"/>
              </w:rPr>
              <w:t>2</w:t>
            </w:r>
          </w:p>
        </w:tc>
      </w:tr>
      <w:tr w:rsidRPr="003F0B13" w:rsidR="00630F61" w:rsidTr="00A009BD" w14:paraId="4C609B9A" w14:textId="77777777">
        <w:trPr>
          <w:trHeight w:val="300"/>
        </w:trPr>
        <w:tc>
          <w:tcPr>
            <w:tcW w:w="7513" w:type="dxa"/>
            <w:tcBorders>
              <w:top w:val="nil"/>
              <w:left w:val="single" w:color="auto" w:sz="4" w:space="0"/>
              <w:bottom w:val="single" w:color="auto" w:sz="4" w:space="0"/>
              <w:right w:val="single" w:color="auto" w:sz="4" w:space="0"/>
            </w:tcBorders>
            <w:noWrap/>
          </w:tcPr>
          <w:p w:rsidRPr="003F0B13" w:rsidR="00630F61" w:rsidP="00A009BD" w:rsidRDefault="00630F61" w14:paraId="0FC6F4FC" w14:textId="77777777">
            <w:pPr>
              <w:rPr>
                <w:rFonts w:ascii="Calibri" w:hAnsi="Calibri" w:cs="Calibri"/>
                <w:color w:val="000000" w:themeColor="text1"/>
                <w:lang w:eastAsia="nl-NL"/>
              </w:rPr>
            </w:pPr>
            <w:r w:rsidRPr="003F0B13">
              <w:rPr>
                <w:rFonts w:ascii="Calibri" w:hAnsi="Calibri" w:cs="Calibri"/>
              </w:rPr>
              <w:t>Voortgangsrapportage Oostflank</w:t>
            </w:r>
          </w:p>
        </w:tc>
        <w:tc>
          <w:tcPr>
            <w:tcW w:w="1665" w:type="dxa"/>
            <w:tcBorders>
              <w:top w:val="nil"/>
              <w:left w:val="single" w:color="auto" w:sz="4" w:space="0"/>
              <w:bottom w:val="single" w:color="auto" w:sz="4" w:space="0"/>
              <w:right w:val="single" w:color="auto" w:sz="4" w:space="0"/>
            </w:tcBorders>
          </w:tcPr>
          <w:p w:rsidRPr="003F0B13" w:rsidR="00630F61" w:rsidP="00A009BD" w:rsidRDefault="00630F61" w14:paraId="5EB1218A" w14:textId="77777777">
            <w:pPr>
              <w:rPr>
                <w:rFonts w:ascii="Calibri" w:hAnsi="Calibri" w:cs="Calibri"/>
              </w:rPr>
            </w:pPr>
            <w:r w:rsidRPr="003F0B13">
              <w:rPr>
                <w:rFonts w:ascii="Calibri" w:hAnsi="Calibri" w:cs="Calibri"/>
              </w:rPr>
              <w:t>2</w:t>
            </w:r>
          </w:p>
        </w:tc>
      </w:tr>
      <w:tr w:rsidRPr="003F0B13" w:rsidR="00630F61" w:rsidTr="00A009BD" w14:paraId="6533F9B2" w14:textId="77777777">
        <w:trPr>
          <w:trHeight w:val="300"/>
        </w:trPr>
        <w:tc>
          <w:tcPr>
            <w:tcW w:w="7513" w:type="dxa"/>
            <w:tcBorders>
              <w:top w:val="nil"/>
              <w:left w:val="single" w:color="auto" w:sz="4" w:space="0"/>
              <w:bottom w:val="single" w:color="auto" w:sz="4" w:space="0"/>
              <w:right w:val="single" w:color="auto" w:sz="4" w:space="0"/>
            </w:tcBorders>
            <w:noWrap/>
          </w:tcPr>
          <w:p w:rsidRPr="003F0B13" w:rsidR="00630F61" w:rsidP="00A009BD" w:rsidRDefault="00630F61" w14:paraId="313E2F13" w14:textId="77777777">
            <w:pPr>
              <w:rPr>
                <w:rFonts w:ascii="Calibri" w:hAnsi="Calibri" w:cs="Calibri"/>
              </w:rPr>
            </w:pPr>
            <w:r w:rsidRPr="003F0B13">
              <w:rPr>
                <w:rFonts w:ascii="Calibri" w:hAnsi="Calibri" w:cs="Calibri"/>
                <w:color w:val="000000"/>
                <w:lang w:eastAsia="nl-NL"/>
              </w:rPr>
              <w:t>Voortgangsbrief over de opvolging van aanbevelingen uit de periodieke rapportage 2025</w:t>
            </w:r>
          </w:p>
        </w:tc>
        <w:tc>
          <w:tcPr>
            <w:tcW w:w="1665" w:type="dxa"/>
            <w:tcBorders>
              <w:top w:val="nil"/>
              <w:left w:val="single" w:color="auto" w:sz="4" w:space="0"/>
              <w:bottom w:val="single" w:color="auto" w:sz="4" w:space="0"/>
              <w:right w:val="single" w:color="auto" w:sz="4" w:space="0"/>
            </w:tcBorders>
          </w:tcPr>
          <w:p w:rsidRPr="003F0B13" w:rsidR="00630F61" w:rsidP="00A009BD" w:rsidRDefault="00630F61" w14:paraId="39A0B45C" w14:textId="77777777">
            <w:pPr>
              <w:rPr>
                <w:rFonts w:ascii="Calibri" w:hAnsi="Calibri" w:cs="Calibri"/>
              </w:rPr>
            </w:pPr>
            <w:r w:rsidRPr="003F0B13">
              <w:rPr>
                <w:rFonts w:ascii="Calibri" w:hAnsi="Calibri" w:cs="Calibri"/>
                <w:color w:val="000000"/>
                <w:lang w:eastAsia="nl-NL"/>
              </w:rPr>
              <w:t>2</w:t>
            </w:r>
          </w:p>
        </w:tc>
      </w:tr>
      <w:tr w:rsidRPr="003F0B13" w:rsidR="00630F61" w:rsidTr="00A009BD" w14:paraId="41220335" w14:textId="77777777">
        <w:trPr>
          <w:trHeight w:val="300"/>
        </w:trPr>
        <w:tc>
          <w:tcPr>
            <w:tcW w:w="7513" w:type="dxa"/>
            <w:tcBorders>
              <w:top w:val="nil"/>
              <w:left w:val="single" w:color="auto" w:sz="4" w:space="0"/>
              <w:bottom w:val="single" w:color="auto" w:sz="4" w:space="0"/>
              <w:right w:val="single" w:color="auto" w:sz="4" w:space="0"/>
            </w:tcBorders>
            <w:noWrap/>
          </w:tcPr>
          <w:p w:rsidRPr="003F0B13" w:rsidR="00630F61" w:rsidP="00A009BD" w:rsidRDefault="00630F61" w14:paraId="15FF1E6C" w14:textId="77777777">
            <w:pPr>
              <w:rPr>
                <w:rFonts w:ascii="Calibri" w:hAnsi="Calibri" w:cs="Calibri"/>
                <w:color w:val="000000" w:themeColor="text1"/>
                <w:lang w:eastAsia="nl-NL"/>
              </w:rPr>
            </w:pPr>
            <w:r w:rsidRPr="003F0B13">
              <w:rPr>
                <w:rFonts w:ascii="Calibri" w:hAnsi="Calibri" w:cs="Calibri"/>
              </w:rPr>
              <w:lastRenderedPageBreak/>
              <w:t>Jaarlijkse voortgangsrapportage EUFOR Althea</w:t>
            </w:r>
          </w:p>
        </w:tc>
        <w:tc>
          <w:tcPr>
            <w:tcW w:w="1665" w:type="dxa"/>
            <w:tcBorders>
              <w:top w:val="nil"/>
              <w:left w:val="single" w:color="auto" w:sz="4" w:space="0"/>
              <w:bottom w:val="single" w:color="auto" w:sz="4" w:space="0"/>
              <w:right w:val="single" w:color="auto" w:sz="4" w:space="0"/>
            </w:tcBorders>
          </w:tcPr>
          <w:p w:rsidRPr="003F0B13" w:rsidR="00630F61" w:rsidP="00A009BD" w:rsidRDefault="00630F61" w14:paraId="773ED944" w14:textId="77777777">
            <w:pPr>
              <w:rPr>
                <w:rFonts w:ascii="Calibri" w:hAnsi="Calibri" w:cs="Calibri"/>
              </w:rPr>
            </w:pPr>
            <w:r w:rsidRPr="003F0B13">
              <w:rPr>
                <w:rFonts w:ascii="Calibri" w:hAnsi="Calibri" w:cs="Calibri"/>
              </w:rPr>
              <w:t>2</w:t>
            </w:r>
          </w:p>
        </w:tc>
      </w:tr>
      <w:tr w:rsidRPr="003F0B13" w:rsidR="00630F61" w:rsidTr="00A009BD" w14:paraId="6637BBB8" w14:textId="77777777">
        <w:trPr>
          <w:trHeight w:val="300"/>
        </w:trPr>
        <w:tc>
          <w:tcPr>
            <w:tcW w:w="7513" w:type="dxa"/>
            <w:tcBorders>
              <w:top w:val="nil"/>
              <w:left w:val="single" w:color="auto" w:sz="4" w:space="0"/>
              <w:bottom w:val="single" w:color="auto" w:sz="4" w:space="0"/>
              <w:right w:val="single" w:color="auto" w:sz="4" w:space="0"/>
            </w:tcBorders>
            <w:noWrap/>
          </w:tcPr>
          <w:p w:rsidRPr="003F0B13" w:rsidR="00630F61" w:rsidP="00A009BD" w:rsidRDefault="00630F61" w14:paraId="50E1EBAF" w14:textId="77777777">
            <w:pPr>
              <w:rPr>
                <w:rFonts w:ascii="Calibri" w:hAnsi="Calibri" w:cs="Calibri"/>
                <w:color w:val="000000" w:themeColor="text1"/>
                <w:lang w:eastAsia="nl-NL"/>
              </w:rPr>
            </w:pPr>
            <w:r w:rsidRPr="003F0B13">
              <w:rPr>
                <w:rFonts w:ascii="Calibri" w:hAnsi="Calibri" w:cs="Calibri"/>
                <w:color w:val="000000" w:themeColor="text1"/>
                <w:lang w:eastAsia="nl-NL"/>
              </w:rPr>
              <w:t>Zesde voortgangsrapportage Programma Vervanging Onderzeebootcapaciteit</w:t>
            </w:r>
          </w:p>
        </w:tc>
        <w:tc>
          <w:tcPr>
            <w:tcW w:w="1665" w:type="dxa"/>
            <w:tcBorders>
              <w:top w:val="nil"/>
              <w:left w:val="single" w:color="auto" w:sz="4" w:space="0"/>
              <w:bottom w:val="single" w:color="auto" w:sz="4" w:space="0"/>
              <w:right w:val="single" w:color="auto" w:sz="4" w:space="0"/>
            </w:tcBorders>
          </w:tcPr>
          <w:p w:rsidRPr="003F0B13" w:rsidR="00630F61" w:rsidP="00A009BD" w:rsidRDefault="00630F61" w14:paraId="061B73D7" w14:textId="77777777">
            <w:pPr>
              <w:rPr>
                <w:rFonts w:ascii="Calibri" w:hAnsi="Calibri" w:cs="Calibri"/>
                <w:color w:val="000000" w:themeColor="text1"/>
                <w:lang w:val="en-US" w:eastAsia="nl-NL"/>
              </w:rPr>
            </w:pPr>
            <w:r w:rsidRPr="003F0B13">
              <w:rPr>
                <w:rFonts w:ascii="Calibri" w:hAnsi="Calibri" w:cs="Calibri"/>
                <w:color w:val="000000" w:themeColor="text1"/>
                <w:lang w:val="en-US" w:eastAsia="nl-NL"/>
              </w:rPr>
              <w:t>2</w:t>
            </w:r>
          </w:p>
        </w:tc>
      </w:tr>
      <w:tr w:rsidRPr="003F0B13" w:rsidR="00630F61" w:rsidTr="00A009BD" w14:paraId="17F55941" w14:textId="77777777">
        <w:trPr>
          <w:trHeight w:val="317"/>
        </w:trPr>
        <w:tc>
          <w:tcPr>
            <w:tcW w:w="7513" w:type="dxa"/>
            <w:tcBorders>
              <w:top w:val="nil"/>
              <w:left w:val="single" w:color="auto" w:sz="4" w:space="0"/>
              <w:bottom w:val="single" w:color="auto" w:sz="4" w:space="0"/>
              <w:right w:val="single" w:color="auto" w:sz="4" w:space="0"/>
            </w:tcBorders>
            <w:noWrap/>
          </w:tcPr>
          <w:p w:rsidRPr="003F0B13" w:rsidR="00630F61" w:rsidP="00A009BD" w:rsidRDefault="00630F61" w14:paraId="03298007" w14:textId="77777777">
            <w:pPr>
              <w:rPr>
                <w:rFonts w:ascii="Calibri" w:hAnsi="Calibri" w:cs="Calibri"/>
                <w:color w:val="000000" w:themeColor="text1"/>
                <w:lang w:eastAsia="nl-NL"/>
              </w:rPr>
            </w:pPr>
            <w:r w:rsidRPr="003F0B13">
              <w:rPr>
                <w:rFonts w:ascii="Calibri" w:hAnsi="Calibri" w:cs="Calibri"/>
              </w:rPr>
              <w:t>8</w:t>
            </w:r>
            <w:r w:rsidRPr="003F0B13">
              <w:rPr>
                <w:rFonts w:ascii="Calibri" w:hAnsi="Calibri" w:cs="Calibri"/>
                <w:vertAlign w:val="superscript"/>
              </w:rPr>
              <w:t>e</w:t>
            </w:r>
            <w:r w:rsidRPr="003F0B13">
              <w:rPr>
                <w:rFonts w:ascii="Calibri" w:hAnsi="Calibri" w:cs="Calibri"/>
              </w:rPr>
              <w:t xml:space="preserve"> Voortgangsrapportage GrIT</w:t>
            </w:r>
          </w:p>
        </w:tc>
        <w:tc>
          <w:tcPr>
            <w:tcW w:w="1665" w:type="dxa"/>
            <w:tcBorders>
              <w:top w:val="nil"/>
              <w:left w:val="single" w:color="auto" w:sz="4" w:space="0"/>
              <w:bottom w:val="single" w:color="auto" w:sz="4" w:space="0"/>
              <w:right w:val="single" w:color="auto" w:sz="4" w:space="0"/>
            </w:tcBorders>
          </w:tcPr>
          <w:p w:rsidRPr="003F0B13" w:rsidR="00630F61" w:rsidP="00A009BD" w:rsidRDefault="00630F61" w14:paraId="6A213B85" w14:textId="77777777">
            <w:pPr>
              <w:rPr>
                <w:rFonts w:ascii="Calibri" w:hAnsi="Calibri" w:cs="Calibri"/>
              </w:rPr>
            </w:pPr>
            <w:r w:rsidRPr="003F0B13">
              <w:rPr>
                <w:rFonts w:ascii="Calibri" w:hAnsi="Calibri" w:cs="Calibri"/>
              </w:rPr>
              <w:t>2</w:t>
            </w:r>
          </w:p>
        </w:tc>
      </w:tr>
      <w:tr w:rsidRPr="003F0B13" w:rsidR="00630F61" w:rsidTr="00A009BD" w14:paraId="521A1813" w14:textId="77777777">
        <w:trPr>
          <w:trHeight w:val="300"/>
        </w:trPr>
        <w:tc>
          <w:tcPr>
            <w:tcW w:w="7513" w:type="dxa"/>
            <w:tcBorders>
              <w:top w:val="nil"/>
              <w:left w:val="single" w:color="auto" w:sz="4" w:space="0"/>
              <w:bottom w:val="single" w:color="auto" w:sz="4" w:space="0"/>
              <w:right w:val="single" w:color="auto" w:sz="4" w:space="0"/>
            </w:tcBorders>
            <w:noWrap/>
          </w:tcPr>
          <w:p w:rsidRPr="003F0B13" w:rsidR="00630F61" w:rsidP="00A009BD" w:rsidRDefault="00630F61" w14:paraId="3A6DC75D" w14:textId="77777777">
            <w:pPr>
              <w:rPr>
                <w:rFonts w:ascii="Calibri" w:hAnsi="Calibri" w:cs="Calibri"/>
                <w:color w:val="000000" w:themeColor="text1"/>
                <w:lang w:eastAsia="nl-NL"/>
              </w:rPr>
            </w:pPr>
            <w:r w:rsidRPr="003F0B13">
              <w:rPr>
                <w:rFonts w:ascii="Calibri" w:hAnsi="Calibri" w:cs="Calibri"/>
              </w:rPr>
              <w:t>Openbaar Jaarverslag 2025, Militaire Inlichtingen en Veiligheidsdienst (MIVD)</w:t>
            </w:r>
          </w:p>
        </w:tc>
        <w:tc>
          <w:tcPr>
            <w:tcW w:w="1665" w:type="dxa"/>
            <w:tcBorders>
              <w:top w:val="nil"/>
              <w:left w:val="single" w:color="auto" w:sz="4" w:space="0"/>
              <w:bottom w:val="single" w:color="auto" w:sz="4" w:space="0"/>
              <w:right w:val="single" w:color="auto" w:sz="4" w:space="0"/>
            </w:tcBorders>
          </w:tcPr>
          <w:p w:rsidRPr="003F0B13" w:rsidR="00630F61" w:rsidP="00A009BD" w:rsidRDefault="00630F61" w14:paraId="20860FD5" w14:textId="77777777">
            <w:pPr>
              <w:rPr>
                <w:rFonts w:ascii="Calibri" w:hAnsi="Calibri" w:cs="Calibri"/>
              </w:rPr>
            </w:pPr>
            <w:r w:rsidRPr="003F0B13">
              <w:rPr>
                <w:rFonts w:ascii="Calibri" w:hAnsi="Calibri" w:cs="Calibri"/>
              </w:rPr>
              <w:t>2</w:t>
            </w:r>
          </w:p>
        </w:tc>
      </w:tr>
      <w:tr w:rsidRPr="003F0B13" w:rsidR="00630F61" w:rsidTr="00A009BD" w14:paraId="5BE1ADB5" w14:textId="77777777">
        <w:trPr>
          <w:trHeight w:val="300"/>
        </w:trPr>
        <w:tc>
          <w:tcPr>
            <w:tcW w:w="7513" w:type="dxa"/>
            <w:tcBorders>
              <w:top w:val="nil"/>
              <w:left w:val="single" w:color="auto" w:sz="4" w:space="0"/>
              <w:bottom w:val="single" w:color="auto" w:sz="4" w:space="0"/>
              <w:right w:val="single" w:color="auto" w:sz="4" w:space="0"/>
            </w:tcBorders>
            <w:noWrap/>
          </w:tcPr>
          <w:p w:rsidRPr="003F0B13" w:rsidR="00630F61" w:rsidP="00A009BD" w:rsidRDefault="00630F61" w14:paraId="4E1A657F" w14:textId="77777777">
            <w:pPr>
              <w:rPr>
                <w:rFonts w:ascii="Calibri" w:hAnsi="Calibri" w:cs="Calibri"/>
                <w:color w:val="000000" w:themeColor="text1"/>
                <w:lang w:eastAsia="nl-NL"/>
              </w:rPr>
            </w:pPr>
            <w:r w:rsidRPr="003F0B13">
              <w:rPr>
                <w:rFonts w:ascii="Calibri" w:hAnsi="Calibri" w:cs="Calibri"/>
                <w:color w:val="000000" w:themeColor="text1"/>
                <w:lang w:eastAsia="nl-NL"/>
              </w:rPr>
              <w:t>Zevende voortgangsrapportage Programma Vervanging Onderzeebootcapaciteit</w:t>
            </w:r>
          </w:p>
        </w:tc>
        <w:tc>
          <w:tcPr>
            <w:tcW w:w="1665" w:type="dxa"/>
            <w:tcBorders>
              <w:top w:val="nil"/>
              <w:left w:val="single" w:color="auto" w:sz="4" w:space="0"/>
              <w:bottom w:val="single" w:color="auto" w:sz="4" w:space="0"/>
              <w:right w:val="single" w:color="auto" w:sz="4" w:space="0"/>
            </w:tcBorders>
          </w:tcPr>
          <w:p w:rsidRPr="003F0B13" w:rsidR="00630F61" w:rsidP="00A009BD" w:rsidRDefault="00630F61" w14:paraId="65B495BF" w14:textId="77777777">
            <w:pPr>
              <w:rPr>
                <w:rFonts w:ascii="Calibri" w:hAnsi="Calibri" w:cs="Calibri"/>
                <w:color w:val="000000" w:themeColor="text1"/>
                <w:lang w:eastAsia="nl-NL"/>
              </w:rPr>
            </w:pPr>
            <w:r w:rsidRPr="003F0B13">
              <w:rPr>
                <w:rFonts w:ascii="Calibri" w:hAnsi="Calibri" w:cs="Calibri"/>
                <w:color w:val="000000" w:themeColor="text1"/>
                <w:lang w:eastAsia="nl-NL"/>
              </w:rPr>
              <w:t>4</w:t>
            </w:r>
          </w:p>
        </w:tc>
      </w:tr>
      <w:tr w:rsidRPr="003F0B13" w:rsidR="00630F61" w:rsidTr="00A009BD" w14:paraId="11620388" w14:textId="77777777">
        <w:trPr>
          <w:trHeight w:val="300"/>
        </w:trPr>
        <w:tc>
          <w:tcPr>
            <w:tcW w:w="7513" w:type="dxa"/>
            <w:tcBorders>
              <w:top w:val="nil"/>
              <w:left w:val="single" w:color="auto" w:sz="4" w:space="0"/>
              <w:bottom w:val="single" w:color="auto" w:sz="4" w:space="0"/>
              <w:right w:val="single" w:color="auto" w:sz="4" w:space="0"/>
            </w:tcBorders>
            <w:noWrap/>
          </w:tcPr>
          <w:p w:rsidRPr="003F0B13" w:rsidR="00630F61" w:rsidP="00A009BD" w:rsidRDefault="00630F61" w14:paraId="7BD1D31D" w14:textId="77777777">
            <w:pPr>
              <w:rPr>
                <w:rFonts w:ascii="Calibri" w:hAnsi="Calibri" w:cs="Calibri"/>
                <w:color w:val="000000"/>
                <w:lang w:eastAsia="nl-NL"/>
              </w:rPr>
            </w:pPr>
            <w:r w:rsidRPr="003F0B13">
              <w:rPr>
                <w:rFonts w:ascii="Calibri" w:hAnsi="Calibri" w:cs="Calibri"/>
                <w:color w:val="000000"/>
                <w:lang w:eastAsia="nl-NL"/>
              </w:rPr>
              <w:t>Periodieke rapportage Vastgoedbeleid</w:t>
            </w:r>
          </w:p>
        </w:tc>
        <w:tc>
          <w:tcPr>
            <w:tcW w:w="1665" w:type="dxa"/>
            <w:tcBorders>
              <w:top w:val="nil"/>
              <w:left w:val="single" w:color="auto" w:sz="4" w:space="0"/>
              <w:bottom w:val="single" w:color="auto" w:sz="4" w:space="0"/>
              <w:right w:val="single" w:color="auto" w:sz="4" w:space="0"/>
            </w:tcBorders>
          </w:tcPr>
          <w:p w:rsidRPr="003F0B13" w:rsidR="00630F61" w:rsidP="00A009BD" w:rsidRDefault="00630F61" w14:paraId="3B9D01FC" w14:textId="77777777">
            <w:pPr>
              <w:rPr>
                <w:rFonts w:ascii="Calibri" w:hAnsi="Calibri" w:cs="Calibri"/>
                <w:color w:val="000000"/>
                <w:lang w:eastAsia="nl-NL"/>
              </w:rPr>
            </w:pPr>
            <w:r w:rsidRPr="003F0B13">
              <w:rPr>
                <w:rFonts w:ascii="Calibri" w:hAnsi="Calibri" w:cs="Calibri"/>
                <w:color w:val="000000"/>
                <w:lang w:eastAsia="nl-NL"/>
              </w:rPr>
              <w:t>4</w:t>
            </w:r>
          </w:p>
        </w:tc>
      </w:tr>
      <w:tr w:rsidRPr="003F0B13" w:rsidR="00630F61" w:rsidTr="00A009BD" w14:paraId="4EABB058" w14:textId="77777777">
        <w:trPr>
          <w:trHeight w:val="300"/>
        </w:trPr>
        <w:tc>
          <w:tcPr>
            <w:tcW w:w="7513" w:type="dxa"/>
            <w:tcBorders>
              <w:top w:val="nil"/>
              <w:left w:val="single" w:color="auto" w:sz="4" w:space="0"/>
              <w:bottom w:val="single" w:color="auto" w:sz="4" w:space="0"/>
              <w:right w:val="single" w:color="auto" w:sz="4" w:space="0"/>
            </w:tcBorders>
            <w:noWrap/>
            <w:vAlign w:val="bottom"/>
          </w:tcPr>
          <w:p w:rsidRPr="003F0B13" w:rsidR="00630F61" w:rsidP="00A009BD" w:rsidRDefault="00630F61" w14:paraId="782E29DB" w14:textId="77777777">
            <w:pPr>
              <w:rPr>
                <w:rFonts w:ascii="Calibri" w:hAnsi="Calibri" w:cs="Calibri"/>
                <w:color w:val="000000"/>
                <w:lang w:eastAsia="nl-NL"/>
              </w:rPr>
            </w:pPr>
            <w:r w:rsidRPr="003F0B13">
              <w:rPr>
                <w:rFonts w:ascii="Calibri" w:hAnsi="Calibri" w:cs="Calibri"/>
                <w:color w:val="000000"/>
                <w:lang w:eastAsia="nl-NL"/>
              </w:rPr>
              <w:t>9</w:t>
            </w:r>
            <w:r w:rsidRPr="003F0B13">
              <w:rPr>
                <w:rFonts w:ascii="Calibri" w:hAnsi="Calibri" w:cs="Calibri"/>
                <w:color w:val="000000"/>
                <w:vertAlign w:val="superscript"/>
                <w:lang w:eastAsia="nl-NL"/>
              </w:rPr>
              <w:t>e</w:t>
            </w:r>
            <w:r w:rsidRPr="003F0B13">
              <w:rPr>
                <w:rFonts w:ascii="Calibri" w:hAnsi="Calibri" w:cs="Calibri"/>
                <w:color w:val="000000"/>
                <w:lang w:eastAsia="nl-NL"/>
              </w:rPr>
              <w:t xml:space="preserve"> voortgangsrapportage GrIT</w:t>
            </w:r>
          </w:p>
        </w:tc>
        <w:tc>
          <w:tcPr>
            <w:tcW w:w="1665" w:type="dxa"/>
            <w:tcBorders>
              <w:top w:val="nil"/>
              <w:left w:val="single" w:color="auto" w:sz="4" w:space="0"/>
              <w:bottom w:val="single" w:color="auto" w:sz="4" w:space="0"/>
              <w:right w:val="single" w:color="auto" w:sz="4" w:space="0"/>
            </w:tcBorders>
          </w:tcPr>
          <w:p w:rsidRPr="003F0B13" w:rsidR="00630F61" w:rsidP="00A009BD" w:rsidRDefault="00630F61" w14:paraId="1E08B245" w14:textId="77777777">
            <w:pPr>
              <w:rPr>
                <w:rFonts w:ascii="Calibri" w:hAnsi="Calibri" w:cs="Calibri"/>
                <w:color w:val="000000"/>
                <w:lang w:eastAsia="nl-NL"/>
              </w:rPr>
            </w:pPr>
            <w:r w:rsidRPr="003F0B13">
              <w:rPr>
                <w:rFonts w:ascii="Calibri" w:hAnsi="Calibri" w:cs="Calibri"/>
                <w:color w:val="000000"/>
                <w:lang w:eastAsia="nl-NL"/>
              </w:rPr>
              <w:t>4</w:t>
            </w:r>
          </w:p>
        </w:tc>
      </w:tr>
    </w:tbl>
    <w:p w:rsidRPr="003F0B13" w:rsidR="00630F61" w:rsidP="00630F61" w:rsidRDefault="00630F61" w14:paraId="2B991169" w14:textId="77777777">
      <w:pPr>
        <w:spacing w:before="600" w:after="0"/>
        <w:rPr>
          <w:rFonts w:ascii="Calibri" w:hAnsi="Calibri" w:cs="Calibri"/>
          <w:b/>
          <w:color w:val="000000" w:themeColor="text1"/>
        </w:rPr>
      </w:pPr>
      <w:r w:rsidRPr="003F0B13">
        <w:rPr>
          <w:rFonts w:ascii="Calibri" w:hAnsi="Calibri" w:cs="Calibri"/>
          <w:b/>
          <w:color w:val="000000" w:themeColor="text1"/>
        </w:rPr>
        <w:t>Stukken ten behoeve van Verantwoordingsdag en Prinsjesdag</w:t>
      </w:r>
    </w:p>
    <w:p w:rsidRPr="003F0B13" w:rsidR="00630F61" w:rsidP="00630F61" w:rsidRDefault="00630F61" w14:paraId="2A3DC323" w14:textId="77777777">
      <w:pPr>
        <w:suppressAutoHyphens/>
        <w:textAlignment w:val="baseline"/>
        <w:rPr>
          <w:rFonts w:ascii="Calibri" w:hAnsi="Calibri" w:cs="Calibri"/>
        </w:rPr>
      </w:pPr>
      <w:r w:rsidRPr="003F0B13">
        <w:rPr>
          <w:rFonts w:ascii="Calibri" w:hAnsi="Calibri" w:cs="Calibri"/>
        </w:rPr>
        <w:t xml:space="preserve">Uw Kamer wordt in het tweede kwartaal (op Verantwoordingsdag) en in het derde kwartaal (op Prinsjesdag) nader geïnformeerd over de voortgang van de defensiedoelstellingen via de Stand van Defensie (SVD). Deze biedt een integraal en samenhangend beeld van de ontwikkeling van de organisatie over de afgelopen periode. In de SVD staat waar Defensie vandaan komt, waar de organisatie op dit moment staat en welke ambities voor de komende jaren worden nagestreefd. In de SVD wordt onder meer ingegaan op ontwikkelingen op terreinen als personeel, materieel, gereedheid, inzet en vastgoed. In de SVD informeert Defensie uw Kamer tevens over de ontwikkelingen die worden gemaakt in het kader van het Nationaal Programma Ruimte voor Defensie. </w:t>
      </w:r>
      <w:r w:rsidRPr="003F0B13">
        <w:rPr>
          <w:rFonts w:ascii="Calibri" w:hAnsi="Calibri" w:cs="Calibri"/>
        </w:rPr>
        <w:br/>
      </w:r>
    </w:p>
    <w:tbl>
      <w:tblPr>
        <w:tblW w:w="9178" w:type="dxa"/>
        <w:tblInd w:w="-5" w:type="dxa"/>
        <w:tblCellMar>
          <w:left w:w="70" w:type="dxa"/>
          <w:right w:w="70" w:type="dxa"/>
        </w:tblCellMar>
        <w:tblLook w:val="04A0" w:firstRow="1" w:lastRow="0" w:firstColumn="1" w:lastColumn="0" w:noHBand="0" w:noVBand="1"/>
      </w:tblPr>
      <w:tblGrid>
        <w:gridCol w:w="7513"/>
        <w:gridCol w:w="1665"/>
      </w:tblGrid>
      <w:tr w:rsidRPr="003F0B13" w:rsidR="00630F61" w:rsidTr="00A009BD" w14:paraId="76038AED" w14:textId="77777777">
        <w:trPr>
          <w:trHeight w:val="300"/>
        </w:trPr>
        <w:tc>
          <w:tcPr>
            <w:tcW w:w="7513" w:type="dxa"/>
            <w:tcBorders>
              <w:top w:val="single" w:color="auto" w:sz="4" w:space="0"/>
              <w:left w:val="single" w:color="auto" w:sz="4" w:space="0"/>
              <w:bottom w:val="single" w:color="auto" w:sz="4" w:space="0"/>
              <w:right w:val="single" w:color="auto" w:sz="4" w:space="0"/>
            </w:tcBorders>
            <w:noWrap/>
            <w:vAlign w:val="bottom"/>
            <w:hideMark/>
          </w:tcPr>
          <w:p w:rsidRPr="003F0B13" w:rsidR="00630F61" w:rsidP="00A009BD" w:rsidRDefault="00630F61" w14:paraId="1E73CEF6" w14:textId="77777777">
            <w:pPr>
              <w:spacing w:line="240" w:lineRule="auto"/>
              <w:rPr>
                <w:rFonts w:ascii="Calibri" w:hAnsi="Calibri" w:cs="Calibri"/>
                <w:b/>
                <w:bCs/>
                <w:color w:val="000000" w:themeColor="text1"/>
                <w:lang w:eastAsia="nl-NL"/>
              </w:rPr>
            </w:pPr>
            <w:r w:rsidRPr="003F0B13">
              <w:rPr>
                <w:rFonts w:ascii="Calibri" w:hAnsi="Calibri" w:cs="Calibri"/>
                <w:b/>
                <w:bCs/>
                <w:color w:val="000000" w:themeColor="text1"/>
                <w:lang w:eastAsia="nl-NL"/>
              </w:rPr>
              <w:t>Naam</w:t>
            </w:r>
          </w:p>
        </w:tc>
        <w:tc>
          <w:tcPr>
            <w:tcW w:w="1665" w:type="dxa"/>
            <w:tcBorders>
              <w:top w:val="single" w:color="auto" w:sz="4" w:space="0"/>
              <w:left w:val="single" w:color="auto" w:sz="4" w:space="0"/>
              <w:bottom w:val="single" w:color="auto" w:sz="4" w:space="0"/>
              <w:right w:val="single" w:color="auto" w:sz="4" w:space="0"/>
            </w:tcBorders>
          </w:tcPr>
          <w:p w:rsidRPr="003F0B13" w:rsidR="00630F61" w:rsidP="00A009BD" w:rsidRDefault="00630F61" w14:paraId="5BD78483" w14:textId="77777777">
            <w:pPr>
              <w:spacing w:line="240" w:lineRule="auto"/>
              <w:rPr>
                <w:rFonts w:ascii="Calibri" w:hAnsi="Calibri" w:cs="Calibri"/>
                <w:b/>
                <w:bCs/>
                <w:color w:val="000000" w:themeColor="text1"/>
                <w:lang w:eastAsia="nl-NL"/>
              </w:rPr>
            </w:pPr>
            <w:r w:rsidRPr="003F0B13">
              <w:rPr>
                <w:rFonts w:ascii="Calibri" w:hAnsi="Calibri" w:cs="Calibri"/>
                <w:b/>
                <w:bCs/>
                <w:color w:val="000000" w:themeColor="text1"/>
                <w:lang w:eastAsia="nl-NL"/>
              </w:rPr>
              <w:t>Kwartaal</w:t>
            </w:r>
          </w:p>
        </w:tc>
      </w:tr>
      <w:tr w:rsidRPr="003F0B13" w:rsidR="00630F61" w:rsidTr="00A009BD" w14:paraId="0D60330A" w14:textId="77777777">
        <w:trPr>
          <w:trHeight w:val="300"/>
        </w:trPr>
        <w:tc>
          <w:tcPr>
            <w:tcW w:w="7513" w:type="dxa"/>
            <w:tcBorders>
              <w:top w:val="nil"/>
              <w:left w:val="single" w:color="auto" w:sz="4" w:space="0"/>
              <w:bottom w:val="single" w:color="auto" w:sz="4" w:space="0"/>
              <w:right w:val="single" w:color="auto" w:sz="4" w:space="0"/>
            </w:tcBorders>
            <w:noWrap/>
          </w:tcPr>
          <w:p w:rsidRPr="003F0B13" w:rsidR="00630F61" w:rsidP="00A009BD" w:rsidRDefault="00630F61" w14:paraId="00F5912D" w14:textId="77777777">
            <w:pPr>
              <w:rPr>
                <w:rFonts w:ascii="Calibri" w:hAnsi="Calibri" w:cs="Calibri"/>
                <w:color w:val="000000" w:themeColor="text1"/>
                <w:lang w:eastAsia="nl-NL"/>
              </w:rPr>
            </w:pPr>
            <w:r w:rsidRPr="003F0B13">
              <w:rPr>
                <w:rFonts w:ascii="Calibri" w:hAnsi="Calibri" w:cs="Calibri"/>
              </w:rPr>
              <w:t>Jaarverslagen interne toezichthouders Defensie 2025</w:t>
            </w:r>
          </w:p>
        </w:tc>
        <w:tc>
          <w:tcPr>
            <w:tcW w:w="1665" w:type="dxa"/>
            <w:tcBorders>
              <w:top w:val="nil"/>
              <w:left w:val="single" w:color="auto" w:sz="4" w:space="0"/>
              <w:bottom w:val="single" w:color="auto" w:sz="4" w:space="0"/>
              <w:right w:val="single" w:color="auto" w:sz="4" w:space="0"/>
            </w:tcBorders>
          </w:tcPr>
          <w:p w:rsidRPr="003F0B13" w:rsidR="00630F61" w:rsidP="00A009BD" w:rsidRDefault="00630F61" w14:paraId="67CF0E30" w14:textId="77777777">
            <w:pPr>
              <w:rPr>
                <w:rFonts w:ascii="Calibri" w:hAnsi="Calibri" w:cs="Calibri"/>
              </w:rPr>
            </w:pPr>
            <w:r w:rsidRPr="003F0B13">
              <w:rPr>
                <w:rFonts w:ascii="Calibri" w:hAnsi="Calibri" w:cs="Calibri"/>
              </w:rPr>
              <w:t>2</w:t>
            </w:r>
          </w:p>
        </w:tc>
      </w:tr>
      <w:tr w:rsidRPr="003F0B13" w:rsidR="00630F61" w:rsidTr="00A009BD" w14:paraId="6A4DE350" w14:textId="77777777">
        <w:trPr>
          <w:trHeight w:val="300"/>
        </w:trPr>
        <w:tc>
          <w:tcPr>
            <w:tcW w:w="7513" w:type="dxa"/>
            <w:tcBorders>
              <w:top w:val="nil"/>
              <w:left w:val="single" w:color="auto" w:sz="4" w:space="0"/>
              <w:bottom w:val="single" w:color="auto" w:sz="4" w:space="0"/>
              <w:right w:val="single" w:color="auto" w:sz="4" w:space="0"/>
            </w:tcBorders>
            <w:noWrap/>
          </w:tcPr>
          <w:p w:rsidRPr="003F0B13" w:rsidR="00630F61" w:rsidP="00A009BD" w:rsidRDefault="00630F61" w14:paraId="3E92BF47" w14:textId="77777777">
            <w:pPr>
              <w:rPr>
                <w:rFonts w:ascii="Calibri" w:hAnsi="Calibri" w:cs="Calibri"/>
                <w:color w:val="000000" w:themeColor="text1"/>
                <w:lang w:eastAsia="nl-NL"/>
              </w:rPr>
            </w:pPr>
            <w:r w:rsidRPr="003F0B13">
              <w:rPr>
                <w:rFonts w:ascii="Calibri" w:hAnsi="Calibri" w:cs="Calibri"/>
              </w:rPr>
              <w:t>Jaarverslag Integriteit 2025</w:t>
            </w:r>
          </w:p>
        </w:tc>
        <w:tc>
          <w:tcPr>
            <w:tcW w:w="1665" w:type="dxa"/>
            <w:tcBorders>
              <w:top w:val="nil"/>
              <w:left w:val="single" w:color="auto" w:sz="4" w:space="0"/>
              <w:bottom w:val="single" w:color="auto" w:sz="4" w:space="0"/>
              <w:right w:val="single" w:color="auto" w:sz="4" w:space="0"/>
            </w:tcBorders>
          </w:tcPr>
          <w:p w:rsidRPr="003F0B13" w:rsidR="00630F61" w:rsidP="00A009BD" w:rsidRDefault="00630F61" w14:paraId="1EC0ECEC" w14:textId="77777777">
            <w:pPr>
              <w:rPr>
                <w:rFonts w:ascii="Calibri" w:hAnsi="Calibri" w:cs="Calibri"/>
              </w:rPr>
            </w:pPr>
            <w:r w:rsidRPr="003F0B13">
              <w:rPr>
                <w:rFonts w:ascii="Calibri" w:hAnsi="Calibri" w:cs="Calibri"/>
              </w:rPr>
              <w:t>2</w:t>
            </w:r>
          </w:p>
        </w:tc>
      </w:tr>
      <w:tr w:rsidRPr="003F0B13" w:rsidR="00630F61" w:rsidTr="00A009BD" w14:paraId="2A76D979" w14:textId="77777777">
        <w:trPr>
          <w:trHeight w:val="300"/>
        </w:trPr>
        <w:tc>
          <w:tcPr>
            <w:tcW w:w="7513" w:type="dxa"/>
            <w:tcBorders>
              <w:top w:val="nil"/>
              <w:left w:val="single" w:color="auto" w:sz="4" w:space="0"/>
              <w:bottom w:val="single" w:color="auto" w:sz="4" w:space="0"/>
              <w:right w:val="single" w:color="auto" w:sz="4" w:space="0"/>
            </w:tcBorders>
            <w:noWrap/>
          </w:tcPr>
          <w:p w:rsidRPr="003F0B13" w:rsidR="00630F61" w:rsidP="00A009BD" w:rsidRDefault="00630F61" w14:paraId="49165C23" w14:textId="77777777">
            <w:pPr>
              <w:rPr>
                <w:rFonts w:ascii="Calibri" w:hAnsi="Calibri" w:cs="Calibri"/>
                <w:color w:val="000000" w:themeColor="text1"/>
                <w:lang w:eastAsia="nl-NL"/>
              </w:rPr>
            </w:pPr>
            <w:r w:rsidRPr="003F0B13">
              <w:rPr>
                <w:rFonts w:ascii="Calibri" w:hAnsi="Calibri" w:cs="Calibri"/>
              </w:rPr>
              <w:t>Stand van Defensie voorjaar 2026</w:t>
            </w:r>
          </w:p>
        </w:tc>
        <w:tc>
          <w:tcPr>
            <w:tcW w:w="1665" w:type="dxa"/>
            <w:tcBorders>
              <w:top w:val="nil"/>
              <w:left w:val="single" w:color="auto" w:sz="4" w:space="0"/>
              <w:bottom w:val="single" w:color="auto" w:sz="4" w:space="0"/>
              <w:right w:val="single" w:color="auto" w:sz="4" w:space="0"/>
            </w:tcBorders>
          </w:tcPr>
          <w:p w:rsidRPr="003F0B13" w:rsidR="00630F61" w:rsidP="00A009BD" w:rsidRDefault="00630F61" w14:paraId="79D99004" w14:textId="77777777">
            <w:pPr>
              <w:rPr>
                <w:rFonts w:ascii="Calibri" w:hAnsi="Calibri" w:cs="Calibri"/>
              </w:rPr>
            </w:pPr>
            <w:r w:rsidRPr="003F0B13">
              <w:rPr>
                <w:rFonts w:ascii="Calibri" w:hAnsi="Calibri" w:cs="Calibri"/>
              </w:rPr>
              <w:t>2</w:t>
            </w:r>
          </w:p>
        </w:tc>
      </w:tr>
      <w:tr w:rsidRPr="003F0B13" w:rsidR="00630F61" w:rsidTr="00A009BD" w14:paraId="2C65C9FA" w14:textId="77777777">
        <w:trPr>
          <w:trHeight w:val="300"/>
        </w:trPr>
        <w:tc>
          <w:tcPr>
            <w:tcW w:w="7513" w:type="dxa"/>
            <w:tcBorders>
              <w:top w:val="nil"/>
              <w:left w:val="single" w:color="auto" w:sz="4" w:space="0"/>
              <w:bottom w:val="single" w:color="auto" w:sz="4" w:space="0"/>
              <w:right w:val="single" w:color="auto" w:sz="4" w:space="0"/>
            </w:tcBorders>
            <w:noWrap/>
          </w:tcPr>
          <w:p w:rsidRPr="003F0B13" w:rsidR="00630F61" w:rsidP="00A009BD" w:rsidRDefault="00630F61" w14:paraId="2C81BFB7" w14:textId="77777777">
            <w:pPr>
              <w:rPr>
                <w:rFonts w:ascii="Calibri" w:hAnsi="Calibri" w:cs="Calibri"/>
                <w:color w:val="000000" w:themeColor="text1"/>
                <w:lang w:eastAsia="nl-NL"/>
              </w:rPr>
            </w:pPr>
            <w:r w:rsidRPr="003F0B13">
              <w:rPr>
                <w:rFonts w:ascii="Calibri" w:hAnsi="Calibri" w:cs="Calibri"/>
                <w:color w:val="000000" w:themeColor="text1"/>
                <w:lang w:eastAsia="nl-NL"/>
              </w:rPr>
              <w:t>Veteranennota</w:t>
            </w:r>
          </w:p>
        </w:tc>
        <w:tc>
          <w:tcPr>
            <w:tcW w:w="1665" w:type="dxa"/>
            <w:tcBorders>
              <w:top w:val="nil"/>
              <w:left w:val="single" w:color="auto" w:sz="4" w:space="0"/>
              <w:bottom w:val="single" w:color="auto" w:sz="4" w:space="0"/>
              <w:right w:val="single" w:color="auto" w:sz="4" w:space="0"/>
            </w:tcBorders>
          </w:tcPr>
          <w:p w:rsidRPr="003F0B13" w:rsidR="00630F61" w:rsidP="00A009BD" w:rsidRDefault="00630F61" w14:paraId="08A49145" w14:textId="77777777">
            <w:pPr>
              <w:rPr>
                <w:rFonts w:ascii="Calibri" w:hAnsi="Calibri" w:cs="Calibri"/>
                <w:color w:val="000000" w:themeColor="text1"/>
                <w:lang w:val="en-US" w:eastAsia="nl-NL"/>
              </w:rPr>
            </w:pPr>
            <w:r w:rsidRPr="003F0B13">
              <w:rPr>
                <w:rFonts w:ascii="Calibri" w:hAnsi="Calibri" w:cs="Calibri"/>
                <w:color w:val="000000" w:themeColor="text1"/>
                <w:lang w:val="en-US" w:eastAsia="nl-NL"/>
              </w:rPr>
              <w:t>2</w:t>
            </w:r>
          </w:p>
        </w:tc>
      </w:tr>
      <w:tr w:rsidRPr="003F0B13" w:rsidR="00630F61" w:rsidTr="00A009BD" w14:paraId="22747B33" w14:textId="77777777">
        <w:trPr>
          <w:trHeight w:val="317"/>
        </w:trPr>
        <w:tc>
          <w:tcPr>
            <w:tcW w:w="7513" w:type="dxa"/>
            <w:tcBorders>
              <w:top w:val="nil"/>
              <w:left w:val="single" w:color="auto" w:sz="4" w:space="0"/>
              <w:bottom w:val="single" w:color="auto" w:sz="4" w:space="0"/>
              <w:right w:val="single" w:color="auto" w:sz="4" w:space="0"/>
            </w:tcBorders>
            <w:noWrap/>
          </w:tcPr>
          <w:p w:rsidRPr="003F0B13" w:rsidR="00630F61" w:rsidP="00A009BD" w:rsidRDefault="00630F61" w14:paraId="5802415A" w14:textId="77777777">
            <w:pPr>
              <w:rPr>
                <w:rFonts w:ascii="Calibri" w:hAnsi="Calibri" w:cs="Calibri"/>
                <w:color w:val="000000" w:themeColor="text1"/>
                <w:lang w:eastAsia="nl-NL"/>
              </w:rPr>
            </w:pPr>
            <w:r w:rsidRPr="003F0B13">
              <w:rPr>
                <w:rFonts w:ascii="Calibri" w:hAnsi="Calibri" w:cs="Calibri"/>
              </w:rPr>
              <w:t>Stand van Defensie najaar 2026</w:t>
            </w:r>
          </w:p>
        </w:tc>
        <w:tc>
          <w:tcPr>
            <w:tcW w:w="1665" w:type="dxa"/>
            <w:tcBorders>
              <w:top w:val="nil"/>
              <w:left w:val="single" w:color="auto" w:sz="4" w:space="0"/>
              <w:bottom w:val="single" w:color="auto" w:sz="4" w:space="0"/>
              <w:right w:val="single" w:color="auto" w:sz="4" w:space="0"/>
            </w:tcBorders>
          </w:tcPr>
          <w:p w:rsidRPr="003F0B13" w:rsidR="00630F61" w:rsidP="00A009BD" w:rsidRDefault="00630F61" w14:paraId="6992091D" w14:textId="77777777">
            <w:pPr>
              <w:rPr>
                <w:rFonts w:ascii="Calibri" w:hAnsi="Calibri" w:cs="Calibri"/>
              </w:rPr>
            </w:pPr>
            <w:r w:rsidRPr="003F0B13">
              <w:rPr>
                <w:rFonts w:ascii="Calibri" w:hAnsi="Calibri" w:cs="Calibri"/>
              </w:rPr>
              <w:t>3</w:t>
            </w:r>
          </w:p>
        </w:tc>
      </w:tr>
    </w:tbl>
    <w:p w:rsidRPr="003F0B13" w:rsidR="00630F61" w:rsidP="00630F61" w:rsidRDefault="00630F61" w14:paraId="69A708F3" w14:textId="77777777">
      <w:pPr>
        <w:spacing w:before="600" w:after="0"/>
        <w:rPr>
          <w:rFonts w:ascii="Calibri" w:hAnsi="Calibri" w:cs="Calibri"/>
          <w:iCs/>
          <w:color w:val="000000" w:themeColor="text1"/>
        </w:rPr>
      </w:pPr>
      <w:r w:rsidRPr="003F0B13">
        <w:rPr>
          <w:rFonts w:ascii="Calibri" w:hAnsi="Calibri" w:cs="Calibri"/>
          <w:b/>
          <w:color w:val="000000" w:themeColor="text1"/>
        </w:rPr>
        <w:t>Stukken ten behoeve van internationale overleggen en bijeenkomsten</w:t>
      </w:r>
      <w:r w:rsidRPr="003F0B13">
        <w:rPr>
          <w:rFonts w:ascii="Calibri" w:hAnsi="Calibri" w:cs="Calibri"/>
          <w:b/>
          <w:color w:val="000000" w:themeColor="text1"/>
        </w:rPr>
        <w:br/>
      </w:r>
      <w:r w:rsidRPr="003F0B13">
        <w:rPr>
          <w:rFonts w:ascii="Calibri" w:hAnsi="Calibri" w:cs="Calibri"/>
          <w:iCs/>
          <w:color w:val="000000" w:themeColor="text1"/>
        </w:rPr>
        <w:t xml:space="preserve">Defensie wil uw Kamer tijdig en volledig te informeren over de agenda’s van bijeenkomsten op EU- en NAVO-niveau. Het betreft onder meer de Raad Buitenlandse Zaken (RBZ) Defensie en de NAVO Defense Ministers Meeting (DMM). Conform de geldende afspraken wordt uw Kamer voorafgaand aan deze bijeenkomsten geïnformeerd over de agenda van deze bijeenkomsten. Tevens worden de verslagen van deze bijeenkomsten na afloop met uw Kamer gedeeld. </w:t>
      </w:r>
      <w:r w:rsidRPr="003F0B13">
        <w:rPr>
          <w:rFonts w:ascii="Calibri" w:hAnsi="Calibri" w:cs="Calibri"/>
          <w:iCs/>
          <w:color w:val="000000" w:themeColor="text1"/>
        </w:rPr>
        <w:br/>
      </w:r>
    </w:p>
    <w:tbl>
      <w:tblPr>
        <w:tblW w:w="9178" w:type="dxa"/>
        <w:tblInd w:w="-5" w:type="dxa"/>
        <w:tblCellMar>
          <w:left w:w="70" w:type="dxa"/>
          <w:right w:w="70" w:type="dxa"/>
        </w:tblCellMar>
        <w:tblLook w:val="04A0" w:firstRow="1" w:lastRow="0" w:firstColumn="1" w:lastColumn="0" w:noHBand="0" w:noVBand="1"/>
      </w:tblPr>
      <w:tblGrid>
        <w:gridCol w:w="7513"/>
        <w:gridCol w:w="1665"/>
      </w:tblGrid>
      <w:tr w:rsidRPr="003F0B13" w:rsidR="00630F61" w:rsidTr="00A009BD" w14:paraId="0B7C4BE5" w14:textId="77777777">
        <w:trPr>
          <w:trHeight w:val="300"/>
        </w:trPr>
        <w:tc>
          <w:tcPr>
            <w:tcW w:w="7513" w:type="dxa"/>
            <w:tcBorders>
              <w:top w:val="single" w:color="auto" w:sz="4" w:space="0"/>
              <w:left w:val="single" w:color="auto" w:sz="4" w:space="0"/>
              <w:bottom w:val="single" w:color="auto" w:sz="4" w:space="0"/>
              <w:right w:val="single" w:color="auto" w:sz="4" w:space="0"/>
            </w:tcBorders>
            <w:noWrap/>
            <w:vAlign w:val="bottom"/>
            <w:hideMark/>
          </w:tcPr>
          <w:p w:rsidRPr="003F0B13" w:rsidR="00630F61" w:rsidP="00A009BD" w:rsidRDefault="00630F61" w14:paraId="480F3FAC" w14:textId="77777777">
            <w:pPr>
              <w:spacing w:line="240" w:lineRule="auto"/>
              <w:rPr>
                <w:rFonts w:ascii="Calibri" w:hAnsi="Calibri" w:cs="Calibri"/>
                <w:b/>
                <w:bCs/>
                <w:color w:val="000000" w:themeColor="text1"/>
                <w:lang w:eastAsia="nl-NL"/>
              </w:rPr>
            </w:pPr>
            <w:r w:rsidRPr="003F0B13">
              <w:rPr>
                <w:rFonts w:ascii="Calibri" w:hAnsi="Calibri" w:cs="Calibri"/>
                <w:b/>
                <w:bCs/>
                <w:color w:val="000000" w:themeColor="text1"/>
                <w:lang w:eastAsia="nl-NL"/>
              </w:rPr>
              <w:lastRenderedPageBreak/>
              <w:t>Naam</w:t>
            </w:r>
          </w:p>
        </w:tc>
        <w:tc>
          <w:tcPr>
            <w:tcW w:w="1665" w:type="dxa"/>
            <w:tcBorders>
              <w:top w:val="single" w:color="auto" w:sz="4" w:space="0"/>
              <w:left w:val="single" w:color="auto" w:sz="4" w:space="0"/>
              <w:bottom w:val="single" w:color="auto" w:sz="4" w:space="0"/>
              <w:right w:val="single" w:color="auto" w:sz="4" w:space="0"/>
            </w:tcBorders>
          </w:tcPr>
          <w:p w:rsidRPr="003F0B13" w:rsidR="00630F61" w:rsidP="00A009BD" w:rsidRDefault="00630F61" w14:paraId="0C0A8AD2" w14:textId="77777777">
            <w:pPr>
              <w:spacing w:line="240" w:lineRule="auto"/>
              <w:rPr>
                <w:rFonts w:ascii="Calibri" w:hAnsi="Calibri" w:cs="Calibri"/>
                <w:b/>
                <w:bCs/>
                <w:color w:val="000000" w:themeColor="text1"/>
                <w:lang w:eastAsia="nl-NL"/>
              </w:rPr>
            </w:pPr>
            <w:r w:rsidRPr="003F0B13">
              <w:rPr>
                <w:rFonts w:ascii="Calibri" w:hAnsi="Calibri" w:cs="Calibri"/>
                <w:b/>
                <w:bCs/>
                <w:color w:val="000000" w:themeColor="text1"/>
                <w:lang w:eastAsia="nl-NL"/>
              </w:rPr>
              <w:t>Kwartaal</w:t>
            </w:r>
          </w:p>
        </w:tc>
      </w:tr>
      <w:tr w:rsidRPr="003F0B13" w:rsidR="00630F61" w:rsidTr="00A009BD" w14:paraId="22740B5C" w14:textId="77777777">
        <w:trPr>
          <w:trHeight w:val="300"/>
        </w:trPr>
        <w:tc>
          <w:tcPr>
            <w:tcW w:w="7513" w:type="dxa"/>
            <w:tcBorders>
              <w:top w:val="nil"/>
              <w:left w:val="single" w:color="auto" w:sz="4" w:space="0"/>
              <w:bottom w:val="single" w:color="auto" w:sz="4" w:space="0"/>
              <w:right w:val="single" w:color="auto" w:sz="4" w:space="0"/>
            </w:tcBorders>
            <w:noWrap/>
          </w:tcPr>
          <w:p w:rsidRPr="003F0B13" w:rsidR="00630F61" w:rsidP="00A009BD" w:rsidRDefault="00630F61" w14:paraId="3A784D1C" w14:textId="77777777">
            <w:pPr>
              <w:rPr>
                <w:rFonts w:ascii="Calibri" w:hAnsi="Calibri" w:cs="Calibri"/>
                <w:color w:val="000000" w:themeColor="text1"/>
                <w:lang w:eastAsia="nl-NL"/>
              </w:rPr>
            </w:pPr>
            <w:r w:rsidRPr="003F0B13">
              <w:rPr>
                <w:rFonts w:ascii="Calibri" w:hAnsi="Calibri" w:cs="Calibri"/>
              </w:rPr>
              <w:t>Geannoteerde Agenda informele Raad Buitenlandse Zaken (RBZ) Defensie</w:t>
            </w:r>
          </w:p>
        </w:tc>
        <w:tc>
          <w:tcPr>
            <w:tcW w:w="1665" w:type="dxa"/>
            <w:tcBorders>
              <w:top w:val="nil"/>
              <w:left w:val="single" w:color="auto" w:sz="4" w:space="0"/>
              <w:bottom w:val="single" w:color="auto" w:sz="4" w:space="0"/>
              <w:right w:val="single" w:color="auto" w:sz="4" w:space="0"/>
            </w:tcBorders>
          </w:tcPr>
          <w:p w:rsidRPr="003F0B13" w:rsidR="00630F61" w:rsidP="00A009BD" w:rsidRDefault="00630F61" w14:paraId="3432F880" w14:textId="77777777">
            <w:pPr>
              <w:rPr>
                <w:rFonts w:ascii="Calibri" w:hAnsi="Calibri" w:cs="Calibri"/>
              </w:rPr>
            </w:pPr>
            <w:r w:rsidRPr="003F0B13">
              <w:rPr>
                <w:rFonts w:ascii="Calibri" w:hAnsi="Calibri" w:cs="Calibri"/>
              </w:rPr>
              <w:t>1,2,3</w:t>
            </w:r>
          </w:p>
        </w:tc>
      </w:tr>
      <w:tr w:rsidRPr="003F0B13" w:rsidR="00630F61" w:rsidTr="00A009BD" w14:paraId="5BF31C86" w14:textId="77777777">
        <w:trPr>
          <w:trHeight w:val="300"/>
        </w:trPr>
        <w:tc>
          <w:tcPr>
            <w:tcW w:w="7513" w:type="dxa"/>
            <w:tcBorders>
              <w:top w:val="nil"/>
              <w:left w:val="single" w:color="auto" w:sz="4" w:space="0"/>
              <w:bottom w:val="single" w:color="auto" w:sz="4" w:space="0"/>
              <w:right w:val="single" w:color="auto" w:sz="4" w:space="0"/>
            </w:tcBorders>
            <w:noWrap/>
          </w:tcPr>
          <w:p w:rsidRPr="003F0B13" w:rsidR="00630F61" w:rsidP="00A009BD" w:rsidRDefault="00630F61" w14:paraId="58E49F7D" w14:textId="77777777">
            <w:pPr>
              <w:rPr>
                <w:rFonts w:ascii="Calibri" w:hAnsi="Calibri" w:cs="Calibri"/>
                <w:color w:val="000000" w:themeColor="text1"/>
                <w:lang w:eastAsia="nl-NL"/>
              </w:rPr>
            </w:pPr>
            <w:r w:rsidRPr="003F0B13">
              <w:rPr>
                <w:rFonts w:ascii="Calibri" w:hAnsi="Calibri" w:cs="Calibri"/>
              </w:rPr>
              <w:t>Verslag informele RBZ Defensie</w:t>
            </w:r>
          </w:p>
        </w:tc>
        <w:tc>
          <w:tcPr>
            <w:tcW w:w="1665" w:type="dxa"/>
            <w:tcBorders>
              <w:top w:val="nil"/>
              <w:left w:val="single" w:color="auto" w:sz="4" w:space="0"/>
              <w:bottom w:val="single" w:color="auto" w:sz="4" w:space="0"/>
              <w:right w:val="single" w:color="auto" w:sz="4" w:space="0"/>
            </w:tcBorders>
          </w:tcPr>
          <w:p w:rsidRPr="003F0B13" w:rsidR="00630F61" w:rsidP="00A009BD" w:rsidRDefault="00630F61" w14:paraId="55C75ACC" w14:textId="77777777">
            <w:pPr>
              <w:rPr>
                <w:rFonts w:ascii="Calibri" w:hAnsi="Calibri" w:cs="Calibri"/>
              </w:rPr>
            </w:pPr>
            <w:r w:rsidRPr="003F0B13">
              <w:rPr>
                <w:rFonts w:ascii="Calibri" w:hAnsi="Calibri" w:cs="Calibri"/>
              </w:rPr>
              <w:t>1,2,3</w:t>
            </w:r>
          </w:p>
        </w:tc>
      </w:tr>
      <w:tr w:rsidRPr="003F0B13" w:rsidR="00630F61" w:rsidTr="00A009BD" w14:paraId="65F1B57E" w14:textId="77777777">
        <w:trPr>
          <w:trHeight w:val="300"/>
        </w:trPr>
        <w:tc>
          <w:tcPr>
            <w:tcW w:w="7513" w:type="dxa"/>
            <w:tcBorders>
              <w:top w:val="nil"/>
              <w:left w:val="single" w:color="auto" w:sz="4" w:space="0"/>
              <w:bottom w:val="single" w:color="auto" w:sz="4" w:space="0"/>
              <w:right w:val="single" w:color="auto" w:sz="4" w:space="0"/>
            </w:tcBorders>
            <w:noWrap/>
          </w:tcPr>
          <w:p w:rsidRPr="003F0B13" w:rsidR="00630F61" w:rsidP="00A009BD" w:rsidRDefault="00630F61" w14:paraId="189A2769" w14:textId="77777777">
            <w:pPr>
              <w:rPr>
                <w:rFonts w:ascii="Calibri" w:hAnsi="Calibri" w:cs="Calibri"/>
                <w:color w:val="000000" w:themeColor="text1"/>
                <w:lang w:eastAsia="nl-NL"/>
              </w:rPr>
            </w:pPr>
            <w:r w:rsidRPr="003F0B13">
              <w:rPr>
                <w:rFonts w:ascii="Calibri" w:hAnsi="Calibri" w:cs="Calibri"/>
              </w:rPr>
              <w:t>Geannoteerde Agenda NAVO Defense Ministers Meeting (DMM)</w:t>
            </w:r>
          </w:p>
        </w:tc>
        <w:tc>
          <w:tcPr>
            <w:tcW w:w="1665" w:type="dxa"/>
            <w:tcBorders>
              <w:top w:val="nil"/>
              <w:left w:val="single" w:color="auto" w:sz="4" w:space="0"/>
              <w:bottom w:val="single" w:color="auto" w:sz="4" w:space="0"/>
              <w:right w:val="single" w:color="auto" w:sz="4" w:space="0"/>
            </w:tcBorders>
          </w:tcPr>
          <w:p w:rsidRPr="003F0B13" w:rsidR="00630F61" w:rsidP="00A009BD" w:rsidRDefault="00630F61" w14:paraId="6CE69BBE" w14:textId="77777777">
            <w:pPr>
              <w:rPr>
                <w:rFonts w:ascii="Calibri" w:hAnsi="Calibri" w:cs="Calibri"/>
              </w:rPr>
            </w:pPr>
            <w:r w:rsidRPr="003F0B13">
              <w:rPr>
                <w:rFonts w:ascii="Calibri" w:hAnsi="Calibri" w:cs="Calibri"/>
              </w:rPr>
              <w:t>1,2,4</w:t>
            </w:r>
          </w:p>
        </w:tc>
      </w:tr>
      <w:tr w:rsidRPr="003F0B13" w:rsidR="00630F61" w:rsidTr="00A009BD" w14:paraId="2DE18BEF" w14:textId="77777777">
        <w:trPr>
          <w:trHeight w:val="300"/>
        </w:trPr>
        <w:tc>
          <w:tcPr>
            <w:tcW w:w="7513" w:type="dxa"/>
            <w:tcBorders>
              <w:top w:val="nil"/>
              <w:left w:val="single" w:color="auto" w:sz="4" w:space="0"/>
              <w:bottom w:val="single" w:color="auto" w:sz="4" w:space="0"/>
              <w:right w:val="single" w:color="auto" w:sz="4" w:space="0"/>
            </w:tcBorders>
            <w:noWrap/>
          </w:tcPr>
          <w:p w:rsidRPr="003F0B13" w:rsidR="00630F61" w:rsidP="00A009BD" w:rsidRDefault="00630F61" w14:paraId="04CC8B27" w14:textId="77777777">
            <w:pPr>
              <w:rPr>
                <w:rFonts w:ascii="Calibri" w:hAnsi="Calibri" w:cs="Calibri"/>
                <w:color w:val="000000" w:themeColor="text1"/>
                <w:lang w:eastAsia="nl-NL"/>
              </w:rPr>
            </w:pPr>
            <w:r w:rsidRPr="003F0B13">
              <w:rPr>
                <w:rFonts w:ascii="Calibri" w:hAnsi="Calibri" w:cs="Calibri"/>
                <w:color w:val="000000" w:themeColor="text1"/>
                <w:lang w:eastAsia="nl-NL"/>
              </w:rPr>
              <w:t>Verslag NAVO DMM</w:t>
            </w:r>
          </w:p>
        </w:tc>
        <w:tc>
          <w:tcPr>
            <w:tcW w:w="1665" w:type="dxa"/>
            <w:tcBorders>
              <w:top w:val="nil"/>
              <w:left w:val="single" w:color="auto" w:sz="4" w:space="0"/>
              <w:bottom w:val="single" w:color="auto" w:sz="4" w:space="0"/>
              <w:right w:val="single" w:color="auto" w:sz="4" w:space="0"/>
            </w:tcBorders>
          </w:tcPr>
          <w:p w:rsidRPr="003F0B13" w:rsidR="00630F61" w:rsidP="00A009BD" w:rsidRDefault="00630F61" w14:paraId="36030B9E" w14:textId="77777777">
            <w:pPr>
              <w:rPr>
                <w:rFonts w:ascii="Calibri" w:hAnsi="Calibri" w:cs="Calibri"/>
                <w:color w:val="000000" w:themeColor="text1"/>
                <w:lang w:val="en-US" w:eastAsia="nl-NL"/>
              </w:rPr>
            </w:pPr>
            <w:r w:rsidRPr="003F0B13">
              <w:rPr>
                <w:rFonts w:ascii="Calibri" w:hAnsi="Calibri" w:cs="Calibri"/>
                <w:color w:val="000000" w:themeColor="text1"/>
                <w:lang w:val="en-US" w:eastAsia="nl-NL"/>
              </w:rPr>
              <w:t>1,2,4</w:t>
            </w:r>
          </w:p>
        </w:tc>
      </w:tr>
      <w:tr w:rsidRPr="003F0B13" w:rsidR="00630F61" w:rsidTr="00A009BD" w14:paraId="67635233" w14:textId="77777777">
        <w:trPr>
          <w:trHeight w:val="317"/>
        </w:trPr>
        <w:tc>
          <w:tcPr>
            <w:tcW w:w="7513" w:type="dxa"/>
            <w:tcBorders>
              <w:top w:val="nil"/>
              <w:left w:val="single" w:color="auto" w:sz="4" w:space="0"/>
              <w:bottom w:val="single" w:color="auto" w:sz="4" w:space="0"/>
              <w:right w:val="single" w:color="auto" w:sz="4" w:space="0"/>
            </w:tcBorders>
            <w:noWrap/>
          </w:tcPr>
          <w:p w:rsidRPr="003F0B13" w:rsidR="00630F61" w:rsidP="00A009BD" w:rsidRDefault="00630F61" w14:paraId="40C21A01" w14:textId="77777777">
            <w:pPr>
              <w:rPr>
                <w:rFonts w:ascii="Calibri" w:hAnsi="Calibri" w:cs="Calibri"/>
                <w:color w:val="000000" w:themeColor="text1"/>
                <w:lang w:eastAsia="nl-NL"/>
              </w:rPr>
            </w:pPr>
            <w:r w:rsidRPr="003F0B13">
              <w:rPr>
                <w:rFonts w:ascii="Calibri" w:hAnsi="Calibri" w:cs="Calibri"/>
              </w:rPr>
              <w:t>Geannoteerde Agenda RBZ Defensie</w:t>
            </w:r>
          </w:p>
        </w:tc>
        <w:tc>
          <w:tcPr>
            <w:tcW w:w="1665" w:type="dxa"/>
            <w:tcBorders>
              <w:top w:val="nil"/>
              <w:left w:val="single" w:color="auto" w:sz="4" w:space="0"/>
              <w:bottom w:val="single" w:color="auto" w:sz="4" w:space="0"/>
              <w:right w:val="single" w:color="auto" w:sz="4" w:space="0"/>
            </w:tcBorders>
          </w:tcPr>
          <w:p w:rsidRPr="003F0B13" w:rsidR="00630F61" w:rsidP="00A009BD" w:rsidRDefault="00630F61" w14:paraId="716C6B75" w14:textId="77777777">
            <w:pPr>
              <w:rPr>
                <w:rFonts w:ascii="Calibri" w:hAnsi="Calibri" w:cs="Calibri"/>
              </w:rPr>
            </w:pPr>
            <w:r w:rsidRPr="003F0B13">
              <w:rPr>
                <w:rFonts w:ascii="Calibri" w:hAnsi="Calibri" w:cs="Calibri"/>
              </w:rPr>
              <w:t>2,3,4</w:t>
            </w:r>
          </w:p>
        </w:tc>
      </w:tr>
      <w:tr w:rsidRPr="003F0B13" w:rsidR="00630F61" w:rsidTr="00A009BD" w14:paraId="47C4BFF1" w14:textId="77777777">
        <w:trPr>
          <w:trHeight w:val="300"/>
        </w:trPr>
        <w:tc>
          <w:tcPr>
            <w:tcW w:w="7513" w:type="dxa"/>
            <w:tcBorders>
              <w:top w:val="nil"/>
              <w:left w:val="single" w:color="auto" w:sz="4" w:space="0"/>
              <w:bottom w:val="single" w:color="auto" w:sz="4" w:space="0"/>
              <w:right w:val="single" w:color="auto" w:sz="4" w:space="0"/>
            </w:tcBorders>
            <w:noWrap/>
          </w:tcPr>
          <w:p w:rsidRPr="003F0B13" w:rsidR="00630F61" w:rsidP="00A009BD" w:rsidRDefault="00630F61" w14:paraId="6855618A" w14:textId="77777777">
            <w:pPr>
              <w:rPr>
                <w:rFonts w:ascii="Calibri" w:hAnsi="Calibri" w:cs="Calibri"/>
                <w:color w:val="000000" w:themeColor="text1"/>
                <w:lang w:eastAsia="nl-NL"/>
              </w:rPr>
            </w:pPr>
            <w:r w:rsidRPr="003F0B13">
              <w:rPr>
                <w:rFonts w:ascii="Calibri" w:hAnsi="Calibri" w:cs="Calibri"/>
              </w:rPr>
              <w:t>Verslag RBZ Defensie</w:t>
            </w:r>
          </w:p>
        </w:tc>
        <w:tc>
          <w:tcPr>
            <w:tcW w:w="1665" w:type="dxa"/>
            <w:tcBorders>
              <w:top w:val="nil"/>
              <w:left w:val="single" w:color="auto" w:sz="4" w:space="0"/>
              <w:bottom w:val="single" w:color="auto" w:sz="4" w:space="0"/>
              <w:right w:val="single" w:color="auto" w:sz="4" w:space="0"/>
            </w:tcBorders>
          </w:tcPr>
          <w:p w:rsidRPr="003F0B13" w:rsidR="00630F61" w:rsidP="00A009BD" w:rsidRDefault="00630F61" w14:paraId="2E8BE45E" w14:textId="77777777">
            <w:pPr>
              <w:rPr>
                <w:rFonts w:ascii="Calibri" w:hAnsi="Calibri" w:cs="Calibri"/>
              </w:rPr>
            </w:pPr>
            <w:r w:rsidRPr="003F0B13">
              <w:rPr>
                <w:rFonts w:ascii="Calibri" w:hAnsi="Calibri" w:cs="Calibri"/>
              </w:rPr>
              <w:t>2,3,4</w:t>
            </w:r>
          </w:p>
        </w:tc>
      </w:tr>
    </w:tbl>
    <w:p w:rsidRPr="003F0B13" w:rsidR="00630F61" w:rsidP="00630F61" w:rsidRDefault="00630F61" w14:paraId="62045990" w14:textId="77777777">
      <w:pPr>
        <w:widowControl w:val="0"/>
        <w:spacing w:after="0" w:line="240" w:lineRule="auto"/>
        <w:rPr>
          <w:rFonts w:ascii="Calibri" w:hAnsi="Calibri" w:cs="Calibri"/>
          <w:b/>
          <w:color w:val="000000" w:themeColor="text1"/>
        </w:rPr>
      </w:pPr>
    </w:p>
    <w:p w:rsidRPr="003F0B13" w:rsidR="00630F61" w:rsidP="00630F61" w:rsidRDefault="00630F61" w14:paraId="5BECE16C" w14:textId="77777777">
      <w:pPr>
        <w:widowControl w:val="0"/>
        <w:spacing w:after="0" w:line="240" w:lineRule="auto"/>
        <w:rPr>
          <w:rFonts w:ascii="Calibri" w:hAnsi="Calibri" w:cs="Calibri"/>
          <w:i/>
          <w:color w:val="000000" w:themeColor="text1"/>
        </w:rPr>
      </w:pPr>
      <w:r w:rsidRPr="003F0B13">
        <w:rPr>
          <w:rFonts w:ascii="Calibri" w:hAnsi="Calibri" w:cs="Calibri"/>
          <w:b/>
          <w:color w:val="000000" w:themeColor="text1"/>
        </w:rPr>
        <w:t>Overige stukken</w:t>
      </w:r>
      <w:r w:rsidRPr="003F0B13">
        <w:rPr>
          <w:rFonts w:ascii="Calibri" w:hAnsi="Calibri" w:cs="Calibri"/>
          <w:b/>
          <w:color w:val="000000" w:themeColor="text1"/>
        </w:rPr>
        <w:br/>
      </w:r>
      <w:r w:rsidRPr="003F0B13">
        <w:rPr>
          <w:rFonts w:ascii="Calibri" w:hAnsi="Calibri" w:cs="Calibri"/>
        </w:rPr>
        <w:t xml:space="preserve">Daarnaast wordt uw Kamer, aanvullend op de reguliere stukken, verslagen en rapportages, geïnformeerd over overige onderwerpen die in de Defensie domeinen een rol spelen. </w:t>
      </w:r>
      <w:r w:rsidRPr="003F0B13">
        <w:rPr>
          <w:rFonts w:ascii="Calibri" w:hAnsi="Calibri" w:cs="Calibri"/>
        </w:rPr>
        <w:br/>
      </w:r>
    </w:p>
    <w:tbl>
      <w:tblPr>
        <w:tblW w:w="9178" w:type="dxa"/>
        <w:tblInd w:w="-5" w:type="dxa"/>
        <w:tblCellMar>
          <w:left w:w="70" w:type="dxa"/>
          <w:right w:w="70" w:type="dxa"/>
        </w:tblCellMar>
        <w:tblLook w:val="04A0" w:firstRow="1" w:lastRow="0" w:firstColumn="1" w:lastColumn="0" w:noHBand="0" w:noVBand="1"/>
      </w:tblPr>
      <w:tblGrid>
        <w:gridCol w:w="7513"/>
        <w:gridCol w:w="1665"/>
      </w:tblGrid>
      <w:tr w:rsidRPr="003F0B13" w:rsidR="00630F61" w:rsidTr="00A009BD" w14:paraId="7BD71547" w14:textId="77777777">
        <w:trPr>
          <w:trHeight w:val="300"/>
        </w:trPr>
        <w:tc>
          <w:tcPr>
            <w:tcW w:w="7513" w:type="dxa"/>
            <w:tcBorders>
              <w:top w:val="single" w:color="auto" w:sz="4" w:space="0"/>
              <w:left w:val="single" w:color="auto" w:sz="4" w:space="0"/>
              <w:bottom w:val="single" w:color="auto" w:sz="4" w:space="0"/>
              <w:right w:val="single" w:color="auto" w:sz="4" w:space="0"/>
            </w:tcBorders>
            <w:noWrap/>
            <w:vAlign w:val="bottom"/>
            <w:hideMark/>
          </w:tcPr>
          <w:p w:rsidRPr="003F0B13" w:rsidR="00630F61" w:rsidP="00A009BD" w:rsidRDefault="00630F61" w14:paraId="2990CC98" w14:textId="77777777">
            <w:pPr>
              <w:spacing w:line="240" w:lineRule="auto"/>
              <w:rPr>
                <w:rFonts w:ascii="Calibri" w:hAnsi="Calibri" w:cs="Calibri"/>
                <w:b/>
                <w:bCs/>
                <w:color w:val="000000" w:themeColor="text1"/>
                <w:lang w:eastAsia="nl-NL"/>
              </w:rPr>
            </w:pPr>
            <w:r w:rsidRPr="003F0B13">
              <w:rPr>
                <w:rFonts w:ascii="Calibri" w:hAnsi="Calibri" w:cs="Calibri"/>
                <w:b/>
                <w:bCs/>
                <w:color w:val="000000" w:themeColor="text1"/>
                <w:lang w:eastAsia="nl-NL"/>
              </w:rPr>
              <w:t>Kamerstuk</w:t>
            </w:r>
          </w:p>
        </w:tc>
        <w:tc>
          <w:tcPr>
            <w:tcW w:w="1665" w:type="dxa"/>
            <w:tcBorders>
              <w:top w:val="single" w:color="auto" w:sz="4" w:space="0"/>
              <w:left w:val="single" w:color="auto" w:sz="4" w:space="0"/>
              <w:bottom w:val="single" w:color="auto" w:sz="4" w:space="0"/>
              <w:right w:val="single" w:color="auto" w:sz="4" w:space="0"/>
            </w:tcBorders>
          </w:tcPr>
          <w:p w:rsidRPr="003F0B13" w:rsidR="00630F61" w:rsidP="00A009BD" w:rsidRDefault="00630F61" w14:paraId="3305AD53" w14:textId="77777777">
            <w:pPr>
              <w:spacing w:line="240" w:lineRule="auto"/>
              <w:rPr>
                <w:rFonts w:ascii="Calibri" w:hAnsi="Calibri" w:cs="Calibri"/>
                <w:b/>
                <w:bCs/>
                <w:color w:val="000000" w:themeColor="text1"/>
                <w:lang w:eastAsia="nl-NL"/>
              </w:rPr>
            </w:pPr>
            <w:r w:rsidRPr="003F0B13">
              <w:rPr>
                <w:rFonts w:ascii="Calibri" w:hAnsi="Calibri" w:cs="Calibri"/>
                <w:b/>
                <w:bCs/>
                <w:color w:val="000000" w:themeColor="text1"/>
                <w:lang w:eastAsia="nl-NL"/>
              </w:rPr>
              <w:t>Kwartaal</w:t>
            </w:r>
          </w:p>
        </w:tc>
      </w:tr>
      <w:tr w:rsidRPr="003F0B13" w:rsidR="00630F61" w:rsidTr="00A009BD" w14:paraId="3886E554" w14:textId="77777777">
        <w:trPr>
          <w:trHeight w:val="300"/>
        </w:trPr>
        <w:tc>
          <w:tcPr>
            <w:tcW w:w="7513" w:type="dxa"/>
            <w:tcBorders>
              <w:top w:val="nil"/>
              <w:left w:val="single" w:color="auto" w:sz="4" w:space="0"/>
              <w:bottom w:val="single" w:color="auto" w:sz="4" w:space="0"/>
              <w:right w:val="single" w:color="auto" w:sz="4" w:space="0"/>
            </w:tcBorders>
            <w:noWrap/>
          </w:tcPr>
          <w:p w:rsidRPr="003F0B13" w:rsidR="00630F61" w:rsidP="00A009BD" w:rsidRDefault="00630F61" w14:paraId="0558339E" w14:textId="77777777">
            <w:pPr>
              <w:rPr>
                <w:rFonts w:ascii="Calibri" w:hAnsi="Calibri" w:cs="Calibri"/>
                <w:color w:val="000000" w:themeColor="text1"/>
                <w:lang w:eastAsia="nl-NL"/>
              </w:rPr>
            </w:pPr>
            <w:r w:rsidRPr="003F0B13">
              <w:rPr>
                <w:rFonts w:ascii="Calibri" w:hAnsi="Calibri" w:cs="Calibri"/>
              </w:rPr>
              <w:t xml:space="preserve">Beleidsreactie rapport Onderzoeksraad voor Veiligheid rapport </w:t>
            </w:r>
            <w:r w:rsidRPr="003F0B13">
              <w:rPr>
                <w:rFonts w:ascii="Calibri" w:hAnsi="Calibri" w:cs="Calibri"/>
                <w:i/>
              </w:rPr>
              <w:t>near mid-air collision F-16 and Tecnam</w:t>
            </w:r>
          </w:p>
        </w:tc>
        <w:tc>
          <w:tcPr>
            <w:tcW w:w="1665" w:type="dxa"/>
            <w:tcBorders>
              <w:top w:val="nil"/>
              <w:left w:val="single" w:color="auto" w:sz="4" w:space="0"/>
              <w:bottom w:val="single" w:color="auto" w:sz="4" w:space="0"/>
              <w:right w:val="single" w:color="auto" w:sz="4" w:space="0"/>
            </w:tcBorders>
          </w:tcPr>
          <w:p w:rsidRPr="003F0B13" w:rsidR="00630F61" w:rsidP="00A009BD" w:rsidRDefault="00630F61" w14:paraId="23C0DA64" w14:textId="77777777">
            <w:pPr>
              <w:rPr>
                <w:rFonts w:ascii="Calibri" w:hAnsi="Calibri" w:cs="Calibri"/>
              </w:rPr>
            </w:pPr>
            <w:r w:rsidRPr="003F0B13">
              <w:rPr>
                <w:rFonts w:ascii="Calibri" w:hAnsi="Calibri" w:cs="Calibri"/>
              </w:rPr>
              <w:t>1</w:t>
            </w:r>
          </w:p>
        </w:tc>
      </w:tr>
      <w:tr w:rsidRPr="003F0B13" w:rsidR="00630F61" w:rsidTr="00A009BD" w14:paraId="31054E28" w14:textId="77777777">
        <w:trPr>
          <w:trHeight w:val="300"/>
        </w:trPr>
        <w:tc>
          <w:tcPr>
            <w:tcW w:w="7513" w:type="dxa"/>
            <w:tcBorders>
              <w:top w:val="nil"/>
              <w:left w:val="single" w:color="auto" w:sz="4" w:space="0"/>
              <w:bottom w:val="single" w:color="auto" w:sz="4" w:space="0"/>
              <w:right w:val="single" w:color="auto" w:sz="4" w:space="0"/>
            </w:tcBorders>
            <w:noWrap/>
          </w:tcPr>
          <w:p w:rsidRPr="003F0B13" w:rsidR="00630F61" w:rsidP="00A009BD" w:rsidRDefault="00630F61" w14:paraId="2A18876E" w14:textId="77777777">
            <w:pPr>
              <w:rPr>
                <w:rFonts w:ascii="Calibri" w:hAnsi="Calibri" w:cs="Calibri"/>
                <w:color w:val="000000" w:themeColor="text1"/>
                <w:lang w:eastAsia="nl-NL"/>
              </w:rPr>
            </w:pPr>
            <w:r w:rsidRPr="003F0B13">
              <w:rPr>
                <w:rFonts w:ascii="Calibri" w:hAnsi="Calibri" w:cs="Calibri"/>
              </w:rPr>
              <w:t>Kabinetsreactie AIV-advies Ruimte</w:t>
            </w:r>
          </w:p>
        </w:tc>
        <w:tc>
          <w:tcPr>
            <w:tcW w:w="1665" w:type="dxa"/>
            <w:tcBorders>
              <w:top w:val="nil"/>
              <w:left w:val="single" w:color="auto" w:sz="4" w:space="0"/>
              <w:bottom w:val="single" w:color="auto" w:sz="4" w:space="0"/>
              <w:right w:val="single" w:color="auto" w:sz="4" w:space="0"/>
            </w:tcBorders>
          </w:tcPr>
          <w:p w:rsidRPr="003F0B13" w:rsidR="00630F61" w:rsidP="00A009BD" w:rsidRDefault="00630F61" w14:paraId="0A105E7B" w14:textId="77777777">
            <w:pPr>
              <w:rPr>
                <w:rFonts w:ascii="Calibri" w:hAnsi="Calibri" w:cs="Calibri"/>
              </w:rPr>
            </w:pPr>
            <w:r w:rsidRPr="003F0B13">
              <w:rPr>
                <w:rFonts w:ascii="Calibri" w:hAnsi="Calibri" w:cs="Calibri"/>
              </w:rPr>
              <w:t>1</w:t>
            </w:r>
          </w:p>
        </w:tc>
      </w:tr>
      <w:tr w:rsidRPr="003F0B13" w:rsidR="00630F61" w:rsidTr="00A009BD" w14:paraId="594BBC9F" w14:textId="77777777">
        <w:trPr>
          <w:trHeight w:val="317"/>
        </w:trPr>
        <w:tc>
          <w:tcPr>
            <w:tcW w:w="7513" w:type="dxa"/>
            <w:tcBorders>
              <w:top w:val="nil"/>
              <w:left w:val="single" w:color="auto" w:sz="4" w:space="0"/>
              <w:bottom w:val="single" w:color="auto" w:sz="4" w:space="0"/>
              <w:right w:val="single" w:color="auto" w:sz="4" w:space="0"/>
            </w:tcBorders>
            <w:noWrap/>
          </w:tcPr>
          <w:p w:rsidRPr="003F0B13" w:rsidR="00630F61" w:rsidP="00A009BD" w:rsidRDefault="00630F61" w14:paraId="33941439" w14:textId="77777777">
            <w:pPr>
              <w:rPr>
                <w:rFonts w:ascii="Calibri" w:hAnsi="Calibri" w:cs="Calibri"/>
                <w:color w:val="000000" w:themeColor="text1"/>
                <w:lang w:eastAsia="nl-NL"/>
              </w:rPr>
            </w:pPr>
            <w:r w:rsidRPr="003F0B13">
              <w:rPr>
                <w:rFonts w:ascii="Calibri" w:hAnsi="Calibri" w:cs="Calibri"/>
              </w:rPr>
              <w:t>Kamerbrief n.a.v. Motie Boswijk: Transparantie &amp; accountability</w:t>
            </w:r>
          </w:p>
        </w:tc>
        <w:tc>
          <w:tcPr>
            <w:tcW w:w="1665" w:type="dxa"/>
            <w:tcBorders>
              <w:top w:val="nil"/>
              <w:left w:val="single" w:color="auto" w:sz="4" w:space="0"/>
              <w:bottom w:val="single" w:color="auto" w:sz="4" w:space="0"/>
              <w:right w:val="single" w:color="auto" w:sz="4" w:space="0"/>
            </w:tcBorders>
          </w:tcPr>
          <w:p w:rsidRPr="003F0B13" w:rsidR="00630F61" w:rsidP="00A009BD" w:rsidRDefault="00630F61" w14:paraId="52D89151" w14:textId="77777777">
            <w:pPr>
              <w:rPr>
                <w:rFonts w:ascii="Calibri" w:hAnsi="Calibri" w:cs="Calibri"/>
              </w:rPr>
            </w:pPr>
            <w:r w:rsidRPr="003F0B13">
              <w:rPr>
                <w:rFonts w:ascii="Calibri" w:hAnsi="Calibri" w:cs="Calibri"/>
              </w:rPr>
              <w:t>1</w:t>
            </w:r>
          </w:p>
        </w:tc>
      </w:tr>
      <w:tr w:rsidRPr="003F0B13" w:rsidR="00630F61" w:rsidTr="00A009BD" w14:paraId="5FC1709B" w14:textId="77777777">
        <w:trPr>
          <w:trHeight w:val="300"/>
        </w:trPr>
        <w:tc>
          <w:tcPr>
            <w:tcW w:w="7513" w:type="dxa"/>
            <w:tcBorders>
              <w:top w:val="nil"/>
              <w:left w:val="single" w:color="auto" w:sz="4" w:space="0"/>
              <w:bottom w:val="single" w:color="auto" w:sz="4" w:space="0"/>
              <w:right w:val="single" w:color="auto" w:sz="4" w:space="0"/>
            </w:tcBorders>
            <w:noWrap/>
          </w:tcPr>
          <w:p w:rsidRPr="003F0B13" w:rsidR="00630F61" w:rsidP="00A009BD" w:rsidRDefault="00630F61" w14:paraId="499004B1" w14:textId="77777777">
            <w:pPr>
              <w:rPr>
                <w:rFonts w:ascii="Calibri" w:hAnsi="Calibri" w:cs="Calibri"/>
                <w:color w:val="000000" w:themeColor="text1"/>
                <w:lang w:eastAsia="nl-NL"/>
              </w:rPr>
            </w:pPr>
            <w:r w:rsidRPr="003F0B13">
              <w:rPr>
                <w:rFonts w:ascii="Calibri" w:hAnsi="Calibri" w:cs="Calibri"/>
              </w:rPr>
              <w:t>Kamerbrief plan van aanpak E-fase F-35</w:t>
            </w:r>
          </w:p>
        </w:tc>
        <w:tc>
          <w:tcPr>
            <w:tcW w:w="1665" w:type="dxa"/>
            <w:tcBorders>
              <w:top w:val="nil"/>
              <w:left w:val="single" w:color="auto" w:sz="4" w:space="0"/>
              <w:bottom w:val="single" w:color="auto" w:sz="4" w:space="0"/>
              <w:right w:val="single" w:color="auto" w:sz="4" w:space="0"/>
            </w:tcBorders>
          </w:tcPr>
          <w:p w:rsidRPr="003F0B13" w:rsidR="00630F61" w:rsidP="00A009BD" w:rsidRDefault="00630F61" w14:paraId="3510C77A" w14:textId="77777777">
            <w:pPr>
              <w:rPr>
                <w:rFonts w:ascii="Calibri" w:hAnsi="Calibri" w:cs="Calibri"/>
              </w:rPr>
            </w:pPr>
            <w:r w:rsidRPr="003F0B13">
              <w:rPr>
                <w:rFonts w:ascii="Calibri" w:hAnsi="Calibri" w:cs="Calibri"/>
              </w:rPr>
              <w:t>1</w:t>
            </w:r>
          </w:p>
        </w:tc>
      </w:tr>
      <w:tr w:rsidRPr="003F0B13" w:rsidR="00630F61" w:rsidTr="00A009BD" w14:paraId="4EBDCEBA" w14:textId="77777777">
        <w:trPr>
          <w:trHeight w:val="300"/>
        </w:trPr>
        <w:tc>
          <w:tcPr>
            <w:tcW w:w="7513" w:type="dxa"/>
            <w:tcBorders>
              <w:top w:val="nil"/>
              <w:left w:val="single" w:color="auto" w:sz="4" w:space="0"/>
              <w:bottom w:val="single" w:color="auto" w:sz="4" w:space="0"/>
              <w:right w:val="single" w:color="auto" w:sz="4" w:space="0"/>
            </w:tcBorders>
            <w:noWrap/>
          </w:tcPr>
          <w:p w:rsidRPr="003F0B13" w:rsidR="00630F61" w:rsidP="00A009BD" w:rsidRDefault="00630F61" w14:paraId="1B09C99F" w14:textId="77777777">
            <w:pPr>
              <w:rPr>
                <w:rFonts w:ascii="Calibri" w:hAnsi="Calibri" w:cs="Calibri"/>
              </w:rPr>
            </w:pPr>
            <w:r w:rsidRPr="003F0B13">
              <w:rPr>
                <w:rFonts w:ascii="Calibri" w:hAnsi="Calibri" w:cs="Calibri"/>
              </w:rPr>
              <w:t>Finale besluitvorming resterende NPRD-behoeften</w:t>
            </w:r>
          </w:p>
        </w:tc>
        <w:tc>
          <w:tcPr>
            <w:tcW w:w="1665" w:type="dxa"/>
            <w:tcBorders>
              <w:top w:val="nil"/>
              <w:left w:val="single" w:color="auto" w:sz="4" w:space="0"/>
              <w:bottom w:val="single" w:color="auto" w:sz="4" w:space="0"/>
              <w:right w:val="single" w:color="auto" w:sz="4" w:space="0"/>
            </w:tcBorders>
          </w:tcPr>
          <w:p w:rsidRPr="003F0B13" w:rsidR="00630F61" w:rsidP="00A009BD" w:rsidRDefault="00630F61" w14:paraId="61888E09" w14:textId="77777777">
            <w:pPr>
              <w:rPr>
                <w:rFonts w:ascii="Calibri" w:hAnsi="Calibri" w:cs="Calibri"/>
              </w:rPr>
            </w:pPr>
            <w:r w:rsidRPr="003F0B13">
              <w:rPr>
                <w:rFonts w:ascii="Calibri" w:hAnsi="Calibri" w:cs="Calibri"/>
              </w:rPr>
              <w:t>2</w:t>
            </w:r>
          </w:p>
        </w:tc>
      </w:tr>
      <w:tr w:rsidRPr="003F0B13" w:rsidR="00630F61" w:rsidTr="00A009BD" w14:paraId="2E6F885B" w14:textId="77777777">
        <w:trPr>
          <w:trHeight w:val="300"/>
        </w:trPr>
        <w:tc>
          <w:tcPr>
            <w:tcW w:w="7513" w:type="dxa"/>
            <w:tcBorders>
              <w:top w:val="nil"/>
              <w:left w:val="single" w:color="auto" w:sz="4" w:space="0"/>
              <w:bottom w:val="single" w:color="auto" w:sz="4" w:space="0"/>
              <w:right w:val="single" w:color="auto" w:sz="4" w:space="0"/>
            </w:tcBorders>
            <w:noWrap/>
            <w:vAlign w:val="bottom"/>
          </w:tcPr>
          <w:p w:rsidRPr="003F0B13" w:rsidR="00630F61" w:rsidP="00A009BD" w:rsidRDefault="00630F61" w14:paraId="62B09F24" w14:textId="77777777">
            <w:pPr>
              <w:rPr>
                <w:rFonts w:ascii="Calibri" w:hAnsi="Calibri" w:cs="Calibri"/>
                <w:color w:val="000000"/>
                <w:lang w:eastAsia="nl-NL"/>
              </w:rPr>
            </w:pPr>
            <w:r w:rsidRPr="003F0B13">
              <w:rPr>
                <w:rFonts w:ascii="Calibri" w:hAnsi="Calibri" w:cs="Calibri"/>
                <w:color w:val="000000"/>
                <w:lang w:eastAsia="nl-NL"/>
              </w:rPr>
              <w:t>Strategische monitor Defensie</w:t>
            </w:r>
          </w:p>
        </w:tc>
        <w:tc>
          <w:tcPr>
            <w:tcW w:w="1665" w:type="dxa"/>
            <w:tcBorders>
              <w:top w:val="nil"/>
              <w:left w:val="single" w:color="auto" w:sz="4" w:space="0"/>
              <w:bottom w:val="single" w:color="auto" w:sz="4" w:space="0"/>
              <w:right w:val="single" w:color="auto" w:sz="4" w:space="0"/>
            </w:tcBorders>
          </w:tcPr>
          <w:p w:rsidRPr="003F0B13" w:rsidR="00630F61" w:rsidP="00A009BD" w:rsidRDefault="00630F61" w14:paraId="2CD625A9" w14:textId="77777777">
            <w:pPr>
              <w:rPr>
                <w:rFonts w:ascii="Calibri" w:hAnsi="Calibri" w:cs="Calibri"/>
                <w:color w:val="000000"/>
                <w:lang w:eastAsia="nl-NL"/>
              </w:rPr>
            </w:pPr>
            <w:r w:rsidRPr="003F0B13">
              <w:rPr>
                <w:rFonts w:ascii="Calibri" w:hAnsi="Calibri" w:cs="Calibri"/>
                <w:color w:val="000000"/>
                <w:lang w:eastAsia="nl-NL"/>
              </w:rPr>
              <w:t>3</w:t>
            </w:r>
          </w:p>
        </w:tc>
      </w:tr>
      <w:tr w:rsidRPr="003F0B13" w:rsidR="00630F61" w:rsidTr="00A009BD" w14:paraId="6A62B790" w14:textId="77777777">
        <w:trPr>
          <w:trHeight w:val="300"/>
        </w:trPr>
        <w:tc>
          <w:tcPr>
            <w:tcW w:w="7513" w:type="dxa"/>
            <w:tcBorders>
              <w:top w:val="nil"/>
              <w:left w:val="single" w:color="auto" w:sz="4" w:space="0"/>
              <w:bottom w:val="single" w:color="auto" w:sz="4" w:space="0"/>
              <w:right w:val="single" w:color="auto" w:sz="4" w:space="0"/>
            </w:tcBorders>
            <w:noWrap/>
            <w:vAlign w:val="bottom"/>
          </w:tcPr>
          <w:p w:rsidRPr="003F0B13" w:rsidR="00630F61" w:rsidP="00A009BD" w:rsidRDefault="00630F61" w14:paraId="07CEDB3C" w14:textId="77777777">
            <w:pPr>
              <w:rPr>
                <w:rFonts w:ascii="Calibri" w:hAnsi="Calibri" w:cs="Calibri"/>
                <w:color w:val="000000"/>
                <w:lang w:eastAsia="nl-NL"/>
              </w:rPr>
            </w:pPr>
            <w:r w:rsidRPr="003F0B13">
              <w:rPr>
                <w:rFonts w:ascii="Calibri" w:hAnsi="Calibri" w:cs="Calibri"/>
                <w:color w:val="000000"/>
                <w:lang w:eastAsia="nl-NL"/>
              </w:rPr>
              <w:t>Kabinetsreactie strategische monitor</w:t>
            </w:r>
          </w:p>
        </w:tc>
        <w:tc>
          <w:tcPr>
            <w:tcW w:w="1665" w:type="dxa"/>
            <w:tcBorders>
              <w:top w:val="nil"/>
              <w:left w:val="single" w:color="auto" w:sz="4" w:space="0"/>
              <w:bottom w:val="single" w:color="auto" w:sz="4" w:space="0"/>
              <w:right w:val="single" w:color="auto" w:sz="4" w:space="0"/>
            </w:tcBorders>
          </w:tcPr>
          <w:p w:rsidRPr="003F0B13" w:rsidR="00630F61" w:rsidP="00A009BD" w:rsidRDefault="00630F61" w14:paraId="25BD4DE9" w14:textId="77777777">
            <w:pPr>
              <w:rPr>
                <w:rFonts w:ascii="Calibri" w:hAnsi="Calibri" w:cs="Calibri"/>
                <w:color w:val="000000"/>
                <w:lang w:eastAsia="nl-NL"/>
              </w:rPr>
            </w:pPr>
            <w:r w:rsidRPr="003F0B13">
              <w:rPr>
                <w:rFonts w:ascii="Calibri" w:hAnsi="Calibri" w:cs="Calibri"/>
                <w:color w:val="000000"/>
                <w:lang w:eastAsia="nl-NL"/>
              </w:rPr>
              <w:t>3</w:t>
            </w:r>
          </w:p>
        </w:tc>
      </w:tr>
      <w:tr w:rsidRPr="003F0B13" w:rsidR="00630F61" w:rsidTr="00A009BD" w14:paraId="06CB0F02" w14:textId="77777777">
        <w:trPr>
          <w:trHeight w:val="300"/>
        </w:trPr>
        <w:tc>
          <w:tcPr>
            <w:tcW w:w="7513" w:type="dxa"/>
            <w:tcBorders>
              <w:top w:val="nil"/>
              <w:left w:val="single" w:color="auto" w:sz="4" w:space="0"/>
              <w:bottom w:val="single" w:color="auto" w:sz="4" w:space="0"/>
              <w:right w:val="single" w:color="auto" w:sz="4" w:space="0"/>
            </w:tcBorders>
            <w:noWrap/>
            <w:vAlign w:val="bottom"/>
          </w:tcPr>
          <w:p w:rsidRPr="003F0B13" w:rsidR="00630F61" w:rsidP="00A009BD" w:rsidRDefault="00630F61" w14:paraId="6828F9EF" w14:textId="77777777">
            <w:pPr>
              <w:rPr>
                <w:rFonts w:ascii="Calibri" w:hAnsi="Calibri" w:cs="Calibri"/>
                <w:color w:val="000000"/>
                <w:lang w:eastAsia="nl-NL"/>
              </w:rPr>
            </w:pPr>
            <w:r w:rsidRPr="003F0B13">
              <w:rPr>
                <w:rFonts w:ascii="Calibri" w:hAnsi="Calibri" w:cs="Calibri"/>
                <w:color w:val="000000"/>
                <w:lang w:eastAsia="nl-NL"/>
              </w:rPr>
              <w:t>Jaarplannen interne toezichthouders Defensie 2027</w:t>
            </w:r>
          </w:p>
        </w:tc>
        <w:tc>
          <w:tcPr>
            <w:tcW w:w="1665" w:type="dxa"/>
            <w:tcBorders>
              <w:top w:val="nil"/>
              <w:left w:val="single" w:color="auto" w:sz="4" w:space="0"/>
              <w:bottom w:val="single" w:color="auto" w:sz="4" w:space="0"/>
              <w:right w:val="single" w:color="auto" w:sz="4" w:space="0"/>
            </w:tcBorders>
          </w:tcPr>
          <w:p w:rsidRPr="003F0B13" w:rsidR="00630F61" w:rsidP="00A009BD" w:rsidRDefault="00630F61" w14:paraId="070931E0" w14:textId="77777777">
            <w:pPr>
              <w:rPr>
                <w:rFonts w:ascii="Calibri" w:hAnsi="Calibri" w:cs="Calibri"/>
                <w:color w:val="000000"/>
                <w:lang w:eastAsia="nl-NL"/>
              </w:rPr>
            </w:pPr>
            <w:r w:rsidRPr="003F0B13">
              <w:rPr>
                <w:rFonts w:ascii="Calibri" w:hAnsi="Calibri" w:cs="Calibri"/>
                <w:color w:val="000000"/>
                <w:lang w:eastAsia="nl-NL"/>
              </w:rPr>
              <w:t>4</w:t>
            </w:r>
          </w:p>
        </w:tc>
      </w:tr>
      <w:tr w:rsidRPr="003F0B13" w:rsidR="00630F61" w:rsidTr="00A009BD" w14:paraId="0F70FD28" w14:textId="77777777">
        <w:trPr>
          <w:trHeight w:val="300"/>
        </w:trPr>
        <w:tc>
          <w:tcPr>
            <w:tcW w:w="7513" w:type="dxa"/>
            <w:tcBorders>
              <w:top w:val="nil"/>
              <w:left w:val="single" w:color="auto" w:sz="4" w:space="0"/>
              <w:bottom w:val="single" w:color="auto" w:sz="4" w:space="0"/>
              <w:right w:val="single" w:color="auto" w:sz="4" w:space="0"/>
            </w:tcBorders>
            <w:noWrap/>
            <w:vAlign w:val="bottom"/>
          </w:tcPr>
          <w:p w:rsidRPr="003F0B13" w:rsidR="00630F61" w:rsidP="00A009BD" w:rsidRDefault="00630F61" w14:paraId="370B6EC8" w14:textId="77777777">
            <w:pPr>
              <w:rPr>
                <w:rFonts w:ascii="Calibri" w:hAnsi="Calibri" w:cs="Calibri"/>
                <w:color w:val="000000"/>
                <w:lang w:eastAsia="nl-NL"/>
              </w:rPr>
            </w:pPr>
            <w:r w:rsidRPr="003F0B13">
              <w:rPr>
                <w:rFonts w:ascii="Calibri" w:hAnsi="Calibri" w:cs="Calibri"/>
                <w:color w:val="000000"/>
                <w:lang w:eastAsia="nl-NL"/>
              </w:rPr>
              <w:t>Jaarplan 2026 MIVD</w:t>
            </w:r>
          </w:p>
        </w:tc>
        <w:tc>
          <w:tcPr>
            <w:tcW w:w="1665" w:type="dxa"/>
            <w:tcBorders>
              <w:top w:val="nil"/>
              <w:left w:val="single" w:color="auto" w:sz="4" w:space="0"/>
              <w:bottom w:val="single" w:color="auto" w:sz="4" w:space="0"/>
              <w:right w:val="single" w:color="auto" w:sz="4" w:space="0"/>
            </w:tcBorders>
          </w:tcPr>
          <w:p w:rsidRPr="003F0B13" w:rsidR="00630F61" w:rsidP="00A009BD" w:rsidRDefault="00630F61" w14:paraId="4CA5CB31" w14:textId="77777777">
            <w:pPr>
              <w:rPr>
                <w:rFonts w:ascii="Calibri" w:hAnsi="Calibri" w:cs="Calibri"/>
                <w:color w:val="000000"/>
                <w:lang w:eastAsia="nl-NL"/>
              </w:rPr>
            </w:pPr>
            <w:r w:rsidRPr="003F0B13">
              <w:rPr>
                <w:rFonts w:ascii="Calibri" w:hAnsi="Calibri" w:cs="Calibri"/>
                <w:color w:val="000000"/>
                <w:lang w:eastAsia="nl-NL"/>
              </w:rPr>
              <w:t>4</w:t>
            </w:r>
          </w:p>
        </w:tc>
      </w:tr>
    </w:tbl>
    <w:p w:rsidRPr="003F0B13" w:rsidR="00630F61" w:rsidP="00630F61" w:rsidRDefault="00630F61" w14:paraId="7CAC9FA6" w14:textId="77777777">
      <w:pPr>
        <w:spacing w:before="600" w:after="0"/>
        <w:rPr>
          <w:rFonts w:ascii="Calibri" w:hAnsi="Calibri" w:cs="Calibri"/>
          <w:b/>
          <w:color w:val="000000" w:themeColor="text1"/>
        </w:rPr>
      </w:pPr>
    </w:p>
    <w:p w:rsidRPr="003F0B13" w:rsidR="00E6311E" w:rsidRDefault="00E6311E" w14:paraId="0575A562" w14:textId="77777777">
      <w:pPr>
        <w:rPr>
          <w:rFonts w:ascii="Calibri" w:hAnsi="Calibri" w:cs="Calibri"/>
        </w:rPr>
      </w:pPr>
    </w:p>
    <w:sectPr w:rsidRPr="003F0B13" w:rsidR="00E6311E" w:rsidSect="00D9796A">
      <w:headerReference w:type="even" r:id="rId9"/>
      <w:headerReference w:type="default" r:id="rId10"/>
      <w:footerReference w:type="even" r:id="rId11"/>
      <w:footerReference w:type="default" r:id="rId12"/>
      <w:headerReference w:type="first" r:id="rId13"/>
      <w:footerReference w:type="first" r:id="rId14"/>
      <w:pgSz w:w="11905" w:h="16837"/>
      <w:pgMar w:top="2722" w:right="1134" w:bottom="1049" w:left="1588" w:header="0" w:footer="709" w:gutter="0"/>
      <w:cols w:space="708"/>
      <w:titlePg/>
      <w:docGrid w:linePitch="326"/>
      <w15:footnoteColumns w:val="1"/>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9FC25" w14:textId="77777777" w:rsidR="00630F61" w:rsidRDefault="00630F61" w:rsidP="00630F61">
      <w:pPr>
        <w:spacing w:after="0" w:line="240" w:lineRule="auto"/>
      </w:pPr>
      <w:r>
        <w:separator/>
      </w:r>
    </w:p>
  </w:endnote>
  <w:endnote w:type="continuationSeparator" w:id="0">
    <w:p w14:paraId="39E53D77" w14:textId="77777777" w:rsidR="00630F61" w:rsidRDefault="00630F61" w:rsidP="00630F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Hindi">
    <w:altName w:val="Cambria"/>
    <w:charset w:val="00"/>
    <w:family w:val="auto"/>
    <w:pitch w:val="default"/>
  </w:font>
  <w:font w:name="Verdana">
    <w:panose1 w:val="020B0604030504040204"/>
    <w:charset w:val="00"/>
    <w:family w:val="swiss"/>
    <w:pitch w:val="variable"/>
    <w:sig w:usb0="A0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F449D" w14:textId="77777777" w:rsidR="00630F61" w:rsidRPr="00630F61" w:rsidRDefault="00630F61" w:rsidP="00630F6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ECF57" w14:textId="77777777" w:rsidR="00630F61" w:rsidRPr="00630F61" w:rsidRDefault="00630F61" w:rsidP="00630F6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28F8C" w14:textId="77777777" w:rsidR="00630F61" w:rsidRPr="00630F61" w:rsidRDefault="00630F61" w:rsidP="00630F6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DCD49D" w14:textId="77777777" w:rsidR="00630F61" w:rsidRDefault="00630F61" w:rsidP="00630F61">
      <w:pPr>
        <w:spacing w:after="0" w:line="240" w:lineRule="auto"/>
      </w:pPr>
      <w:r>
        <w:separator/>
      </w:r>
    </w:p>
  </w:footnote>
  <w:footnote w:type="continuationSeparator" w:id="0">
    <w:p w14:paraId="12A7F33A" w14:textId="77777777" w:rsidR="00630F61" w:rsidRDefault="00630F61" w:rsidP="00630F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8AF7B" w14:textId="77777777" w:rsidR="00630F61" w:rsidRPr="00630F61" w:rsidRDefault="00630F61" w:rsidP="00630F6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9D5BE" w14:textId="77777777" w:rsidR="00630F61" w:rsidRPr="00630F61" w:rsidRDefault="00630F61" w:rsidP="00630F6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182A1" w14:textId="77777777" w:rsidR="00630F61" w:rsidRPr="00630F61" w:rsidRDefault="00630F61" w:rsidP="00630F6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F61"/>
    <w:rsid w:val="00222A07"/>
    <w:rsid w:val="0025703A"/>
    <w:rsid w:val="003F0B13"/>
    <w:rsid w:val="00630F61"/>
    <w:rsid w:val="00A1656E"/>
    <w:rsid w:val="00C57495"/>
    <w:rsid w:val="00D9796A"/>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02CB2"/>
  <w15:chartTrackingRefBased/>
  <w15:docId w15:val="{6793C0C3-7F84-42AC-9DBC-3F760F70F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30F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30F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30F6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30F6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30F6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30F6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30F6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30F6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30F6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30F6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30F6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30F6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30F6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30F6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30F6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30F6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30F6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30F61"/>
    <w:rPr>
      <w:rFonts w:eastAsiaTheme="majorEastAsia" w:cstheme="majorBidi"/>
      <w:color w:val="272727" w:themeColor="text1" w:themeTint="D8"/>
    </w:rPr>
  </w:style>
  <w:style w:type="paragraph" w:styleId="Titel">
    <w:name w:val="Title"/>
    <w:basedOn w:val="Standaard"/>
    <w:next w:val="Standaard"/>
    <w:link w:val="TitelChar"/>
    <w:uiPriority w:val="10"/>
    <w:qFormat/>
    <w:rsid w:val="00630F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30F6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30F6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30F6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30F6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30F61"/>
    <w:rPr>
      <w:i/>
      <w:iCs/>
      <w:color w:val="404040" w:themeColor="text1" w:themeTint="BF"/>
    </w:rPr>
  </w:style>
  <w:style w:type="paragraph" w:styleId="Lijstalinea">
    <w:name w:val="List Paragraph"/>
    <w:basedOn w:val="Standaard"/>
    <w:uiPriority w:val="34"/>
    <w:qFormat/>
    <w:rsid w:val="00630F61"/>
    <w:pPr>
      <w:ind w:left="720"/>
      <w:contextualSpacing/>
    </w:pPr>
  </w:style>
  <w:style w:type="character" w:styleId="Intensievebenadrukking">
    <w:name w:val="Intense Emphasis"/>
    <w:basedOn w:val="Standaardalinea-lettertype"/>
    <w:uiPriority w:val="21"/>
    <w:qFormat/>
    <w:rsid w:val="00630F61"/>
    <w:rPr>
      <w:i/>
      <w:iCs/>
      <w:color w:val="0F4761" w:themeColor="accent1" w:themeShade="BF"/>
    </w:rPr>
  </w:style>
  <w:style w:type="paragraph" w:styleId="Duidelijkcitaat">
    <w:name w:val="Intense Quote"/>
    <w:basedOn w:val="Standaard"/>
    <w:next w:val="Standaard"/>
    <w:link w:val="DuidelijkcitaatChar"/>
    <w:uiPriority w:val="30"/>
    <w:qFormat/>
    <w:rsid w:val="00630F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30F61"/>
    <w:rPr>
      <w:i/>
      <w:iCs/>
      <w:color w:val="0F4761" w:themeColor="accent1" w:themeShade="BF"/>
    </w:rPr>
  </w:style>
  <w:style w:type="character" w:styleId="Intensieveverwijzing">
    <w:name w:val="Intense Reference"/>
    <w:basedOn w:val="Standaardalinea-lettertype"/>
    <w:uiPriority w:val="32"/>
    <w:qFormat/>
    <w:rsid w:val="00630F61"/>
    <w:rPr>
      <w:b/>
      <w:bCs/>
      <w:smallCaps/>
      <w:color w:val="0F4761" w:themeColor="accent1" w:themeShade="BF"/>
      <w:spacing w:val="5"/>
    </w:rPr>
  </w:style>
  <w:style w:type="table" w:styleId="Tabelraster">
    <w:name w:val="Table Grid"/>
    <w:basedOn w:val="Standaardtabel"/>
    <w:uiPriority w:val="59"/>
    <w:rsid w:val="00630F61"/>
    <w:pPr>
      <w:widowControl w:val="0"/>
      <w:autoSpaceDN w:val="0"/>
      <w:spacing w:after="0" w:line="240" w:lineRule="auto"/>
    </w:pPr>
    <w:rPr>
      <w:rFonts w:ascii="Times New Roman" w:eastAsia="SimSun" w:hAnsi="Times New Roman" w:cs="Lohit Hindi"/>
      <w:kern w:val="0"/>
      <w:sz w:val="24"/>
      <w:szCs w:val="24"/>
      <w:lang w:eastAsia="zh-CN"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630F61"/>
    <w:pPr>
      <w:tabs>
        <w:tab w:val="center" w:pos="4536"/>
        <w:tab w:val="right" w:pos="9072"/>
      </w:tabs>
      <w:autoSpaceDN w:val="0"/>
      <w:spacing w:after="120" w:line="240" w:lineRule="atLeast"/>
    </w:pPr>
    <w:rPr>
      <w:rFonts w:ascii="Verdana" w:eastAsia="SimSun" w:hAnsi="Verdana" w:cs="Mangal"/>
      <w:kern w:val="0"/>
      <w:sz w:val="18"/>
      <w:szCs w:val="18"/>
      <w:lang w:eastAsia="zh-CN" w:bidi="hi-IN"/>
      <w14:ligatures w14:val="none"/>
    </w:rPr>
  </w:style>
  <w:style w:type="character" w:customStyle="1" w:styleId="KoptekstChar">
    <w:name w:val="Koptekst Char"/>
    <w:basedOn w:val="Standaardalinea-lettertype"/>
    <w:link w:val="Koptekst"/>
    <w:uiPriority w:val="99"/>
    <w:rsid w:val="00630F61"/>
    <w:rPr>
      <w:rFonts w:ascii="Verdana" w:eastAsia="SimSun" w:hAnsi="Verdana" w:cs="Mangal"/>
      <w:kern w:val="0"/>
      <w:sz w:val="18"/>
      <w:szCs w:val="18"/>
      <w:lang w:eastAsia="zh-CN" w:bidi="hi-IN"/>
      <w14:ligatures w14:val="none"/>
    </w:rPr>
  </w:style>
  <w:style w:type="paragraph" w:styleId="Voettekst">
    <w:name w:val="footer"/>
    <w:basedOn w:val="Standaard"/>
    <w:link w:val="VoettekstChar"/>
    <w:uiPriority w:val="99"/>
    <w:unhideWhenUsed/>
    <w:rsid w:val="00630F61"/>
    <w:pPr>
      <w:tabs>
        <w:tab w:val="center" w:pos="4536"/>
        <w:tab w:val="right" w:pos="9072"/>
      </w:tabs>
      <w:autoSpaceDN w:val="0"/>
      <w:spacing w:after="120" w:line="240" w:lineRule="atLeast"/>
    </w:pPr>
    <w:rPr>
      <w:rFonts w:ascii="Verdana" w:eastAsia="SimSun" w:hAnsi="Verdana" w:cs="Mangal"/>
      <w:kern w:val="0"/>
      <w:sz w:val="18"/>
      <w:szCs w:val="18"/>
      <w:lang w:eastAsia="zh-CN" w:bidi="hi-IN"/>
      <w14:ligatures w14:val="none"/>
    </w:rPr>
  </w:style>
  <w:style w:type="character" w:customStyle="1" w:styleId="VoettekstChar">
    <w:name w:val="Voettekst Char"/>
    <w:basedOn w:val="Standaardalinea-lettertype"/>
    <w:link w:val="Voettekst"/>
    <w:uiPriority w:val="99"/>
    <w:rsid w:val="00630F61"/>
    <w:rPr>
      <w:rFonts w:ascii="Verdana" w:eastAsia="SimSun" w:hAnsi="Verdana" w:cs="Mangal"/>
      <w:kern w:val="0"/>
      <w:sz w:val="18"/>
      <w:szCs w:val="18"/>
      <w:lang w:eastAsia="zh-CN" w:bidi="hi-IN"/>
      <w14:ligatures w14:val="none"/>
    </w:rPr>
  </w:style>
  <w:style w:type="paragraph" w:styleId="Geenafstand">
    <w:name w:val="No Spacing"/>
    <w:uiPriority w:val="1"/>
    <w:qFormat/>
    <w:rsid w:val="003F0B1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1166</ap:Words>
  <ap:Characters>6418</ap:Characters>
  <ap:DocSecurity>0</ap:DocSecurity>
  <ap:Lines>53</ap:Lines>
  <ap:Paragraphs>15</ap:Paragraphs>
  <ap:ScaleCrop>false</ap:ScaleCrop>
  <ap:LinksUpToDate>false</ap:LinksUpToDate>
  <ap:CharactersWithSpaces>7569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2026-01-19T16:00:00.0000000Z</dcterms:created>
  <dcterms:modified xsi:type="dcterms:W3CDTF">2026-01-19T16:00:00.0000000Z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