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47A78" w:rsidR="00CB3578" w:rsidTr="00F13442" w14:paraId="280224CF" w14:textId="77777777">
        <w:trPr>
          <w:cantSplit/>
        </w:trPr>
        <w:tc>
          <w:tcPr>
            <w:tcW w:w="9142" w:type="dxa"/>
            <w:gridSpan w:val="2"/>
            <w:tcBorders>
              <w:top w:val="nil"/>
              <w:left w:val="nil"/>
              <w:bottom w:val="nil"/>
              <w:right w:val="nil"/>
            </w:tcBorders>
          </w:tcPr>
          <w:p w:rsidRPr="00047A78" w:rsidR="00CB3578" w:rsidRDefault="00CB3578" w14:paraId="383D7018" w14:textId="77777777">
            <w:pPr>
              <w:pStyle w:val="Amendement"/>
              <w:jc w:val="right"/>
              <w:rPr>
                <w:rFonts w:ascii="Times New Roman" w:hAnsi="Times New Roman" w:cs="Times New Roman"/>
              </w:rPr>
            </w:pPr>
          </w:p>
        </w:tc>
      </w:tr>
      <w:tr w:rsidRPr="00047A78" w:rsidR="00CB3578" w:rsidTr="00A11E73" w14:paraId="5C0606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7A78" w:rsidR="00CB3578" w:rsidRDefault="00CB3578" w14:paraId="754AD5BD" w14:textId="77777777">
            <w:pPr>
              <w:pStyle w:val="Amendement"/>
              <w:rPr>
                <w:rFonts w:ascii="Times New Roman" w:hAnsi="Times New Roman" w:cs="Times New Roman"/>
              </w:rPr>
            </w:pPr>
          </w:p>
        </w:tc>
        <w:tc>
          <w:tcPr>
            <w:tcW w:w="6590" w:type="dxa"/>
            <w:tcBorders>
              <w:top w:val="nil"/>
              <w:left w:val="nil"/>
              <w:bottom w:val="nil"/>
              <w:right w:val="nil"/>
            </w:tcBorders>
          </w:tcPr>
          <w:p w:rsidRPr="00047A78" w:rsidR="00CB3578" w:rsidRDefault="00CB3578" w14:paraId="52F6AADF" w14:textId="77777777">
            <w:pPr>
              <w:tabs>
                <w:tab w:val="left" w:pos="-1440"/>
                <w:tab w:val="left" w:pos="-720"/>
              </w:tabs>
              <w:suppressAutoHyphens/>
              <w:rPr>
                <w:rFonts w:ascii="Times New Roman" w:hAnsi="Times New Roman"/>
                <w:b/>
                <w:bCs/>
                <w:sz w:val="24"/>
              </w:rPr>
            </w:pPr>
          </w:p>
        </w:tc>
      </w:tr>
      <w:tr w:rsidRPr="00047A78" w:rsidR="002A727C" w:rsidTr="00A11E73" w14:paraId="28226D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7A78" w:rsidR="002A727C" w:rsidP="00F13442" w:rsidRDefault="00047A78" w14:paraId="6E362B62" w14:textId="29B3EFB6">
            <w:pPr>
              <w:rPr>
                <w:rFonts w:ascii="Times New Roman" w:hAnsi="Times New Roman"/>
                <w:b/>
                <w:sz w:val="24"/>
              </w:rPr>
            </w:pPr>
            <w:r w:rsidRPr="00047A78">
              <w:rPr>
                <w:rFonts w:ascii="Times New Roman" w:hAnsi="Times New Roman"/>
                <w:b/>
                <w:sz w:val="24"/>
              </w:rPr>
              <w:t>36 872</w:t>
            </w:r>
          </w:p>
        </w:tc>
        <w:tc>
          <w:tcPr>
            <w:tcW w:w="6590" w:type="dxa"/>
            <w:tcBorders>
              <w:top w:val="nil"/>
              <w:left w:val="nil"/>
              <w:bottom w:val="nil"/>
              <w:right w:val="nil"/>
            </w:tcBorders>
          </w:tcPr>
          <w:p w:rsidRPr="00047A78" w:rsidR="00047A78" w:rsidRDefault="00047A78" w14:paraId="6E26A9C9" w14:textId="77777777">
            <w:pPr>
              <w:rPr>
                <w:rFonts w:ascii="Times New Roman" w:hAnsi="Times New Roman"/>
                <w:b/>
                <w:bCs/>
                <w:sz w:val="24"/>
              </w:rPr>
            </w:pPr>
            <w:r w:rsidRPr="00047A78">
              <w:rPr>
                <w:rFonts w:ascii="Times New Roman" w:hAnsi="Times New Roman"/>
                <w:b/>
                <w:bCs/>
                <w:sz w:val="24"/>
              </w:rPr>
              <w:t>Wijziging van de Omgevingswet, Algemene wet bestuursrecht en de Wet windenergie op zee ter implementatie van onderdelen van de met Richtlijn 2023/2413 gewijzigde richtlijn hernieuwbare energie (REDIII, vergunnen)</w:t>
            </w:r>
          </w:p>
          <w:p w:rsidRPr="00047A78" w:rsidR="002A727C" w:rsidP="000D5BC4" w:rsidRDefault="002A727C" w14:paraId="2F2B387A" w14:textId="64A1EA19">
            <w:pPr>
              <w:rPr>
                <w:rFonts w:ascii="Times New Roman" w:hAnsi="Times New Roman"/>
                <w:b/>
                <w:sz w:val="24"/>
              </w:rPr>
            </w:pPr>
          </w:p>
        </w:tc>
      </w:tr>
      <w:tr w:rsidRPr="00047A78" w:rsidR="00CB3578" w:rsidTr="00A11E73" w14:paraId="6C362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7A78" w:rsidR="00CB3578" w:rsidRDefault="00CB3578" w14:paraId="4BC11F12" w14:textId="77777777">
            <w:pPr>
              <w:pStyle w:val="Amendement"/>
              <w:rPr>
                <w:rFonts w:ascii="Times New Roman" w:hAnsi="Times New Roman" w:cs="Times New Roman"/>
              </w:rPr>
            </w:pPr>
          </w:p>
        </w:tc>
        <w:tc>
          <w:tcPr>
            <w:tcW w:w="6590" w:type="dxa"/>
            <w:tcBorders>
              <w:top w:val="nil"/>
              <w:left w:val="nil"/>
              <w:bottom w:val="nil"/>
              <w:right w:val="nil"/>
            </w:tcBorders>
          </w:tcPr>
          <w:p w:rsidRPr="00047A78" w:rsidR="00CB3578" w:rsidRDefault="00CB3578" w14:paraId="4AD1C317" w14:textId="77777777">
            <w:pPr>
              <w:pStyle w:val="Amendement"/>
              <w:rPr>
                <w:rFonts w:ascii="Times New Roman" w:hAnsi="Times New Roman" w:cs="Times New Roman"/>
              </w:rPr>
            </w:pPr>
          </w:p>
        </w:tc>
      </w:tr>
      <w:tr w:rsidRPr="00047A78" w:rsidR="00CB3578" w:rsidTr="00A11E73" w14:paraId="15A78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7A78" w:rsidR="00CB3578" w:rsidRDefault="00CB3578" w14:paraId="73EE26F6" w14:textId="77777777">
            <w:pPr>
              <w:pStyle w:val="Amendement"/>
              <w:rPr>
                <w:rFonts w:ascii="Times New Roman" w:hAnsi="Times New Roman" w:cs="Times New Roman"/>
              </w:rPr>
            </w:pPr>
          </w:p>
        </w:tc>
        <w:tc>
          <w:tcPr>
            <w:tcW w:w="6590" w:type="dxa"/>
            <w:tcBorders>
              <w:top w:val="nil"/>
              <w:left w:val="nil"/>
              <w:bottom w:val="nil"/>
              <w:right w:val="nil"/>
            </w:tcBorders>
          </w:tcPr>
          <w:p w:rsidRPr="00047A78" w:rsidR="00CB3578" w:rsidRDefault="00CB3578" w14:paraId="1259AF52" w14:textId="77777777">
            <w:pPr>
              <w:pStyle w:val="Amendement"/>
              <w:rPr>
                <w:rFonts w:ascii="Times New Roman" w:hAnsi="Times New Roman" w:cs="Times New Roman"/>
              </w:rPr>
            </w:pPr>
          </w:p>
        </w:tc>
      </w:tr>
      <w:tr w:rsidRPr="00047A78" w:rsidR="00CB3578" w:rsidTr="00A11E73" w14:paraId="69877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7A78" w:rsidR="00CB3578" w:rsidRDefault="00CB3578" w14:paraId="57989AE9" w14:textId="77777777">
            <w:pPr>
              <w:pStyle w:val="Amendement"/>
              <w:rPr>
                <w:rFonts w:ascii="Times New Roman" w:hAnsi="Times New Roman" w:cs="Times New Roman"/>
              </w:rPr>
            </w:pPr>
            <w:r w:rsidRPr="00047A78">
              <w:rPr>
                <w:rFonts w:ascii="Times New Roman" w:hAnsi="Times New Roman" w:cs="Times New Roman"/>
              </w:rPr>
              <w:t>Nr. 2</w:t>
            </w:r>
          </w:p>
        </w:tc>
        <w:tc>
          <w:tcPr>
            <w:tcW w:w="6590" w:type="dxa"/>
            <w:tcBorders>
              <w:top w:val="nil"/>
              <w:left w:val="nil"/>
              <w:bottom w:val="nil"/>
              <w:right w:val="nil"/>
            </w:tcBorders>
          </w:tcPr>
          <w:p w:rsidRPr="00047A78" w:rsidR="00CB3578" w:rsidRDefault="00CB3578" w14:paraId="147BB97C" w14:textId="77777777">
            <w:pPr>
              <w:pStyle w:val="Amendement"/>
              <w:rPr>
                <w:rFonts w:ascii="Times New Roman" w:hAnsi="Times New Roman" w:cs="Times New Roman"/>
              </w:rPr>
            </w:pPr>
            <w:r w:rsidRPr="00047A78">
              <w:rPr>
                <w:rFonts w:ascii="Times New Roman" w:hAnsi="Times New Roman" w:cs="Times New Roman"/>
              </w:rPr>
              <w:t>VOORSTEL VAN WET</w:t>
            </w:r>
          </w:p>
        </w:tc>
      </w:tr>
      <w:tr w:rsidRPr="00047A78" w:rsidR="00CB3578" w:rsidTr="00A11E73" w14:paraId="5661D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47A78" w:rsidR="00CB3578" w:rsidP="00D55648" w:rsidRDefault="00CB3578" w14:paraId="0E34EBDD" w14:textId="77777777">
            <w:pPr>
              <w:pStyle w:val="Amendement"/>
              <w:rPr>
                <w:rFonts w:ascii="Times New Roman" w:hAnsi="Times New Roman" w:cs="Times New Roman"/>
              </w:rPr>
            </w:pPr>
          </w:p>
        </w:tc>
        <w:tc>
          <w:tcPr>
            <w:tcW w:w="6590" w:type="dxa"/>
            <w:tcBorders>
              <w:top w:val="nil"/>
              <w:left w:val="nil"/>
              <w:bottom w:val="nil"/>
              <w:right w:val="nil"/>
            </w:tcBorders>
          </w:tcPr>
          <w:p w:rsidRPr="00047A78" w:rsidR="00CB3578" w:rsidRDefault="00CB3578" w14:paraId="1F493423" w14:textId="77777777">
            <w:pPr>
              <w:pStyle w:val="Amendement"/>
              <w:rPr>
                <w:rFonts w:ascii="Times New Roman" w:hAnsi="Times New Roman" w:cs="Times New Roman"/>
              </w:rPr>
            </w:pPr>
          </w:p>
        </w:tc>
      </w:tr>
    </w:tbl>
    <w:p w:rsidRPr="00047A78" w:rsidR="00047A78" w:rsidP="00047A78" w:rsidRDefault="00047A78" w14:paraId="19DD1BFB" w14:textId="77777777">
      <w:pPr>
        <w:rPr>
          <w:rFonts w:ascii="Times New Roman" w:hAnsi="Times New Roman"/>
          <w:b/>
          <w:bCs/>
          <w:sz w:val="24"/>
        </w:rPr>
      </w:pPr>
    </w:p>
    <w:p w:rsidRPr="00047A78" w:rsidR="00047A78" w:rsidP="00047A78" w:rsidRDefault="00047A78" w14:paraId="52872C9F" w14:textId="77777777">
      <w:pPr>
        <w:ind w:firstLine="284"/>
        <w:rPr>
          <w:rFonts w:ascii="Times New Roman" w:hAnsi="Times New Roman"/>
          <w:sz w:val="24"/>
        </w:rPr>
      </w:pPr>
      <w:r w:rsidRPr="00047A78">
        <w:rPr>
          <w:rFonts w:ascii="Times New Roman" w:hAnsi="Times New Roman"/>
          <w:sz w:val="24"/>
        </w:rPr>
        <w:t>Wij Willem-Alexander, bij de gratie Gods, Koning der Nederlanden, Prins van Oranje-Nassau, enz. enz. enz.</w:t>
      </w:r>
    </w:p>
    <w:p w:rsidRPr="00047A78" w:rsidR="00047A78" w:rsidP="00047A78" w:rsidRDefault="00047A78" w14:paraId="26C7B1B2" w14:textId="77777777">
      <w:pPr>
        <w:rPr>
          <w:rFonts w:ascii="Times New Roman" w:hAnsi="Times New Roman"/>
          <w:sz w:val="24"/>
        </w:rPr>
      </w:pPr>
    </w:p>
    <w:p w:rsidRPr="00047A78" w:rsidR="00047A78" w:rsidP="00047A78" w:rsidRDefault="00047A78" w14:paraId="55F8BCA6" w14:textId="77777777">
      <w:pPr>
        <w:ind w:firstLine="284"/>
        <w:rPr>
          <w:rFonts w:ascii="Times New Roman" w:hAnsi="Times New Roman"/>
          <w:sz w:val="24"/>
        </w:rPr>
      </w:pPr>
      <w:r w:rsidRPr="00047A78">
        <w:rPr>
          <w:rFonts w:ascii="Times New Roman" w:hAnsi="Times New Roman"/>
          <w:sz w:val="24"/>
        </w:rPr>
        <w:t>Allen, die deze zullen zien of horen lezen, saluut! doen te weten:</w:t>
      </w:r>
    </w:p>
    <w:p w:rsidRPr="00047A78" w:rsidR="00047A78" w:rsidP="00047A78" w:rsidRDefault="00047A78" w14:paraId="426A14FB" w14:textId="77777777">
      <w:pPr>
        <w:ind w:firstLine="284"/>
        <w:rPr>
          <w:rFonts w:ascii="Times New Roman" w:hAnsi="Times New Roman"/>
          <w:sz w:val="24"/>
        </w:rPr>
      </w:pPr>
      <w:r w:rsidRPr="00047A78">
        <w:rPr>
          <w:rFonts w:ascii="Times New Roman" w:hAnsi="Times New Roman"/>
          <w:sz w:val="24"/>
        </w:rPr>
        <w:t xml:space="preserve">Alzo Wij in overweging genomen hebben, dat het noodzakelijk is de Omgevingswet, de Algemene wet bestuursrecht en de Wet windenergie op zee te wijzigen in verband met de implementatie van richtlijn nr. (EU) 2023/2413 van het Europees Parlement en de Raad van 18 oktober 2023 tot wijziging van Richtlijn (EU) 2018/2001, Verordening (EU) 2018/1999 en Richtlijn 98/70/EG wat de bevordering van energie uit hernieuwbare bronnen betreft, en tot intrekking van Richtlijn (EU) 2015/652 van de Raad; </w:t>
      </w:r>
    </w:p>
    <w:p w:rsidRPr="00047A78" w:rsidR="00047A78" w:rsidP="00047A78" w:rsidRDefault="00047A78" w14:paraId="7AB3B181" w14:textId="77777777">
      <w:pPr>
        <w:ind w:firstLine="284"/>
        <w:rPr>
          <w:rFonts w:ascii="Times New Roman" w:hAnsi="Times New Roman"/>
          <w:sz w:val="24"/>
        </w:rPr>
      </w:pPr>
      <w:r w:rsidRPr="00047A7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47A78" w:rsidR="00047A78" w:rsidP="00047A78" w:rsidRDefault="00047A78" w14:paraId="5AAD9746" w14:textId="77777777">
      <w:pPr>
        <w:tabs>
          <w:tab w:val="left" w:pos="284"/>
        </w:tabs>
        <w:rPr>
          <w:rFonts w:ascii="Times New Roman" w:hAnsi="Times New Roman"/>
          <w:b/>
          <w:sz w:val="24"/>
        </w:rPr>
      </w:pPr>
    </w:p>
    <w:p w:rsidR="00047A78" w:rsidP="00047A78" w:rsidRDefault="00047A78" w14:paraId="42D53C9E" w14:textId="77777777">
      <w:pPr>
        <w:rPr>
          <w:rFonts w:ascii="Times New Roman" w:hAnsi="Times New Roman"/>
          <w:b/>
          <w:bCs/>
          <w:sz w:val="24"/>
        </w:rPr>
      </w:pPr>
    </w:p>
    <w:p w:rsidRPr="00047A78" w:rsidR="00047A78" w:rsidP="00047A78" w:rsidRDefault="00047A78" w14:paraId="50914A8B" w14:textId="6480F8CA">
      <w:pPr>
        <w:rPr>
          <w:rFonts w:ascii="Times New Roman" w:hAnsi="Times New Roman"/>
          <w:b/>
          <w:bCs/>
          <w:sz w:val="24"/>
        </w:rPr>
      </w:pPr>
      <w:r w:rsidRPr="00047A78">
        <w:rPr>
          <w:rFonts w:ascii="Times New Roman" w:hAnsi="Times New Roman"/>
          <w:b/>
          <w:bCs/>
          <w:sz w:val="24"/>
        </w:rPr>
        <w:t>ARTIKEL I (OMGEVINGSWET)</w:t>
      </w:r>
    </w:p>
    <w:p w:rsidRPr="00047A78" w:rsidR="00047A78" w:rsidP="00047A78" w:rsidRDefault="00047A78" w14:paraId="70E5A8D6" w14:textId="77777777">
      <w:pPr>
        <w:ind w:firstLine="284"/>
        <w:rPr>
          <w:rFonts w:ascii="Times New Roman" w:hAnsi="Times New Roman"/>
          <w:sz w:val="24"/>
        </w:rPr>
      </w:pPr>
    </w:p>
    <w:p w:rsidRPr="00047A78" w:rsidR="00047A78" w:rsidP="00047A78" w:rsidRDefault="00047A78" w14:paraId="358AFAA0" w14:textId="77777777">
      <w:pPr>
        <w:ind w:firstLine="284"/>
        <w:rPr>
          <w:rFonts w:ascii="Times New Roman" w:hAnsi="Times New Roman"/>
          <w:sz w:val="24"/>
        </w:rPr>
      </w:pPr>
      <w:r w:rsidRPr="00047A78">
        <w:rPr>
          <w:rFonts w:ascii="Times New Roman" w:hAnsi="Times New Roman"/>
          <w:sz w:val="24"/>
        </w:rPr>
        <w:t>De Omgevingswet wordt als volgt gewijzigd:</w:t>
      </w:r>
    </w:p>
    <w:p w:rsidRPr="00047A78" w:rsidR="00047A78" w:rsidP="00047A78" w:rsidRDefault="00047A78" w14:paraId="2FBDA0B8" w14:textId="77777777">
      <w:pPr>
        <w:ind w:firstLine="284"/>
        <w:rPr>
          <w:rFonts w:ascii="Times New Roman" w:hAnsi="Times New Roman"/>
          <w:sz w:val="24"/>
        </w:rPr>
      </w:pPr>
    </w:p>
    <w:p w:rsidRPr="00047A78" w:rsidR="00047A78" w:rsidP="00047A78" w:rsidRDefault="00047A78" w14:paraId="18CB8F75" w14:textId="77777777">
      <w:pPr>
        <w:rPr>
          <w:rFonts w:ascii="Times New Roman" w:hAnsi="Times New Roman"/>
          <w:sz w:val="24"/>
        </w:rPr>
      </w:pPr>
      <w:r w:rsidRPr="00047A78">
        <w:rPr>
          <w:rFonts w:ascii="Times New Roman" w:hAnsi="Times New Roman"/>
          <w:sz w:val="24"/>
        </w:rPr>
        <w:t>A</w:t>
      </w:r>
    </w:p>
    <w:p w:rsidRPr="00047A78" w:rsidR="00047A78" w:rsidP="00047A78" w:rsidRDefault="00047A78" w14:paraId="544B4276" w14:textId="77777777">
      <w:pPr>
        <w:ind w:firstLine="284"/>
        <w:rPr>
          <w:rFonts w:ascii="Times New Roman" w:hAnsi="Times New Roman"/>
          <w:sz w:val="24"/>
        </w:rPr>
      </w:pPr>
    </w:p>
    <w:p w:rsidRPr="00047A78" w:rsidR="00047A78" w:rsidP="00047A78" w:rsidRDefault="00047A78" w14:paraId="6641833B" w14:textId="77777777">
      <w:pPr>
        <w:ind w:firstLine="284"/>
        <w:rPr>
          <w:rFonts w:ascii="Times New Roman" w:hAnsi="Times New Roman"/>
          <w:sz w:val="24"/>
        </w:rPr>
      </w:pPr>
      <w:r w:rsidRPr="00047A78">
        <w:rPr>
          <w:rFonts w:ascii="Times New Roman" w:hAnsi="Times New Roman"/>
          <w:sz w:val="24"/>
        </w:rPr>
        <w:t>Na artikel 2.21a wordt een artikel ingevoegd, luidende:</w:t>
      </w:r>
    </w:p>
    <w:p w:rsidRPr="00047A78" w:rsidR="00047A78" w:rsidP="00047A78" w:rsidRDefault="00047A78" w14:paraId="7A544A84" w14:textId="77777777">
      <w:pPr>
        <w:ind w:firstLine="284"/>
        <w:rPr>
          <w:rFonts w:ascii="Times New Roman" w:hAnsi="Times New Roman"/>
          <w:sz w:val="24"/>
        </w:rPr>
      </w:pPr>
    </w:p>
    <w:p w:rsidRPr="00047A78" w:rsidR="00047A78" w:rsidP="00047A78" w:rsidRDefault="00047A78" w14:paraId="0EBBB33A" w14:textId="77777777">
      <w:pPr>
        <w:rPr>
          <w:rFonts w:ascii="Times New Roman" w:hAnsi="Times New Roman"/>
          <w:b/>
          <w:bCs/>
          <w:sz w:val="24"/>
        </w:rPr>
      </w:pPr>
      <w:r w:rsidRPr="00047A78">
        <w:rPr>
          <w:rFonts w:ascii="Times New Roman" w:hAnsi="Times New Roman"/>
          <w:b/>
          <w:bCs/>
          <w:sz w:val="24"/>
        </w:rPr>
        <w:t>Artikel 2.21b (aanwijzing gebieden hernieuwbare energie)</w:t>
      </w:r>
    </w:p>
    <w:p w:rsidRPr="00047A78" w:rsidR="00047A78" w:rsidP="00047A78" w:rsidRDefault="00047A78" w14:paraId="51D7628E" w14:textId="77777777">
      <w:pPr>
        <w:ind w:firstLine="284"/>
        <w:rPr>
          <w:rFonts w:ascii="Times New Roman" w:hAnsi="Times New Roman"/>
          <w:b/>
          <w:bCs/>
          <w:sz w:val="24"/>
        </w:rPr>
      </w:pPr>
    </w:p>
    <w:p w:rsidRPr="00047A78" w:rsidR="00047A78" w:rsidP="00047A78" w:rsidRDefault="00047A78" w14:paraId="4EECBB0D" w14:textId="77777777">
      <w:pPr>
        <w:ind w:firstLine="284"/>
        <w:rPr>
          <w:rFonts w:ascii="Times New Roman" w:hAnsi="Times New Roman"/>
          <w:sz w:val="24"/>
        </w:rPr>
      </w:pPr>
      <w:r w:rsidRPr="00047A78">
        <w:rPr>
          <w:rFonts w:ascii="Times New Roman" w:hAnsi="Times New Roman"/>
          <w:sz w:val="24"/>
        </w:rPr>
        <w:t xml:space="preserve">Gebieden voor de versnelde uitrol van hernieuwbare energie en infrastructuurgebieden voor hernieuwbare energie: </w:t>
      </w:r>
    </w:p>
    <w:p w:rsidRPr="00047A78" w:rsidR="00047A78" w:rsidP="00047A78" w:rsidRDefault="00047A78" w14:paraId="6AD0B6EA" w14:textId="77777777">
      <w:pPr>
        <w:ind w:firstLine="284"/>
        <w:rPr>
          <w:rFonts w:ascii="Times New Roman" w:hAnsi="Times New Roman"/>
          <w:sz w:val="24"/>
        </w:rPr>
      </w:pPr>
      <w:r w:rsidRPr="00047A78">
        <w:rPr>
          <w:rFonts w:ascii="Times New Roman" w:hAnsi="Times New Roman"/>
          <w:sz w:val="24"/>
        </w:rPr>
        <w:t>a. kunnen worden aangewezen bij omgevingsplan of, met inachtneming van de grenzen van artikel 2.3, tweede lid, bij omgevingsverordening,</w:t>
      </w:r>
    </w:p>
    <w:p w:rsidRPr="00047A78" w:rsidR="00047A78" w:rsidP="00047A78" w:rsidRDefault="00047A78" w14:paraId="64061D00" w14:textId="77777777">
      <w:pPr>
        <w:ind w:firstLine="284"/>
        <w:rPr>
          <w:rFonts w:ascii="Times New Roman" w:hAnsi="Times New Roman"/>
          <w:sz w:val="24"/>
        </w:rPr>
      </w:pPr>
      <w:r w:rsidRPr="00047A78">
        <w:rPr>
          <w:rFonts w:ascii="Times New Roman" w:hAnsi="Times New Roman"/>
          <w:sz w:val="24"/>
        </w:rPr>
        <w:t>b. worden op grond van artikel 2.21, eerste lid, alleen aangewezen volgens bij algemene maatregel van bestuur gestelde regels.</w:t>
      </w:r>
    </w:p>
    <w:p w:rsidRPr="00047A78" w:rsidR="00047A78" w:rsidP="00047A78" w:rsidRDefault="00047A78" w14:paraId="59937BB7" w14:textId="77777777">
      <w:pPr>
        <w:ind w:firstLine="284"/>
        <w:rPr>
          <w:rFonts w:ascii="Times New Roman" w:hAnsi="Times New Roman"/>
          <w:sz w:val="24"/>
        </w:rPr>
      </w:pPr>
    </w:p>
    <w:p w:rsidRPr="00047A78" w:rsidR="00047A78" w:rsidP="00047A78" w:rsidRDefault="00047A78" w14:paraId="09FDF8D8" w14:textId="77777777">
      <w:pPr>
        <w:rPr>
          <w:rFonts w:ascii="Times New Roman" w:hAnsi="Times New Roman"/>
          <w:sz w:val="24"/>
        </w:rPr>
      </w:pPr>
      <w:r w:rsidRPr="00047A78">
        <w:rPr>
          <w:rFonts w:ascii="Times New Roman" w:hAnsi="Times New Roman"/>
          <w:sz w:val="24"/>
        </w:rPr>
        <w:t>B</w:t>
      </w:r>
    </w:p>
    <w:p w:rsidRPr="00047A78" w:rsidR="00047A78" w:rsidP="00047A78" w:rsidRDefault="00047A78" w14:paraId="6F403661" w14:textId="77777777">
      <w:pPr>
        <w:ind w:firstLine="284"/>
        <w:rPr>
          <w:rFonts w:ascii="Times New Roman" w:hAnsi="Times New Roman"/>
          <w:sz w:val="24"/>
        </w:rPr>
      </w:pPr>
    </w:p>
    <w:p w:rsidRPr="00047A78" w:rsidR="00047A78" w:rsidP="00047A78" w:rsidRDefault="00047A78" w14:paraId="0D73251F" w14:textId="77777777">
      <w:pPr>
        <w:ind w:firstLine="284"/>
        <w:rPr>
          <w:rFonts w:ascii="Times New Roman" w:hAnsi="Times New Roman"/>
          <w:sz w:val="24"/>
        </w:rPr>
      </w:pPr>
      <w:r w:rsidRPr="00047A78">
        <w:rPr>
          <w:rFonts w:ascii="Times New Roman" w:hAnsi="Times New Roman"/>
          <w:sz w:val="24"/>
        </w:rPr>
        <w:t>Artikel 2.25, derde lid, onder c, wordt als volgt gewijzigd:</w:t>
      </w:r>
    </w:p>
    <w:p w:rsidRPr="00047A78" w:rsidR="00047A78" w:rsidP="00047A78" w:rsidRDefault="00047A78" w14:paraId="1563CFBC" w14:textId="77777777">
      <w:pPr>
        <w:ind w:firstLine="284"/>
        <w:rPr>
          <w:rFonts w:ascii="Times New Roman" w:hAnsi="Times New Roman"/>
          <w:sz w:val="24"/>
        </w:rPr>
      </w:pPr>
    </w:p>
    <w:p w:rsidRPr="00047A78" w:rsidR="00047A78" w:rsidP="00047A78" w:rsidRDefault="00047A78" w14:paraId="31251EFD" w14:textId="77777777">
      <w:pPr>
        <w:ind w:firstLine="284"/>
        <w:rPr>
          <w:rFonts w:ascii="Times New Roman" w:hAnsi="Times New Roman"/>
          <w:sz w:val="24"/>
        </w:rPr>
      </w:pPr>
      <w:r w:rsidRPr="00047A78">
        <w:rPr>
          <w:rFonts w:ascii="Times New Roman" w:hAnsi="Times New Roman"/>
          <w:sz w:val="24"/>
        </w:rPr>
        <w:lastRenderedPageBreak/>
        <w:t>1. In onderdeel 1° wordt “artikel 2.22” gewijzigd in: “artikel 2.21b, aanhef en onder a, 2.22”.</w:t>
      </w:r>
    </w:p>
    <w:p w:rsidR="00047A78" w:rsidP="00047A78" w:rsidRDefault="00047A78" w14:paraId="0D56C5C2" w14:textId="77777777">
      <w:pPr>
        <w:ind w:firstLine="284"/>
        <w:rPr>
          <w:rFonts w:ascii="Times New Roman" w:hAnsi="Times New Roman"/>
          <w:sz w:val="24"/>
        </w:rPr>
      </w:pPr>
    </w:p>
    <w:p w:rsidRPr="00047A78" w:rsidR="00047A78" w:rsidP="00047A78" w:rsidRDefault="00047A78" w14:paraId="78229285" w14:textId="09834E12">
      <w:pPr>
        <w:ind w:firstLine="284"/>
        <w:rPr>
          <w:rFonts w:ascii="Times New Roman" w:hAnsi="Times New Roman"/>
          <w:sz w:val="24"/>
        </w:rPr>
      </w:pPr>
      <w:r w:rsidRPr="00047A78">
        <w:rPr>
          <w:rFonts w:ascii="Times New Roman" w:hAnsi="Times New Roman"/>
          <w:sz w:val="24"/>
        </w:rPr>
        <w:t>2. In onderdeel 4° wordt “artikel 16.55, vierde lid” gewijzigd in: “artikel 2.21b, aanhef en onder a, of 16.55, vierde lid”.</w:t>
      </w:r>
    </w:p>
    <w:p w:rsidRPr="00047A78" w:rsidR="00047A78" w:rsidP="00047A78" w:rsidRDefault="00047A78" w14:paraId="615BE483" w14:textId="77777777">
      <w:pPr>
        <w:ind w:firstLine="284"/>
        <w:rPr>
          <w:rFonts w:ascii="Times New Roman" w:hAnsi="Times New Roman"/>
          <w:sz w:val="24"/>
        </w:rPr>
      </w:pPr>
    </w:p>
    <w:p w:rsidRPr="00047A78" w:rsidR="00047A78" w:rsidP="00047A78" w:rsidRDefault="00047A78" w14:paraId="1D5A5A85" w14:textId="77777777">
      <w:pPr>
        <w:rPr>
          <w:rFonts w:ascii="Times New Roman" w:hAnsi="Times New Roman"/>
          <w:sz w:val="24"/>
        </w:rPr>
      </w:pPr>
      <w:r w:rsidRPr="00047A78">
        <w:rPr>
          <w:rFonts w:ascii="Times New Roman" w:hAnsi="Times New Roman"/>
          <w:sz w:val="24"/>
        </w:rPr>
        <w:t>C</w:t>
      </w:r>
    </w:p>
    <w:p w:rsidRPr="00047A78" w:rsidR="00047A78" w:rsidP="00047A78" w:rsidRDefault="00047A78" w14:paraId="2E4F6D7E" w14:textId="77777777">
      <w:pPr>
        <w:ind w:firstLine="284"/>
        <w:rPr>
          <w:rFonts w:ascii="Times New Roman" w:hAnsi="Times New Roman"/>
          <w:sz w:val="24"/>
        </w:rPr>
      </w:pPr>
    </w:p>
    <w:p w:rsidRPr="00047A78" w:rsidR="00047A78" w:rsidP="00047A78" w:rsidRDefault="00047A78" w14:paraId="3828580F" w14:textId="77777777">
      <w:pPr>
        <w:ind w:firstLine="284"/>
        <w:rPr>
          <w:rFonts w:ascii="Times New Roman" w:hAnsi="Times New Roman"/>
          <w:sz w:val="24"/>
        </w:rPr>
      </w:pPr>
      <w:r w:rsidRPr="00047A78">
        <w:rPr>
          <w:rFonts w:ascii="Times New Roman" w:hAnsi="Times New Roman"/>
          <w:sz w:val="24"/>
        </w:rPr>
        <w:t>In artikel 2.26, derde lid, wordt, onder vernummering van de onderdelen h tot en met k tot i tot en met l, na onderdeel g een onderdeel ingevoegd, luidende:</w:t>
      </w:r>
    </w:p>
    <w:p w:rsidRPr="00047A78" w:rsidR="00047A78" w:rsidP="00047A78" w:rsidRDefault="00047A78" w14:paraId="36C0EC1D" w14:textId="77777777">
      <w:pPr>
        <w:ind w:firstLine="284"/>
        <w:rPr>
          <w:rFonts w:ascii="Times New Roman" w:hAnsi="Times New Roman"/>
          <w:sz w:val="24"/>
        </w:rPr>
      </w:pPr>
      <w:r w:rsidRPr="00047A78">
        <w:rPr>
          <w:rFonts w:ascii="Times New Roman" w:hAnsi="Times New Roman"/>
          <w:sz w:val="24"/>
        </w:rPr>
        <w:t>h. richtlijn hernieuwbare energie,.</w:t>
      </w:r>
    </w:p>
    <w:p w:rsidRPr="00047A78" w:rsidR="00047A78" w:rsidP="00047A78" w:rsidRDefault="00047A78" w14:paraId="222EF412" w14:textId="77777777">
      <w:pPr>
        <w:ind w:firstLine="284"/>
        <w:rPr>
          <w:rFonts w:ascii="Times New Roman" w:hAnsi="Times New Roman"/>
          <w:sz w:val="24"/>
        </w:rPr>
      </w:pPr>
    </w:p>
    <w:p w:rsidRPr="00047A78" w:rsidR="00047A78" w:rsidP="00047A78" w:rsidRDefault="00047A78" w14:paraId="7E5620B7" w14:textId="77777777">
      <w:pPr>
        <w:rPr>
          <w:rFonts w:ascii="Times New Roman" w:hAnsi="Times New Roman"/>
          <w:sz w:val="24"/>
        </w:rPr>
      </w:pPr>
      <w:r w:rsidRPr="00047A78">
        <w:rPr>
          <w:rFonts w:ascii="Times New Roman" w:hAnsi="Times New Roman"/>
          <w:sz w:val="24"/>
        </w:rPr>
        <w:t>D</w:t>
      </w:r>
    </w:p>
    <w:p w:rsidRPr="00047A78" w:rsidR="00047A78" w:rsidP="00047A78" w:rsidRDefault="00047A78" w14:paraId="493205F0" w14:textId="77777777">
      <w:pPr>
        <w:ind w:firstLine="284"/>
        <w:rPr>
          <w:rFonts w:ascii="Times New Roman" w:hAnsi="Times New Roman"/>
          <w:sz w:val="24"/>
        </w:rPr>
      </w:pPr>
    </w:p>
    <w:p w:rsidRPr="00047A78" w:rsidR="00047A78" w:rsidP="00047A78" w:rsidRDefault="00047A78" w14:paraId="1F1AB2F6" w14:textId="77777777">
      <w:pPr>
        <w:ind w:firstLine="284"/>
        <w:rPr>
          <w:rFonts w:ascii="Times New Roman" w:hAnsi="Times New Roman"/>
          <w:sz w:val="24"/>
        </w:rPr>
      </w:pPr>
      <w:r w:rsidRPr="00047A78">
        <w:rPr>
          <w:rFonts w:ascii="Times New Roman" w:hAnsi="Times New Roman"/>
          <w:sz w:val="24"/>
        </w:rPr>
        <w:t>Aan afdeling 2.6 wordt een paragraaf toegevoegd, luidende:</w:t>
      </w:r>
    </w:p>
    <w:p w:rsidRPr="00047A78" w:rsidR="00047A78" w:rsidP="00047A78" w:rsidRDefault="00047A78" w14:paraId="5E505AFC" w14:textId="77777777">
      <w:pPr>
        <w:ind w:firstLine="284"/>
        <w:rPr>
          <w:rFonts w:ascii="Times New Roman" w:hAnsi="Times New Roman"/>
          <w:sz w:val="24"/>
        </w:rPr>
      </w:pPr>
    </w:p>
    <w:p w:rsidRPr="00047A78" w:rsidR="00047A78" w:rsidP="00047A78" w:rsidRDefault="00047A78" w14:paraId="4BBF6AA9" w14:textId="77777777">
      <w:pPr>
        <w:rPr>
          <w:rFonts w:ascii="Times New Roman" w:hAnsi="Times New Roman"/>
          <w:sz w:val="24"/>
        </w:rPr>
      </w:pPr>
      <w:r w:rsidRPr="00047A78">
        <w:rPr>
          <w:rFonts w:ascii="Times New Roman" w:hAnsi="Times New Roman"/>
          <w:sz w:val="24"/>
        </w:rPr>
        <w:t>§ 2.6.4 Bijzondere taken hernieuwbare energie</w:t>
      </w:r>
    </w:p>
    <w:p w:rsidRPr="00047A78" w:rsidR="00047A78" w:rsidP="00047A78" w:rsidRDefault="00047A78" w14:paraId="096BAB91" w14:textId="77777777">
      <w:pPr>
        <w:ind w:firstLine="284"/>
        <w:rPr>
          <w:rFonts w:ascii="Times New Roman" w:hAnsi="Times New Roman"/>
          <w:sz w:val="24"/>
        </w:rPr>
      </w:pPr>
    </w:p>
    <w:p w:rsidRPr="00047A78" w:rsidR="00047A78" w:rsidP="00047A78" w:rsidRDefault="00047A78" w14:paraId="02A188CF" w14:textId="77777777">
      <w:pPr>
        <w:rPr>
          <w:rFonts w:ascii="Times New Roman" w:hAnsi="Times New Roman"/>
          <w:b/>
          <w:bCs/>
          <w:sz w:val="24"/>
        </w:rPr>
      </w:pPr>
      <w:r w:rsidRPr="00047A78">
        <w:rPr>
          <w:rFonts w:ascii="Times New Roman" w:hAnsi="Times New Roman"/>
          <w:b/>
          <w:bCs/>
          <w:sz w:val="24"/>
        </w:rPr>
        <w:t>Artikel 2.47 (contactpunt hernieuwbare energie)</w:t>
      </w:r>
    </w:p>
    <w:p w:rsidRPr="00047A78" w:rsidR="00047A78" w:rsidP="00047A78" w:rsidRDefault="00047A78" w14:paraId="0A0A2A58" w14:textId="77777777">
      <w:pPr>
        <w:ind w:firstLine="284"/>
        <w:rPr>
          <w:rFonts w:ascii="Times New Roman" w:hAnsi="Times New Roman"/>
          <w:b/>
          <w:bCs/>
          <w:sz w:val="24"/>
        </w:rPr>
      </w:pPr>
    </w:p>
    <w:p w:rsidRPr="00047A78" w:rsidR="00047A78" w:rsidP="00047A78" w:rsidRDefault="00047A78" w14:paraId="43072DD7" w14:textId="77777777">
      <w:pPr>
        <w:ind w:firstLine="284"/>
        <w:rPr>
          <w:rFonts w:ascii="Times New Roman" w:hAnsi="Times New Roman"/>
          <w:sz w:val="24"/>
        </w:rPr>
      </w:pPr>
      <w:r w:rsidRPr="00047A78">
        <w:rPr>
          <w:rFonts w:ascii="Times New Roman" w:hAnsi="Times New Roman"/>
          <w:sz w:val="24"/>
        </w:rPr>
        <w:t>1. Onze Minister van Klimaat en Groene Groei is het contactpunt, bedoeld in artikel 16, derde lid, van de richtlijn hernieuwbare energie, dat op verzoek van degene die een hernieuwbare-energieproject uitvoert, de procedure begeleidt, als:</w:t>
      </w:r>
    </w:p>
    <w:p w:rsidRPr="00047A78" w:rsidR="00047A78" w:rsidP="00047A78" w:rsidRDefault="00047A78" w14:paraId="05766099" w14:textId="77777777">
      <w:pPr>
        <w:ind w:firstLine="284"/>
        <w:rPr>
          <w:rFonts w:ascii="Times New Roman" w:hAnsi="Times New Roman"/>
          <w:sz w:val="24"/>
        </w:rPr>
      </w:pPr>
      <w:r w:rsidRPr="00047A78">
        <w:rPr>
          <w:rFonts w:ascii="Times New Roman" w:hAnsi="Times New Roman"/>
          <w:sz w:val="24"/>
        </w:rPr>
        <w:t>a. afdeling 5.2 daarop van toepassing is; en</w:t>
      </w:r>
    </w:p>
    <w:p w:rsidRPr="00047A78" w:rsidR="00047A78" w:rsidP="00047A78" w:rsidRDefault="00047A78" w14:paraId="29648D6C" w14:textId="77777777">
      <w:pPr>
        <w:ind w:firstLine="284"/>
        <w:rPr>
          <w:rFonts w:ascii="Times New Roman" w:hAnsi="Times New Roman"/>
          <w:sz w:val="24"/>
        </w:rPr>
      </w:pPr>
      <w:r w:rsidRPr="00047A78">
        <w:rPr>
          <w:rFonts w:ascii="Times New Roman" w:hAnsi="Times New Roman"/>
          <w:sz w:val="24"/>
        </w:rPr>
        <w:t>b. Onze Minister van Klimaat en Groene Groei op grond van artikel 5.44, eerste lid, of op grond van artikel 5.44a, vierde lid, bevoegd is om het projectbesluit in overeenstemming met Onze Minister van Binnenlandse Zaken en Koninkrijksrelaties vast te stellen.</w:t>
      </w:r>
    </w:p>
    <w:p w:rsidRPr="00047A78" w:rsidR="00047A78" w:rsidP="00047A78" w:rsidRDefault="00047A78" w14:paraId="119238C9" w14:textId="77777777">
      <w:pPr>
        <w:ind w:firstLine="284"/>
        <w:rPr>
          <w:rFonts w:ascii="Times New Roman" w:hAnsi="Times New Roman"/>
          <w:sz w:val="24"/>
        </w:rPr>
      </w:pPr>
      <w:r w:rsidRPr="00047A78">
        <w:rPr>
          <w:rFonts w:ascii="Times New Roman" w:hAnsi="Times New Roman"/>
          <w:sz w:val="24"/>
        </w:rPr>
        <w:t>2. Onze Minister van Klimaat en Groene Groei verwerkt alleen persoonsgegevens voor zover dit noodzakelijk is voor de vervulling van zijn rol als contactpunt.</w:t>
      </w:r>
    </w:p>
    <w:p w:rsidRPr="00047A78" w:rsidR="00047A78" w:rsidP="00047A78" w:rsidRDefault="00047A78" w14:paraId="3199349D" w14:textId="77777777">
      <w:pPr>
        <w:ind w:firstLine="284"/>
        <w:rPr>
          <w:rFonts w:ascii="Times New Roman" w:hAnsi="Times New Roman"/>
          <w:sz w:val="24"/>
        </w:rPr>
      </w:pPr>
    </w:p>
    <w:p w:rsidRPr="00047A78" w:rsidR="00047A78" w:rsidP="00047A78" w:rsidRDefault="00047A78" w14:paraId="5D842A59" w14:textId="77777777">
      <w:pPr>
        <w:rPr>
          <w:rFonts w:ascii="Times New Roman" w:hAnsi="Times New Roman"/>
          <w:sz w:val="24"/>
        </w:rPr>
      </w:pPr>
      <w:r w:rsidRPr="00047A78">
        <w:rPr>
          <w:rFonts w:ascii="Times New Roman" w:hAnsi="Times New Roman"/>
          <w:sz w:val="24"/>
        </w:rPr>
        <w:t>E</w:t>
      </w:r>
    </w:p>
    <w:p w:rsidRPr="00047A78" w:rsidR="00047A78" w:rsidP="00047A78" w:rsidRDefault="00047A78" w14:paraId="325984D4" w14:textId="77777777">
      <w:pPr>
        <w:ind w:firstLine="284"/>
        <w:rPr>
          <w:rFonts w:ascii="Times New Roman" w:hAnsi="Times New Roman"/>
          <w:sz w:val="24"/>
        </w:rPr>
      </w:pPr>
    </w:p>
    <w:p w:rsidRPr="00047A78" w:rsidR="00047A78" w:rsidP="00047A78" w:rsidRDefault="00047A78" w14:paraId="2F499375" w14:textId="77777777">
      <w:pPr>
        <w:ind w:firstLine="284"/>
        <w:rPr>
          <w:rFonts w:ascii="Times New Roman" w:hAnsi="Times New Roman"/>
          <w:sz w:val="24"/>
        </w:rPr>
      </w:pPr>
      <w:r w:rsidRPr="00047A78">
        <w:rPr>
          <w:rFonts w:ascii="Times New Roman" w:hAnsi="Times New Roman"/>
          <w:sz w:val="24"/>
        </w:rPr>
        <w:t>Aan artikel 3.6 wordt een lid toegevoegd, luidende:</w:t>
      </w:r>
    </w:p>
    <w:p w:rsidRPr="00047A78" w:rsidR="00047A78" w:rsidP="00047A78" w:rsidRDefault="00047A78" w14:paraId="129CD8F4" w14:textId="77777777">
      <w:pPr>
        <w:ind w:firstLine="284"/>
        <w:rPr>
          <w:rFonts w:ascii="Times New Roman" w:hAnsi="Times New Roman"/>
          <w:sz w:val="24"/>
        </w:rPr>
      </w:pPr>
      <w:r w:rsidRPr="00047A78">
        <w:rPr>
          <w:rFonts w:ascii="Times New Roman" w:hAnsi="Times New Roman"/>
          <w:sz w:val="24"/>
        </w:rPr>
        <w:t>3. Het college van burgemeester en wethouders stelt ter uitvoering van de artikelen 15quater, eerste lid, onder b, en 15sexies, eerste lid, onder e, van de richtlijn hernieuwbare energie een versnellingsgebiedsplan vast voor de volgende gebieden als deze bij omgevingsplan zijn aangewezen:</w:t>
      </w:r>
    </w:p>
    <w:p w:rsidRPr="00047A78" w:rsidR="00047A78" w:rsidP="00047A78" w:rsidRDefault="00047A78" w14:paraId="263BB380" w14:textId="77777777">
      <w:pPr>
        <w:ind w:firstLine="284"/>
        <w:rPr>
          <w:rFonts w:ascii="Times New Roman" w:hAnsi="Times New Roman"/>
          <w:sz w:val="24"/>
        </w:rPr>
      </w:pPr>
      <w:r w:rsidRPr="00047A78">
        <w:rPr>
          <w:rFonts w:ascii="Times New Roman" w:hAnsi="Times New Roman"/>
          <w:sz w:val="24"/>
        </w:rPr>
        <w:t>a. gebieden voor de versnelde uitrol van hernieuwbare energie, en</w:t>
      </w:r>
    </w:p>
    <w:p w:rsidRPr="00047A78" w:rsidR="00047A78" w:rsidP="00047A78" w:rsidRDefault="00047A78" w14:paraId="5B620B71" w14:textId="77777777">
      <w:pPr>
        <w:ind w:firstLine="284"/>
        <w:rPr>
          <w:rFonts w:ascii="Times New Roman" w:hAnsi="Times New Roman"/>
          <w:sz w:val="24"/>
        </w:rPr>
      </w:pPr>
      <w:r w:rsidRPr="00047A78">
        <w:rPr>
          <w:rFonts w:ascii="Times New Roman" w:hAnsi="Times New Roman"/>
          <w:sz w:val="24"/>
        </w:rPr>
        <w:t>b. infrastructuurgebieden voor hernieuwbare energie.</w:t>
      </w:r>
    </w:p>
    <w:p w:rsidRPr="00047A78" w:rsidR="00047A78" w:rsidP="00047A78" w:rsidRDefault="00047A78" w14:paraId="5B5DD500" w14:textId="77777777">
      <w:pPr>
        <w:ind w:firstLine="284"/>
        <w:rPr>
          <w:rFonts w:ascii="Times New Roman" w:hAnsi="Times New Roman"/>
          <w:sz w:val="24"/>
        </w:rPr>
      </w:pPr>
    </w:p>
    <w:p w:rsidRPr="00047A78" w:rsidR="00047A78" w:rsidP="00047A78" w:rsidRDefault="00047A78" w14:paraId="39C150DE" w14:textId="77777777">
      <w:pPr>
        <w:rPr>
          <w:rFonts w:ascii="Times New Roman" w:hAnsi="Times New Roman"/>
          <w:sz w:val="24"/>
        </w:rPr>
      </w:pPr>
      <w:r w:rsidRPr="00047A78">
        <w:rPr>
          <w:rFonts w:ascii="Times New Roman" w:hAnsi="Times New Roman"/>
          <w:sz w:val="24"/>
        </w:rPr>
        <w:t>F</w:t>
      </w:r>
    </w:p>
    <w:p w:rsidRPr="00047A78" w:rsidR="00047A78" w:rsidP="00047A78" w:rsidRDefault="00047A78" w14:paraId="484835C1" w14:textId="77777777">
      <w:pPr>
        <w:ind w:firstLine="284"/>
        <w:rPr>
          <w:rFonts w:ascii="Times New Roman" w:hAnsi="Times New Roman"/>
          <w:sz w:val="24"/>
        </w:rPr>
      </w:pPr>
    </w:p>
    <w:p w:rsidRPr="00047A78" w:rsidR="00047A78" w:rsidP="00047A78" w:rsidRDefault="00047A78" w14:paraId="1543168A" w14:textId="77777777">
      <w:pPr>
        <w:ind w:firstLine="284"/>
        <w:rPr>
          <w:rFonts w:ascii="Times New Roman" w:hAnsi="Times New Roman"/>
          <w:sz w:val="24"/>
        </w:rPr>
      </w:pPr>
      <w:r w:rsidRPr="00047A78">
        <w:rPr>
          <w:rFonts w:ascii="Times New Roman" w:hAnsi="Times New Roman"/>
          <w:sz w:val="24"/>
        </w:rPr>
        <w:t>Aan artikel 3.8 wordt een lid toegevoegd, luidende:</w:t>
      </w:r>
    </w:p>
    <w:p w:rsidRPr="00047A78" w:rsidR="00047A78" w:rsidP="00047A78" w:rsidRDefault="00047A78" w14:paraId="10D92FB7" w14:textId="77777777">
      <w:pPr>
        <w:ind w:firstLine="284"/>
        <w:rPr>
          <w:rFonts w:ascii="Times New Roman" w:hAnsi="Times New Roman"/>
          <w:sz w:val="24"/>
        </w:rPr>
      </w:pPr>
      <w:r w:rsidRPr="00047A78">
        <w:rPr>
          <w:rFonts w:ascii="Times New Roman" w:hAnsi="Times New Roman"/>
          <w:sz w:val="24"/>
        </w:rPr>
        <w:t>4. Gedeputeerde staten stellen ter uitvoering van de artikelen 15quater, eerste lid, onder b, en 15sexies, eerste lid, onder e, van de richtlijn hernieuwbare energie een versnellingsgebiedsplan vast voor de volgende gebieden als deze bij omgevingsverordening zijn aangewezen:</w:t>
      </w:r>
    </w:p>
    <w:p w:rsidRPr="00047A78" w:rsidR="00047A78" w:rsidP="00047A78" w:rsidRDefault="00047A78" w14:paraId="7708288A" w14:textId="77777777">
      <w:pPr>
        <w:ind w:firstLine="284"/>
        <w:rPr>
          <w:rFonts w:ascii="Times New Roman" w:hAnsi="Times New Roman"/>
          <w:sz w:val="24"/>
        </w:rPr>
      </w:pPr>
      <w:r w:rsidRPr="00047A78">
        <w:rPr>
          <w:rFonts w:ascii="Times New Roman" w:hAnsi="Times New Roman"/>
          <w:sz w:val="24"/>
        </w:rPr>
        <w:t>a. gebieden voor de versnelde uitrol van hernieuwbare energie, en</w:t>
      </w:r>
    </w:p>
    <w:p w:rsidRPr="00047A78" w:rsidR="00047A78" w:rsidP="00047A78" w:rsidRDefault="00047A78" w14:paraId="0F0824A8" w14:textId="77777777">
      <w:pPr>
        <w:ind w:firstLine="284"/>
        <w:rPr>
          <w:rFonts w:ascii="Times New Roman" w:hAnsi="Times New Roman"/>
          <w:sz w:val="24"/>
        </w:rPr>
      </w:pPr>
      <w:r w:rsidRPr="00047A78">
        <w:rPr>
          <w:rFonts w:ascii="Times New Roman" w:hAnsi="Times New Roman"/>
          <w:sz w:val="24"/>
        </w:rPr>
        <w:t>b. infrastructuurgebieden voor hernieuwbare energie.</w:t>
      </w:r>
    </w:p>
    <w:p w:rsidRPr="00047A78" w:rsidR="00047A78" w:rsidP="00047A78" w:rsidRDefault="00047A78" w14:paraId="4672F183" w14:textId="77777777">
      <w:pPr>
        <w:ind w:firstLine="284"/>
        <w:rPr>
          <w:rFonts w:ascii="Times New Roman" w:hAnsi="Times New Roman"/>
          <w:sz w:val="24"/>
        </w:rPr>
      </w:pPr>
    </w:p>
    <w:p w:rsidRPr="00047A78" w:rsidR="00047A78" w:rsidP="00047A78" w:rsidRDefault="00047A78" w14:paraId="42A7F612" w14:textId="77777777">
      <w:pPr>
        <w:rPr>
          <w:rFonts w:ascii="Times New Roman" w:hAnsi="Times New Roman"/>
          <w:sz w:val="24"/>
        </w:rPr>
      </w:pPr>
      <w:r w:rsidRPr="00047A78">
        <w:rPr>
          <w:rFonts w:ascii="Times New Roman" w:hAnsi="Times New Roman"/>
          <w:sz w:val="24"/>
        </w:rPr>
        <w:t>G</w:t>
      </w:r>
    </w:p>
    <w:p w:rsidRPr="00047A78" w:rsidR="00047A78" w:rsidP="00047A78" w:rsidRDefault="00047A78" w14:paraId="4097F551" w14:textId="77777777">
      <w:pPr>
        <w:ind w:firstLine="284"/>
        <w:rPr>
          <w:rFonts w:ascii="Times New Roman" w:hAnsi="Times New Roman"/>
          <w:sz w:val="24"/>
        </w:rPr>
      </w:pPr>
    </w:p>
    <w:p w:rsidRPr="00047A78" w:rsidR="00047A78" w:rsidP="00047A78" w:rsidRDefault="00047A78" w14:paraId="20AB0A08" w14:textId="77777777">
      <w:pPr>
        <w:ind w:firstLine="284"/>
        <w:rPr>
          <w:rFonts w:ascii="Times New Roman" w:hAnsi="Times New Roman"/>
          <w:sz w:val="24"/>
        </w:rPr>
      </w:pPr>
      <w:r w:rsidRPr="00047A78">
        <w:rPr>
          <w:rFonts w:ascii="Times New Roman" w:hAnsi="Times New Roman"/>
          <w:sz w:val="24"/>
        </w:rPr>
        <w:t>Aan artikel 3.9 wordt een lid toegevoegd, luidende:</w:t>
      </w:r>
    </w:p>
    <w:p w:rsidRPr="00047A78" w:rsidR="00047A78" w:rsidP="00047A78" w:rsidRDefault="00047A78" w14:paraId="63B95519" w14:textId="77777777">
      <w:pPr>
        <w:ind w:firstLine="284"/>
        <w:rPr>
          <w:rFonts w:ascii="Times New Roman" w:hAnsi="Times New Roman"/>
          <w:sz w:val="24"/>
        </w:rPr>
      </w:pPr>
      <w:r w:rsidRPr="00047A78">
        <w:rPr>
          <w:rFonts w:ascii="Times New Roman" w:hAnsi="Times New Roman"/>
          <w:sz w:val="24"/>
        </w:rPr>
        <w:t>5. Onze Minister van Klimaat en Groene Groei stelt, in overeenstemming met Onze Ministers die het aangaat, ter uitvoering van de artikelen 15quater, eerste lid, onder b, en 15sexies, eerste lid, onder e, van de richtlijn hernieuwbare energie een versnellingsgebiedsplan vast voor de volgende gebieden als deze bij ministeriële regeling zijn aangewezen:</w:t>
      </w:r>
    </w:p>
    <w:p w:rsidRPr="00047A78" w:rsidR="00047A78" w:rsidP="00047A78" w:rsidRDefault="00047A78" w14:paraId="580282C3" w14:textId="77777777">
      <w:pPr>
        <w:ind w:firstLine="284"/>
        <w:rPr>
          <w:rFonts w:ascii="Times New Roman" w:hAnsi="Times New Roman"/>
          <w:sz w:val="24"/>
        </w:rPr>
      </w:pPr>
      <w:r w:rsidRPr="00047A78">
        <w:rPr>
          <w:rFonts w:ascii="Times New Roman" w:hAnsi="Times New Roman"/>
          <w:sz w:val="24"/>
        </w:rPr>
        <w:t>a. gebieden voor de versnelde uitrol van hernieuwbare energie, en</w:t>
      </w:r>
    </w:p>
    <w:p w:rsidRPr="00047A78" w:rsidR="00047A78" w:rsidP="00047A78" w:rsidRDefault="00047A78" w14:paraId="735F5525" w14:textId="77777777">
      <w:pPr>
        <w:ind w:firstLine="284"/>
        <w:rPr>
          <w:rFonts w:ascii="Times New Roman" w:hAnsi="Times New Roman"/>
          <w:sz w:val="24"/>
        </w:rPr>
      </w:pPr>
      <w:r w:rsidRPr="00047A78">
        <w:rPr>
          <w:rFonts w:ascii="Times New Roman" w:hAnsi="Times New Roman"/>
          <w:sz w:val="24"/>
        </w:rPr>
        <w:t xml:space="preserve">b. infrastructuurgebieden voor hernieuwbare energie. </w:t>
      </w:r>
    </w:p>
    <w:p w:rsidRPr="00047A78" w:rsidR="00047A78" w:rsidP="00047A78" w:rsidRDefault="00047A78" w14:paraId="2B525245" w14:textId="77777777">
      <w:pPr>
        <w:ind w:firstLine="284"/>
        <w:rPr>
          <w:rFonts w:ascii="Times New Roman" w:hAnsi="Times New Roman"/>
          <w:sz w:val="24"/>
        </w:rPr>
      </w:pPr>
    </w:p>
    <w:p w:rsidRPr="00047A78" w:rsidR="00047A78" w:rsidP="00047A78" w:rsidRDefault="00047A78" w14:paraId="102AF537" w14:textId="77777777">
      <w:pPr>
        <w:rPr>
          <w:rFonts w:ascii="Times New Roman" w:hAnsi="Times New Roman"/>
          <w:sz w:val="24"/>
        </w:rPr>
      </w:pPr>
      <w:r w:rsidRPr="00047A78">
        <w:rPr>
          <w:rFonts w:ascii="Times New Roman" w:hAnsi="Times New Roman"/>
          <w:sz w:val="24"/>
        </w:rPr>
        <w:t>H</w:t>
      </w:r>
    </w:p>
    <w:p w:rsidRPr="00047A78" w:rsidR="00047A78" w:rsidP="00047A78" w:rsidRDefault="00047A78" w14:paraId="5B0DF1C8" w14:textId="77777777">
      <w:pPr>
        <w:ind w:firstLine="284"/>
        <w:rPr>
          <w:rFonts w:ascii="Times New Roman" w:hAnsi="Times New Roman"/>
          <w:sz w:val="24"/>
        </w:rPr>
      </w:pPr>
    </w:p>
    <w:p w:rsidRPr="00047A78" w:rsidR="00047A78" w:rsidP="00047A78" w:rsidRDefault="00047A78" w14:paraId="41016557" w14:textId="77777777">
      <w:pPr>
        <w:ind w:firstLine="284"/>
        <w:rPr>
          <w:rFonts w:ascii="Times New Roman" w:hAnsi="Times New Roman"/>
          <w:sz w:val="24"/>
        </w:rPr>
      </w:pPr>
      <w:r w:rsidRPr="00047A78">
        <w:rPr>
          <w:rFonts w:ascii="Times New Roman" w:hAnsi="Times New Roman"/>
          <w:sz w:val="24"/>
        </w:rPr>
        <w:t>Aan artikel 13.1, eerste lid, wordt een zin toegevoegd, luidende:</w:t>
      </w:r>
    </w:p>
    <w:p w:rsidRPr="00047A78" w:rsidR="00047A78" w:rsidP="00047A78" w:rsidRDefault="00047A78" w14:paraId="379E8E10" w14:textId="77777777">
      <w:pPr>
        <w:ind w:firstLine="284"/>
        <w:rPr>
          <w:rFonts w:ascii="Times New Roman" w:hAnsi="Times New Roman"/>
          <w:sz w:val="24"/>
        </w:rPr>
      </w:pPr>
      <w:r w:rsidRPr="00047A78">
        <w:rPr>
          <w:rFonts w:ascii="Times New Roman" w:hAnsi="Times New Roman"/>
          <w:sz w:val="24"/>
        </w:rPr>
        <w:t>Onze Minister van Klimaat en Groene Groei kan daarnaast ter dekking van de kosten voor het uitvoeren van een screening hernieuwbare energie rechten heffen van de initiatiefnemer van een hernieuwbare-energieproject.</w:t>
      </w:r>
    </w:p>
    <w:p w:rsidRPr="00047A78" w:rsidR="00047A78" w:rsidP="00047A78" w:rsidRDefault="00047A78" w14:paraId="58BCC0F8" w14:textId="77777777">
      <w:pPr>
        <w:ind w:firstLine="284"/>
        <w:rPr>
          <w:rFonts w:ascii="Times New Roman" w:hAnsi="Times New Roman"/>
          <w:sz w:val="24"/>
        </w:rPr>
      </w:pPr>
    </w:p>
    <w:p w:rsidRPr="00047A78" w:rsidR="00047A78" w:rsidP="00047A78" w:rsidRDefault="00047A78" w14:paraId="5C43DD08" w14:textId="77777777">
      <w:pPr>
        <w:rPr>
          <w:rFonts w:ascii="Times New Roman" w:hAnsi="Times New Roman"/>
          <w:sz w:val="24"/>
        </w:rPr>
      </w:pPr>
      <w:r w:rsidRPr="00047A78">
        <w:rPr>
          <w:rFonts w:ascii="Times New Roman" w:hAnsi="Times New Roman"/>
          <w:sz w:val="24"/>
        </w:rPr>
        <w:t>I</w:t>
      </w:r>
    </w:p>
    <w:p w:rsidRPr="00047A78" w:rsidR="00047A78" w:rsidP="00047A78" w:rsidRDefault="00047A78" w14:paraId="32836E2C" w14:textId="77777777">
      <w:pPr>
        <w:ind w:firstLine="284"/>
        <w:rPr>
          <w:rFonts w:ascii="Times New Roman" w:hAnsi="Times New Roman"/>
          <w:sz w:val="24"/>
        </w:rPr>
      </w:pPr>
    </w:p>
    <w:p w:rsidRPr="00047A78" w:rsidR="00047A78" w:rsidP="00047A78" w:rsidRDefault="00047A78" w14:paraId="772667E5" w14:textId="77777777">
      <w:pPr>
        <w:ind w:firstLine="284"/>
        <w:rPr>
          <w:rFonts w:ascii="Times New Roman" w:hAnsi="Times New Roman"/>
          <w:sz w:val="24"/>
        </w:rPr>
      </w:pPr>
      <w:r w:rsidRPr="00047A78">
        <w:rPr>
          <w:rFonts w:ascii="Times New Roman" w:hAnsi="Times New Roman"/>
          <w:sz w:val="24"/>
        </w:rPr>
        <w:t>Aan artikel 13.1a, eerste lid, wordt een zin toegevoegd, luidende:</w:t>
      </w:r>
    </w:p>
    <w:p w:rsidRPr="00047A78" w:rsidR="00047A78" w:rsidP="00047A78" w:rsidRDefault="00047A78" w14:paraId="41564282" w14:textId="77777777">
      <w:pPr>
        <w:ind w:firstLine="284"/>
        <w:rPr>
          <w:rFonts w:ascii="Times New Roman" w:hAnsi="Times New Roman"/>
          <w:sz w:val="24"/>
        </w:rPr>
      </w:pPr>
      <w:r w:rsidRPr="00047A78">
        <w:rPr>
          <w:rFonts w:ascii="Times New Roman" w:hAnsi="Times New Roman"/>
          <w:sz w:val="24"/>
        </w:rPr>
        <w:t>Een gemeente of provincie kan ook rechten heffen voor het uitvoeren van een screening hernieuwbare energie.</w:t>
      </w:r>
    </w:p>
    <w:p w:rsidRPr="00047A78" w:rsidR="00047A78" w:rsidP="00047A78" w:rsidRDefault="00047A78" w14:paraId="25424ACC" w14:textId="77777777">
      <w:pPr>
        <w:ind w:firstLine="284"/>
        <w:rPr>
          <w:rFonts w:ascii="Times New Roman" w:hAnsi="Times New Roman"/>
          <w:sz w:val="24"/>
        </w:rPr>
      </w:pPr>
    </w:p>
    <w:p w:rsidRPr="00047A78" w:rsidR="00047A78" w:rsidP="00047A78" w:rsidRDefault="00047A78" w14:paraId="7B3C3837" w14:textId="77777777">
      <w:pPr>
        <w:rPr>
          <w:rFonts w:ascii="Times New Roman" w:hAnsi="Times New Roman"/>
          <w:sz w:val="24"/>
        </w:rPr>
      </w:pPr>
      <w:r w:rsidRPr="00047A78">
        <w:rPr>
          <w:rFonts w:ascii="Times New Roman" w:hAnsi="Times New Roman"/>
          <w:sz w:val="24"/>
        </w:rPr>
        <w:t>J</w:t>
      </w:r>
    </w:p>
    <w:p w:rsidRPr="00047A78" w:rsidR="00047A78" w:rsidP="00047A78" w:rsidRDefault="00047A78" w14:paraId="50459A74" w14:textId="77777777">
      <w:pPr>
        <w:ind w:firstLine="284"/>
        <w:rPr>
          <w:rFonts w:ascii="Times New Roman" w:hAnsi="Times New Roman"/>
          <w:sz w:val="24"/>
        </w:rPr>
      </w:pPr>
    </w:p>
    <w:p w:rsidRPr="00047A78" w:rsidR="00047A78" w:rsidP="00047A78" w:rsidRDefault="00047A78" w14:paraId="19433361" w14:textId="77777777">
      <w:pPr>
        <w:ind w:firstLine="284"/>
        <w:rPr>
          <w:rFonts w:ascii="Times New Roman" w:hAnsi="Times New Roman"/>
          <w:sz w:val="24"/>
        </w:rPr>
      </w:pPr>
      <w:r w:rsidRPr="00047A78">
        <w:rPr>
          <w:rFonts w:ascii="Times New Roman" w:hAnsi="Times New Roman"/>
          <w:sz w:val="24"/>
        </w:rPr>
        <w:t>Na artikel 13.6 wordt een artikel ingevoegd, luidende:</w:t>
      </w:r>
    </w:p>
    <w:p w:rsidRPr="00047A78" w:rsidR="00047A78" w:rsidP="00047A78" w:rsidRDefault="00047A78" w14:paraId="4216BE8B" w14:textId="77777777">
      <w:pPr>
        <w:ind w:firstLine="284"/>
        <w:rPr>
          <w:rFonts w:ascii="Times New Roman" w:hAnsi="Times New Roman"/>
          <w:sz w:val="24"/>
        </w:rPr>
      </w:pPr>
    </w:p>
    <w:p w:rsidRPr="00047A78" w:rsidR="00047A78" w:rsidP="00047A78" w:rsidRDefault="00047A78" w14:paraId="7D98BE13" w14:textId="77777777">
      <w:pPr>
        <w:rPr>
          <w:rFonts w:ascii="Times New Roman" w:hAnsi="Times New Roman"/>
          <w:b/>
          <w:bCs/>
          <w:sz w:val="24"/>
        </w:rPr>
      </w:pPr>
      <w:r w:rsidRPr="00047A78">
        <w:rPr>
          <w:rFonts w:ascii="Times New Roman" w:hAnsi="Times New Roman"/>
          <w:b/>
          <w:bCs/>
          <w:sz w:val="24"/>
        </w:rPr>
        <w:t>Artikel 13.6a (financiële voorschriften voor hernieuwbare-energieprojecten)</w:t>
      </w:r>
      <w:r w:rsidRPr="00047A78">
        <w:rPr>
          <w:rFonts w:ascii="Times New Roman" w:hAnsi="Times New Roman"/>
          <w:sz w:val="24"/>
        </w:rPr>
        <w:tab/>
      </w:r>
    </w:p>
    <w:p w:rsidRPr="00047A78" w:rsidR="00047A78" w:rsidP="00047A78" w:rsidRDefault="00047A78" w14:paraId="67C0C819" w14:textId="77777777">
      <w:pPr>
        <w:ind w:firstLine="284"/>
        <w:rPr>
          <w:rFonts w:ascii="Times New Roman" w:hAnsi="Times New Roman"/>
          <w:sz w:val="24"/>
        </w:rPr>
      </w:pPr>
    </w:p>
    <w:p w:rsidRPr="00047A78" w:rsidR="00047A78" w:rsidP="00047A78" w:rsidRDefault="00047A78" w14:paraId="69C9682E" w14:textId="77777777">
      <w:pPr>
        <w:ind w:firstLine="284"/>
        <w:rPr>
          <w:rFonts w:ascii="Times New Roman" w:hAnsi="Times New Roman"/>
          <w:sz w:val="24"/>
        </w:rPr>
      </w:pPr>
      <w:r w:rsidRPr="00047A78">
        <w:rPr>
          <w:rFonts w:ascii="Times New Roman" w:hAnsi="Times New Roman"/>
          <w:sz w:val="24"/>
        </w:rPr>
        <w:t xml:space="preserve">Onverminderd artikel 13.5 kan, als overeenkomstig op grond van artikel 5.18, eerste lid, gestelde regels een omgevingsvergunning voor een hernieuwbare-energieproject kan worden verleend onder de voorwaarde dat de effecten van het project worden gecompenseerd door het betalen van een bedrag voor een programma voor het behoud of herstel van de staat van instandhouding van soorten of </w:t>
      </w:r>
      <w:proofErr w:type="spellStart"/>
      <w:r w:rsidRPr="00047A78">
        <w:rPr>
          <w:rFonts w:ascii="Times New Roman" w:hAnsi="Times New Roman"/>
          <w:sz w:val="24"/>
        </w:rPr>
        <w:t>habitats</w:t>
      </w:r>
      <w:proofErr w:type="spellEnd"/>
      <w:r w:rsidRPr="00047A78">
        <w:rPr>
          <w:rFonts w:ascii="Times New Roman" w:hAnsi="Times New Roman"/>
          <w:sz w:val="24"/>
        </w:rPr>
        <w:t>, aan de omgevingsvergunning het voorschrift worden verbonden dat dit bedrag wordt betaald.</w:t>
      </w:r>
    </w:p>
    <w:p w:rsidRPr="00047A78" w:rsidR="00047A78" w:rsidP="00047A78" w:rsidRDefault="00047A78" w14:paraId="6EAEABA3" w14:textId="77777777">
      <w:pPr>
        <w:ind w:firstLine="284"/>
        <w:rPr>
          <w:rFonts w:ascii="Times New Roman" w:hAnsi="Times New Roman"/>
          <w:sz w:val="24"/>
        </w:rPr>
      </w:pPr>
      <w:r w:rsidRPr="00047A78">
        <w:rPr>
          <w:rFonts w:ascii="Times New Roman" w:hAnsi="Times New Roman"/>
          <w:sz w:val="24"/>
        </w:rPr>
        <w:t xml:space="preserve"> </w:t>
      </w:r>
    </w:p>
    <w:p w:rsidRPr="00047A78" w:rsidR="00047A78" w:rsidP="00047A78" w:rsidRDefault="00047A78" w14:paraId="3DFB80E1" w14:textId="77777777">
      <w:pPr>
        <w:rPr>
          <w:rFonts w:ascii="Times New Roman" w:hAnsi="Times New Roman"/>
          <w:sz w:val="24"/>
        </w:rPr>
      </w:pPr>
      <w:r w:rsidRPr="00047A78">
        <w:rPr>
          <w:rFonts w:ascii="Times New Roman" w:hAnsi="Times New Roman"/>
          <w:sz w:val="24"/>
        </w:rPr>
        <w:t>K</w:t>
      </w:r>
    </w:p>
    <w:p w:rsidRPr="00047A78" w:rsidR="00047A78" w:rsidP="00047A78" w:rsidRDefault="00047A78" w14:paraId="748C0A88" w14:textId="77777777">
      <w:pPr>
        <w:ind w:firstLine="284"/>
        <w:rPr>
          <w:rFonts w:ascii="Times New Roman" w:hAnsi="Times New Roman"/>
          <w:sz w:val="24"/>
        </w:rPr>
      </w:pPr>
    </w:p>
    <w:p w:rsidRPr="00047A78" w:rsidR="00047A78" w:rsidP="00047A78" w:rsidRDefault="00047A78" w14:paraId="3B7CF898" w14:textId="77777777">
      <w:pPr>
        <w:ind w:firstLine="284"/>
        <w:rPr>
          <w:rFonts w:ascii="Times New Roman" w:hAnsi="Times New Roman"/>
          <w:sz w:val="24"/>
        </w:rPr>
      </w:pPr>
      <w:r w:rsidRPr="00047A78">
        <w:rPr>
          <w:rFonts w:ascii="Times New Roman" w:hAnsi="Times New Roman"/>
          <w:sz w:val="24"/>
        </w:rPr>
        <w:t>Aan artikel 16.53c worden twee leden toegevoegd, luidende:</w:t>
      </w:r>
    </w:p>
    <w:p w:rsidRPr="00047A78" w:rsidR="00047A78" w:rsidP="00047A78" w:rsidRDefault="00047A78" w14:paraId="419BC06E" w14:textId="77777777">
      <w:pPr>
        <w:ind w:firstLine="284"/>
        <w:rPr>
          <w:rFonts w:ascii="Times New Roman" w:hAnsi="Times New Roman"/>
          <w:sz w:val="24"/>
        </w:rPr>
      </w:pPr>
      <w:r w:rsidRPr="00047A78">
        <w:rPr>
          <w:rFonts w:ascii="Times New Roman" w:hAnsi="Times New Roman"/>
          <w:sz w:val="24"/>
        </w:rPr>
        <w:t>3. In afwijking van het eerste lid hoeft geen passende beoordeling te worden gemaakt voor plannen of projecten waarvoor bij algemene maatregel van bestuur in overeenstemming met een verordening, richtlijn of besluit, als bedoeld in artikel 288 van het Verdrag betreffende de werking van de Europese Unie, een afwijking van artikel 6, derde lid, van de habitatrichtlijn is toegestaan.</w:t>
      </w:r>
    </w:p>
    <w:p w:rsidRPr="00047A78" w:rsidR="00047A78" w:rsidP="00047A78" w:rsidRDefault="00047A78" w14:paraId="0F321FD8" w14:textId="77777777">
      <w:pPr>
        <w:ind w:firstLine="284"/>
        <w:rPr>
          <w:rFonts w:ascii="Times New Roman" w:hAnsi="Times New Roman"/>
          <w:sz w:val="24"/>
        </w:rPr>
      </w:pPr>
      <w:r w:rsidRPr="00047A78">
        <w:rPr>
          <w:rFonts w:ascii="Times New Roman" w:hAnsi="Times New Roman"/>
          <w:sz w:val="24"/>
        </w:rPr>
        <w:t>4. Over de toepassing van het derde lid kunnen bij algemene maatregel van bestuur regels worden gesteld.</w:t>
      </w:r>
    </w:p>
    <w:p w:rsidRPr="00047A78" w:rsidR="00047A78" w:rsidP="00047A78" w:rsidRDefault="00047A78" w14:paraId="10FC59D1" w14:textId="77777777">
      <w:pPr>
        <w:ind w:firstLine="284"/>
        <w:rPr>
          <w:rFonts w:ascii="Times New Roman" w:hAnsi="Times New Roman"/>
          <w:sz w:val="24"/>
        </w:rPr>
      </w:pPr>
    </w:p>
    <w:p w:rsidRPr="00047A78" w:rsidR="00047A78" w:rsidP="00047A78" w:rsidRDefault="00047A78" w14:paraId="3C0E712E" w14:textId="77777777">
      <w:pPr>
        <w:rPr>
          <w:rFonts w:ascii="Times New Roman" w:hAnsi="Times New Roman"/>
          <w:sz w:val="24"/>
        </w:rPr>
      </w:pPr>
      <w:r w:rsidRPr="00047A78">
        <w:rPr>
          <w:rFonts w:ascii="Times New Roman" w:hAnsi="Times New Roman"/>
          <w:sz w:val="24"/>
        </w:rPr>
        <w:lastRenderedPageBreak/>
        <w:t>L</w:t>
      </w:r>
    </w:p>
    <w:p w:rsidRPr="00047A78" w:rsidR="00047A78" w:rsidP="00047A78" w:rsidRDefault="00047A78" w14:paraId="1118CBC7" w14:textId="77777777">
      <w:pPr>
        <w:ind w:firstLine="284"/>
        <w:rPr>
          <w:rFonts w:ascii="Times New Roman" w:hAnsi="Times New Roman"/>
          <w:sz w:val="24"/>
        </w:rPr>
      </w:pPr>
    </w:p>
    <w:p w:rsidRPr="00047A78" w:rsidR="00047A78" w:rsidP="00047A78" w:rsidRDefault="00047A78" w14:paraId="7F4E5181" w14:textId="77777777">
      <w:pPr>
        <w:ind w:firstLine="284"/>
        <w:rPr>
          <w:rFonts w:ascii="Times New Roman" w:hAnsi="Times New Roman"/>
          <w:sz w:val="24"/>
        </w:rPr>
      </w:pPr>
      <w:r w:rsidRPr="00047A78">
        <w:rPr>
          <w:rFonts w:ascii="Times New Roman" w:hAnsi="Times New Roman"/>
          <w:sz w:val="24"/>
        </w:rPr>
        <w:t xml:space="preserve">Na afdeling 16.4a wordt een afdeling ingevoegd, luidende: </w:t>
      </w:r>
    </w:p>
    <w:p w:rsidRPr="00047A78" w:rsidR="00047A78" w:rsidP="00047A78" w:rsidRDefault="00047A78" w14:paraId="7A99B540" w14:textId="77777777">
      <w:pPr>
        <w:ind w:firstLine="284"/>
        <w:rPr>
          <w:rFonts w:ascii="Times New Roman" w:hAnsi="Times New Roman"/>
          <w:sz w:val="24"/>
        </w:rPr>
      </w:pPr>
      <w:r w:rsidRPr="00047A78">
        <w:rPr>
          <w:rFonts w:ascii="Times New Roman" w:hAnsi="Times New Roman"/>
          <w:sz w:val="24"/>
        </w:rPr>
        <w:t xml:space="preserve"> </w:t>
      </w:r>
    </w:p>
    <w:p w:rsidRPr="00047A78" w:rsidR="00047A78" w:rsidP="00047A78" w:rsidRDefault="00047A78" w14:paraId="75CB4DF6" w14:textId="77777777">
      <w:pPr>
        <w:rPr>
          <w:rFonts w:ascii="Times New Roman" w:hAnsi="Times New Roman"/>
          <w:sz w:val="24"/>
        </w:rPr>
      </w:pPr>
      <w:r w:rsidRPr="00047A78">
        <w:rPr>
          <w:rFonts w:ascii="Times New Roman" w:hAnsi="Times New Roman"/>
          <w:sz w:val="24"/>
        </w:rPr>
        <w:t>Afdeling 16.4b Screening hernieuwbare-energieprojecten</w:t>
      </w:r>
    </w:p>
    <w:p w:rsidRPr="00047A78" w:rsidR="00047A78" w:rsidP="00047A78" w:rsidRDefault="00047A78" w14:paraId="137ABDFF" w14:textId="77777777">
      <w:pPr>
        <w:ind w:firstLine="284"/>
        <w:rPr>
          <w:rFonts w:ascii="Times New Roman" w:hAnsi="Times New Roman"/>
          <w:sz w:val="24"/>
        </w:rPr>
      </w:pPr>
    </w:p>
    <w:p w:rsidRPr="00047A78" w:rsidR="00047A78" w:rsidP="00047A78" w:rsidRDefault="00047A78" w14:paraId="66D79B34" w14:textId="77777777">
      <w:pPr>
        <w:rPr>
          <w:rFonts w:ascii="Times New Roman" w:hAnsi="Times New Roman"/>
          <w:b/>
          <w:bCs/>
          <w:sz w:val="24"/>
        </w:rPr>
      </w:pPr>
      <w:r w:rsidRPr="00047A78">
        <w:rPr>
          <w:rFonts w:ascii="Times New Roman" w:hAnsi="Times New Roman"/>
          <w:b/>
          <w:bCs/>
          <w:sz w:val="24"/>
        </w:rPr>
        <w:t>Artikel 16.53d (screening hernieuwbare-energieprojecten)</w:t>
      </w:r>
    </w:p>
    <w:p w:rsidRPr="00047A78" w:rsidR="00047A78" w:rsidP="00047A78" w:rsidRDefault="00047A78" w14:paraId="786A033D" w14:textId="77777777">
      <w:pPr>
        <w:ind w:firstLine="284"/>
        <w:rPr>
          <w:rFonts w:ascii="Times New Roman" w:hAnsi="Times New Roman"/>
          <w:b/>
          <w:bCs/>
          <w:sz w:val="24"/>
        </w:rPr>
      </w:pPr>
    </w:p>
    <w:p w:rsidRPr="00047A78" w:rsidR="00047A78" w:rsidP="00047A78" w:rsidRDefault="00047A78" w14:paraId="160B23D6" w14:textId="77777777">
      <w:pPr>
        <w:ind w:firstLine="284"/>
        <w:rPr>
          <w:rFonts w:ascii="Times New Roman" w:hAnsi="Times New Roman"/>
          <w:sz w:val="24"/>
        </w:rPr>
      </w:pPr>
      <w:r w:rsidRPr="00047A78">
        <w:rPr>
          <w:rFonts w:ascii="Times New Roman" w:hAnsi="Times New Roman"/>
          <w:sz w:val="24"/>
        </w:rPr>
        <w:t>1. Het bevoegd gezag voor een omgevingsvergunning voor een activiteit die betrekking heeft op een hernieuwbare-energieproject voert een screening hernieuwbare energie uit voor een project voor het opwekken van hernieuwbare energie in een gebied voor de versnelde uitrol van hernieuwbare energie of een project voor infrastructuur voor hernieuwbare energie in een infrastructuurgebied voor hernieuwbare energie.</w:t>
      </w:r>
    </w:p>
    <w:p w:rsidRPr="00047A78" w:rsidR="00047A78" w:rsidP="00047A78" w:rsidRDefault="00047A78" w14:paraId="446A9924" w14:textId="77777777">
      <w:pPr>
        <w:ind w:firstLine="284"/>
        <w:rPr>
          <w:rFonts w:ascii="Times New Roman" w:hAnsi="Times New Roman"/>
          <w:sz w:val="24"/>
        </w:rPr>
      </w:pPr>
      <w:r w:rsidRPr="00047A78">
        <w:rPr>
          <w:rFonts w:ascii="Times New Roman" w:hAnsi="Times New Roman"/>
          <w:sz w:val="24"/>
        </w:rPr>
        <w:t>2. Bij de screening hernieuwbare energie wordt onderzocht of het zeer waarschijnlijk is of een hernieuwbare-energieproject, gelet op de milieugevoeligheid van het gebied waar het project zal worden uitgevoerd, zal leiden tot aanzienlijke nadelige milieueffecten die niet zijn vastgesteld in het milieueffectrapport of bij de passende beoordeling, bedoeld in artikel 6, derde lid, van de habitatrichtlijn, voor het versnellingsgebiedsplan.</w:t>
      </w:r>
    </w:p>
    <w:p w:rsidRPr="00047A78" w:rsidR="00047A78" w:rsidP="00047A78" w:rsidRDefault="00047A78" w14:paraId="4881D018" w14:textId="77777777">
      <w:pPr>
        <w:ind w:firstLine="284"/>
        <w:rPr>
          <w:rFonts w:ascii="Times New Roman" w:hAnsi="Times New Roman"/>
          <w:sz w:val="24"/>
        </w:rPr>
      </w:pPr>
      <w:r w:rsidRPr="00047A78">
        <w:rPr>
          <w:rFonts w:ascii="Times New Roman" w:hAnsi="Times New Roman"/>
          <w:sz w:val="24"/>
        </w:rPr>
        <w:t xml:space="preserve">3. Voor zover het gaat om een hernieuwbare-energieproject dat is aangewezen op grond van artikel 16.43, eerste lid, wordt bij de screening hernieuwbare energie ook onderzocht of het project mogelijk aanzienlijke grensoverschrijdende milieueffecten heeft. </w:t>
      </w:r>
    </w:p>
    <w:p w:rsidRPr="00047A78" w:rsidR="00047A78" w:rsidP="00047A78" w:rsidRDefault="00047A78" w14:paraId="371916A4" w14:textId="77777777">
      <w:pPr>
        <w:ind w:firstLine="284"/>
        <w:rPr>
          <w:rFonts w:ascii="Times New Roman" w:hAnsi="Times New Roman"/>
          <w:sz w:val="24"/>
        </w:rPr>
      </w:pPr>
      <w:r w:rsidRPr="00047A78">
        <w:rPr>
          <w:rFonts w:ascii="Times New Roman" w:hAnsi="Times New Roman"/>
          <w:sz w:val="24"/>
        </w:rPr>
        <w:t>4. Ten aanzien van een project voor het opwekken van hernieuwbare energie legt het bevoegd gezag voor een omgevingsvergunning voor een hernieuwbare-energieproject het vast in een besluit als uit de screening blijkt dat:</w:t>
      </w:r>
    </w:p>
    <w:p w:rsidRPr="00047A78" w:rsidR="00047A78" w:rsidP="00047A78" w:rsidRDefault="00047A78" w14:paraId="588656F6" w14:textId="77777777">
      <w:pPr>
        <w:ind w:firstLine="284"/>
        <w:rPr>
          <w:rFonts w:ascii="Times New Roman" w:hAnsi="Times New Roman"/>
          <w:sz w:val="24"/>
        </w:rPr>
      </w:pPr>
      <w:r w:rsidRPr="00047A78">
        <w:rPr>
          <w:rFonts w:ascii="Times New Roman" w:hAnsi="Times New Roman"/>
          <w:sz w:val="24"/>
        </w:rPr>
        <w:t>a. het project, gelet op de milieugevoeligheid van het gebied waar het project zal worden uitgevoerd, zeer waarschijnlijk zal leiden tot aanzienlijke nadelige milieueffecten die niet zijn vastgesteld in het milieueffectrapport of bij de passende beoordeling voor het versnellingsgebiedsplan, en</w:t>
      </w:r>
    </w:p>
    <w:p w:rsidRPr="00047A78" w:rsidR="00047A78" w:rsidP="00047A78" w:rsidRDefault="00047A78" w14:paraId="34C2FCDA" w14:textId="77777777">
      <w:pPr>
        <w:ind w:firstLine="284"/>
        <w:rPr>
          <w:rFonts w:ascii="Times New Roman" w:hAnsi="Times New Roman"/>
          <w:sz w:val="24"/>
        </w:rPr>
      </w:pPr>
      <w:r w:rsidRPr="00047A78">
        <w:rPr>
          <w:rFonts w:ascii="Times New Roman" w:hAnsi="Times New Roman"/>
          <w:sz w:val="24"/>
        </w:rPr>
        <w:t>b. de milieueffecten, bedoeld onder a, niet kunnen worden verzacht door de maatregelen die zijn opgenomen in het versnellingsgebiedsplan voor het gebied voor de versnelde uitrol van hernieuwbare energie, of door maatregelen die door de initiatiefnemer zijn voorgesteld.</w:t>
      </w:r>
    </w:p>
    <w:p w:rsidRPr="00047A78" w:rsidR="00047A78" w:rsidP="00047A78" w:rsidRDefault="00047A78" w14:paraId="376AF6BC" w14:textId="77777777">
      <w:pPr>
        <w:ind w:firstLine="284"/>
        <w:rPr>
          <w:rFonts w:ascii="Times New Roman" w:hAnsi="Times New Roman"/>
          <w:sz w:val="24"/>
        </w:rPr>
      </w:pPr>
      <w:r w:rsidRPr="00047A78">
        <w:rPr>
          <w:rFonts w:ascii="Times New Roman" w:hAnsi="Times New Roman"/>
          <w:sz w:val="24"/>
        </w:rPr>
        <w:t xml:space="preserve">5. Het eerste lid is niet van toepassing op een hernieuwbare-energieproject voor de </w:t>
      </w:r>
      <w:proofErr w:type="spellStart"/>
      <w:r w:rsidRPr="00047A78">
        <w:rPr>
          <w:rFonts w:ascii="Times New Roman" w:hAnsi="Times New Roman"/>
          <w:sz w:val="24"/>
        </w:rPr>
        <w:t>repowering</w:t>
      </w:r>
      <w:proofErr w:type="spellEnd"/>
      <w:r w:rsidRPr="00047A78">
        <w:rPr>
          <w:rFonts w:ascii="Times New Roman" w:hAnsi="Times New Roman"/>
          <w:sz w:val="24"/>
        </w:rPr>
        <w:t xml:space="preserve"> van een hernieuwbare-energieproject voor zonne-energie, als de </w:t>
      </w:r>
      <w:proofErr w:type="spellStart"/>
      <w:r w:rsidRPr="00047A78">
        <w:rPr>
          <w:rFonts w:ascii="Times New Roman" w:hAnsi="Times New Roman"/>
          <w:sz w:val="24"/>
        </w:rPr>
        <w:t>repowering</w:t>
      </w:r>
      <w:proofErr w:type="spellEnd"/>
      <w:r w:rsidRPr="00047A78">
        <w:rPr>
          <w:rFonts w:ascii="Times New Roman" w:hAnsi="Times New Roman"/>
          <w:sz w:val="24"/>
        </w:rPr>
        <w:t xml:space="preserve"> geen extra ruimte inneemt en het oorspronkelijke hernieuwbare-energieproject voor zonne-energie voldoet aan de van toepassing zijnde regels en maatregelen uit het versnellingsgebiedsplan dat is vastgesteld voor het gebied waar het project zal worden uitgevoerd. Onder </w:t>
      </w:r>
      <w:proofErr w:type="spellStart"/>
      <w:r w:rsidRPr="00047A78">
        <w:rPr>
          <w:rFonts w:ascii="Times New Roman" w:hAnsi="Times New Roman"/>
          <w:sz w:val="24"/>
        </w:rPr>
        <w:t>repowering</w:t>
      </w:r>
      <w:proofErr w:type="spellEnd"/>
      <w:r w:rsidRPr="00047A78">
        <w:rPr>
          <w:rFonts w:ascii="Times New Roman" w:hAnsi="Times New Roman"/>
          <w:sz w:val="24"/>
        </w:rPr>
        <w:t xml:space="preserve"> wordt verstaan </w:t>
      </w:r>
      <w:proofErr w:type="spellStart"/>
      <w:r w:rsidRPr="00047A78">
        <w:rPr>
          <w:rFonts w:ascii="Times New Roman" w:hAnsi="Times New Roman"/>
          <w:sz w:val="24"/>
        </w:rPr>
        <w:t>repowering</w:t>
      </w:r>
      <w:proofErr w:type="spellEnd"/>
      <w:r w:rsidRPr="00047A78">
        <w:rPr>
          <w:rFonts w:ascii="Times New Roman" w:hAnsi="Times New Roman"/>
          <w:sz w:val="24"/>
        </w:rPr>
        <w:t xml:space="preserve"> als bedoeld in artikel 2 van de richtlijn hernieuwbare energie.</w:t>
      </w:r>
    </w:p>
    <w:p w:rsidRPr="00047A78" w:rsidR="00047A78" w:rsidP="00047A78" w:rsidRDefault="00047A78" w14:paraId="1D886556" w14:textId="77777777">
      <w:pPr>
        <w:ind w:firstLine="284"/>
        <w:rPr>
          <w:rFonts w:ascii="Times New Roman" w:hAnsi="Times New Roman"/>
          <w:sz w:val="24"/>
        </w:rPr>
      </w:pPr>
      <w:r w:rsidRPr="00047A78">
        <w:rPr>
          <w:rFonts w:ascii="Times New Roman" w:hAnsi="Times New Roman"/>
          <w:sz w:val="24"/>
        </w:rPr>
        <w:t>6. Over de toepassing van het eerste tot en met het vierde lid kunnen bij algemene maatregel van bestuur regels worden gesteld.</w:t>
      </w:r>
    </w:p>
    <w:p w:rsidRPr="00047A78" w:rsidR="00047A78" w:rsidP="00047A78" w:rsidRDefault="00047A78" w14:paraId="14A46252" w14:textId="77777777">
      <w:pPr>
        <w:ind w:firstLine="284"/>
        <w:rPr>
          <w:rFonts w:ascii="Times New Roman" w:hAnsi="Times New Roman"/>
          <w:sz w:val="24"/>
        </w:rPr>
      </w:pPr>
    </w:p>
    <w:p w:rsidRPr="00047A78" w:rsidR="00047A78" w:rsidP="00047A78" w:rsidRDefault="00047A78" w14:paraId="015CA19C" w14:textId="77777777">
      <w:pPr>
        <w:rPr>
          <w:rFonts w:ascii="Times New Roman" w:hAnsi="Times New Roman"/>
          <w:sz w:val="24"/>
        </w:rPr>
      </w:pPr>
      <w:r w:rsidRPr="00047A78">
        <w:rPr>
          <w:rFonts w:ascii="Times New Roman" w:hAnsi="Times New Roman"/>
          <w:sz w:val="24"/>
        </w:rPr>
        <w:t>M</w:t>
      </w:r>
    </w:p>
    <w:p w:rsidRPr="00047A78" w:rsidR="00047A78" w:rsidP="00047A78" w:rsidRDefault="00047A78" w14:paraId="59B08B87" w14:textId="77777777">
      <w:pPr>
        <w:ind w:firstLine="284"/>
        <w:rPr>
          <w:rFonts w:ascii="Times New Roman" w:hAnsi="Times New Roman"/>
          <w:sz w:val="24"/>
        </w:rPr>
      </w:pPr>
    </w:p>
    <w:p w:rsidRPr="00047A78" w:rsidR="00047A78" w:rsidP="00047A78" w:rsidRDefault="00047A78" w14:paraId="64E59A2D" w14:textId="77777777">
      <w:pPr>
        <w:ind w:firstLine="284"/>
        <w:rPr>
          <w:rFonts w:ascii="Times New Roman" w:hAnsi="Times New Roman"/>
          <w:sz w:val="24"/>
        </w:rPr>
      </w:pPr>
      <w:r w:rsidRPr="00047A78">
        <w:rPr>
          <w:rFonts w:ascii="Times New Roman" w:hAnsi="Times New Roman"/>
          <w:sz w:val="24"/>
        </w:rPr>
        <w:t>Aan artikel 16.64 wordt een lid toegevoegd, luidende:</w:t>
      </w:r>
    </w:p>
    <w:p w:rsidRPr="00047A78" w:rsidR="00047A78" w:rsidP="00047A78" w:rsidRDefault="00047A78" w14:paraId="7CB40E58" w14:textId="77777777">
      <w:pPr>
        <w:ind w:firstLine="284"/>
        <w:rPr>
          <w:rFonts w:ascii="Times New Roman" w:hAnsi="Times New Roman"/>
          <w:sz w:val="24"/>
        </w:rPr>
      </w:pPr>
      <w:r w:rsidRPr="00047A78">
        <w:rPr>
          <w:rFonts w:ascii="Times New Roman" w:hAnsi="Times New Roman"/>
          <w:sz w:val="24"/>
        </w:rPr>
        <w:t>5. Op de aanvraag om een omgevingsvergunning voor bij algemene maatregel van bestuur aangewezen hernieuwbare-energieprojecten:</w:t>
      </w:r>
    </w:p>
    <w:p w:rsidRPr="00047A78" w:rsidR="00047A78" w:rsidP="00047A78" w:rsidRDefault="00047A78" w14:paraId="22974952" w14:textId="77777777">
      <w:pPr>
        <w:ind w:firstLine="284"/>
        <w:rPr>
          <w:rFonts w:ascii="Times New Roman" w:hAnsi="Times New Roman"/>
          <w:sz w:val="24"/>
        </w:rPr>
      </w:pPr>
      <w:r w:rsidRPr="00047A78">
        <w:rPr>
          <w:rFonts w:ascii="Times New Roman" w:hAnsi="Times New Roman"/>
          <w:sz w:val="24"/>
        </w:rPr>
        <w:t>a. is het tweede lid niet van toepassing, als de voorgenomen beslissing op de aanvraag instemming als bedoeld in artikel 16.16 behoeft; en</w:t>
      </w:r>
    </w:p>
    <w:p w:rsidRPr="00047A78" w:rsidR="00047A78" w:rsidP="00047A78" w:rsidRDefault="00047A78" w14:paraId="20E4924D" w14:textId="77777777">
      <w:pPr>
        <w:ind w:firstLine="284"/>
        <w:rPr>
          <w:rFonts w:ascii="Times New Roman" w:hAnsi="Times New Roman"/>
          <w:sz w:val="24"/>
        </w:rPr>
      </w:pPr>
      <w:r w:rsidRPr="00047A78">
        <w:rPr>
          <w:rFonts w:ascii="Times New Roman" w:hAnsi="Times New Roman"/>
          <w:sz w:val="24"/>
        </w:rPr>
        <w:lastRenderedPageBreak/>
        <w:t xml:space="preserve">b. kan het bevoegd gezag de beslistermijn, bedoeld in het eerste lid, in afwijking van het tweede lid, eenmaal met ten hoogste vier weken verlengen als de voorgenomen beslissing op de aanvraag geen instemming als bedoeld in artikel 16.16 behoeft. </w:t>
      </w:r>
    </w:p>
    <w:p w:rsidRPr="00047A78" w:rsidR="00047A78" w:rsidP="00047A78" w:rsidRDefault="00047A78" w14:paraId="7BCD60B2" w14:textId="77777777">
      <w:pPr>
        <w:ind w:firstLine="284"/>
        <w:rPr>
          <w:rFonts w:ascii="Times New Roman" w:hAnsi="Times New Roman"/>
          <w:sz w:val="24"/>
        </w:rPr>
      </w:pPr>
    </w:p>
    <w:p w:rsidRPr="00047A78" w:rsidR="00047A78" w:rsidP="00047A78" w:rsidRDefault="00047A78" w14:paraId="11038CDF" w14:textId="77777777">
      <w:pPr>
        <w:rPr>
          <w:rFonts w:ascii="Times New Roman" w:hAnsi="Times New Roman"/>
          <w:sz w:val="24"/>
        </w:rPr>
      </w:pPr>
      <w:r w:rsidRPr="00047A78">
        <w:rPr>
          <w:rFonts w:ascii="Times New Roman" w:hAnsi="Times New Roman"/>
          <w:sz w:val="24"/>
        </w:rPr>
        <w:t>N</w:t>
      </w:r>
    </w:p>
    <w:p w:rsidRPr="00047A78" w:rsidR="00047A78" w:rsidP="00047A78" w:rsidRDefault="00047A78" w14:paraId="503FF265" w14:textId="77777777">
      <w:pPr>
        <w:ind w:firstLine="284"/>
        <w:rPr>
          <w:rFonts w:ascii="Times New Roman" w:hAnsi="Times New Roman"/>
          <w:sz w:val="24"/>
        </w:rPr>
      </w:pPr>
    </w:p>
    <w:p w:rsidRPr="00047A78" w:rsidR="00047A78" w:rsidP="00047A78" w:rsidRDefault="00047A78" w14:paraId="4042ED0D" w14:textId="77777777">
      <w:pPr>
        <w:ind w:firstLine="284"/>
        <w:rPr>
          <w:rFonts w:ascii="Times New Roman" w:hAnsi="Times New Roman"/>
          <w:sz w:val="24"/>
        </w:rPr>
      </w:pPr>
      <w:r w:rsidRPr="00047A78">
        <w:rPr>
          <w:rFonts w:ascii="Times New Roman" w:hAnsi="Times New Roman"/>
          <w:sz w:val="24"/>
        </w:rPr>
        <w:t>De bijlage bij artikel 1.1 wordt als volgt gewijzigd:</w:t>
      </w:r>
    </w:p>
    <w:p w:rsidRPr="00047A78" w:rsidR="00047A78" w:rsidP="00047A78" w:rsidRDefault="00047A78" w14:paraId="628CD5D3" w14:textId="77777777">
      <w:pPr>
        <w:ind w:firstLine="284"/>
        <w:rPr>
          <w:rFonts w:ascii="Times New Roman" w:hAnsi="Times New Roman"/>
          <w:sz w:val="24"/>
        </w:rPr>
      </w:pPr>
    </w:p>
    <w:p w:rsidRPr="00047A78" w:rsidR="00047A78" w:rsidP="00047A78" w:rsidRDefault="00047A78" w14:paraId="4FF3F224" w14:textId="77777777">
      <w:pPr>
        <w:ind w:firstLine="284"/>
        <w:rPr>
          <w:rFonts w:ascii="Times New Roman" w:hAnsi="Times New Roman"/>
          <w:sz w:val="24"/>
        </w:rPr>
      </w:pPr>
      <w:r w:rsidRPr="00047A78">
        <w:rPr>
          <w:rFonts w:ascii="Times New Roman" w:hAnsi="Times New Roman"/>
          <w:sz w:val="24"/>
        </w:rPr>
        <w:t>1. In onderdeel A worden in de alfabetische volgorde de volgende begripsbepalingen ingevoegd:</w:t>
      </w:r>
    </w:p>
    <w:p w:rsidRPr="00047A78" w:rsidR="00047A78" w:rsidP="00047A78" w:rsidRDefault="00047A78" w14:paraId="175C6CD6" w14:textId="77777777">
      <w:pPr>
        <w:ind w:firstLine="284"/>
        <w:rPr>
          <w:rFonts w:ascii="Times New Roman" w:hAnsi="Times New Roman"/>
          <w:sz w:val="24"/>
        </w:rPr>
      </w:pPr>
      <w:r w:rsidRPr="00047A78">
        <w:rPr>
          <w:rFonts w:ascii="Times New Roman" w:hAnsi="Times New Roman"/>
          <w:i/>
          <w:iCs/>
          <w:sz w:val="24"/>
        </w:rPr>
        <w:t>hernieuwbare energie</w:t>
      </w:r>
      <w:r w:rsidRPr="00047A78">
        <w:rPr>
          <w:rFonts w:ascii="Times New Roman" w:hAnsi="Times New Roman"/>
          <w:sz w:val="24"/>
        </w:rPr>
        <w:t>: hernieuwbare energie als bedoeld in artikel 2, onderdeel 1, van de richtlijn hernieuwbare energie;</w:t>
      </w:r>
    </w:p>
    <w:p w:rsidRPr="00047A78" w:rsidR="00047A78" w:rsidP="00047A78" w:rsidRDefault="00047A78" w14:paraId="465F58F7" w14:textId="77777777">
      <w:pPr>
        <w:ind w:firstLine="284"/>
        <w:rPr>
          <w:rFonts w:ascii="Times New Roman" w:hAnsi="Times New Roman"/>
          <w:sz w:val="24"/>
        </w:rPr>
      </w:pPr>
      <w:r w:rsidRPr="00047A78">
        <w:rPr>
          <w:rFonts w:ascii="Times New Roman" w:hAnsi="Times New Roman"/>
          <w:i/>
          <w:iCs/>
          <w:sz w:val="24"/>
        </w:rPr>
        <w:t>hernieuwbare-energieproject</w:t>
      </w:r>
      <w:r w:rsidRPr="00047A78">
        <w:rPr>
          <w:rFonts w:ascii="Times New Roman" w:hAnsi="Times New Roman"/>
          <w:sz w:val="24"/>
        </w:rPr>
        <w:t>: totstandbrenging en exploitatie van:</w:t>
      </w:r>
    </w:p>
    <w:p w:rsidRPr="00047A78" w:rsidR="00047A78" w:rsidP="00047A78" w:rsidRDefault="00047A78" w14:paraId="52E4D2DF" w14:textId="77777777">
      <w:pPr>
        <w:ind w:firstLine="284"/>
        <w:rPr>
          <w:rFonts w:ascii="Times New Roman" w:hAnsi="Times New Roman"/>
          <w:sz w:val="24"/>
        </w:rPr>
      </w:pPr>
      <w:r w:rsidRPr="00047A78">
        <w:rPr>
          <w:rFonts w:ascii="Times New Roman" w:hAnsi="Times New Roman"/>
          <w:sz w:val="24"/>
        </w:rPr>
        <w:t>a. een installatie voor het opwekken van hernieuwbare energie,</w:t>
      </w:r>
    </w:p>
    <w:p w:rsidRPr="00047A78" w:rsidR="00047A78" w:rsidP="00047A78" w:rsidRDefault="00047A78" w14:paraId="2F7A985E" w14:textId="77777777">
      <w:pPr>
        <w:ind w:firstLine="284"/>
        <w:rPr>
          <w:rFonts w:ascii="Times New Roman" w:hAnsi="Times New Roman"/>
          <w:sz w:val="24"/>
        </w:rPr>
      </w:pPr>
      <w:r w:rsidRPr="00047A78">
        <w:rPr>
          <w:rFonts w:ascii="Times New Roman" w:hAnsi="Times New Roman"/>
          <w:sz w:val="24"/>
        </w:rPr>
        <w:t>b. energie-infrastructuur voor hernieuwbare energie.</w:t>
      </w:r>
    </w:p>
    <w:p w:rsidRPr="00047A78" w:rsidR="00047A78" w:rsidP="00047A78" w:rsidRDefault="00047A78" w14:paraId="241A3027" w14:textId="77777777">
      <w:pPr>
        <w:ind w:firstLine="284"/>
        <w:rPr>
          <w:rFonts w:ascii="Times New Roman" w:hAnsi="Times New Roman"/>
          <w:sz w:val="24"/>
        </w:rPr>
      </w:pPr>
      <w:r w:rsidRPr="00047A78">
        <w:rPr>
          <w:rFonts w:ascii="Times New Roman" w:hAnsi="Times New Roman"/>
          <w:i/>
          <w:iCs/>
          <w:sz w:val="24"/>
        </w:rPr>
        <w:t>gebied voor de versnelde uitrol van hernieuwbare energie</w:t>
      </w:r>
      <w:r w:rsidRPr="00047A78">
        <w:rPr>
          <w:rFonts w:ascii="Times New Roman" w:hAnsi="Times New Roman"/>
          <w:sz w:val="24"/>
        </w:rPr>
        <w:t xml:space="preserve">: gebied als bedoeld in artikel 15 </w:t>
      </w:r>
      <w:proofErr w:type="spellStart"/>
      <w:r w:rsidRPr="00047A78">
        <w:rPr>
          <w:rFonts w:ascii="Times New Roman" w:hAnsi="Times New Roman"/>
          <w:sz w:val="24"/>
        </w:rPr>
        <w:t>quater</w:t>
      </w:r>
      <w:proofErr w:type="spellEnd"/>
      <w:r w:rsidRPr="00047A78">
        <w:rPr>
          <w:rFonts w:ascii="Times New Roman" w:hAnsi="Times New Roman"/>
          <w:sz w:val="24"/>
        </w:rPr>
        <w:t>, eerste lid, van de richtlijn hernieuwbare energie;</w:t>
      </w:r>
    </w:p>
    <w:p w:rsidRPr="00047A78" w:rsidR="00047A78" w:rsidP="00047A78" w:rsidRDefault="00047A78" w14:paraId="34E77C8A" w14:textId="77777777">
      <w:pPr>
        <w:ind w:firstLine="284"/>
        <w:rPr>
          <w:rFonts w:ascii="Times New Roman" w:hAnsi="Times New Roman"/>
          <w:sz w:val="24"/>
        </w:rPr>
      </w:pPr>
      <w:r w:rsidRPr="00047A78">
        <w:rPr>
          <w:rFonts w:ascii="Times New Roman" w:hAnsi="Times New Roman"/>
          <w:i/>
          <w:iCs/>
          <w:sz w:val="24"/>
        </w:rPr>
        <w:t>infrastructuurgebied voor hernieuwbare energie</w:t>
      </w:r>
      <w:r w:rsidRPr="00047A78">
        <w:rPr>
          <w:rFonts w:ascii="Times New Roman" w:hAnsi="Times New Roman"/>
          <w:sz w:val="24"/>
        </w:rPr>
        <w:t xml:space="preserve">: gebied als bedoeld in artikel 15 </w:t>
      </w:r>
      <w:proofErr w:type="spellStart"/>
      <w:r w:rsidRPr="00047A78">
        <w:rPr>
          <w:rFonts w:ascii="Times New Roman" w:hAnsi="Times New Roman"/>
          <w:sz w:val="24"/>
        </w:rPr>
        <w:t>sexies</w:t>
      </w:r>
      <w:proofErr w:type="spellEnd"/>
      <w:r w:rsidRPr="00047A78">
        <w:rPr>
          <w:rFonts w:ascii="Times New Roman" w:hAnsi="Times New Roman"/>
          <w:sz w:val="24"/>
        </w:rPr>
        <w:t>, eerste lid, van de richtlijn hernieuwbare energie;</w:t>
      </w:r>
    </w:p>
    <w:p w:rsidRPr="00047A78" w:rsidR="00047A78" w:rsidP="00047A78" w:rsidRDefault="00047A78" w14:paraId="61696F26" w14:textId="77777777">
      <w:pPr>
        <w:ind w:firstLine="284"/>
        <w:rPr>
          <w:rFonts w:ascii="Times New Roman" w:hAnsi="Times New Roman"/>
          <w:sz w:val="24"/>
        </w:rPr>
      </w:pPr>
      <w:r w:rsidRPr="00047A78">
        <w:rPr>
          <w:rFonts w:ascii="Times New Roman" w:hAnsi="Times New Roman"/>
          <w:i/>
          <w:iCs/>
          <w:sz w:val="24"/>
        </w:rPr>
        <w:t>screening hernieuwbare energie</w:t>
      </w:r>
      <w:r w:rsidRPr="00047A78">
        <w:rPr>
          <w:rFonts w:ascii="Times New Roman" w:hAnsi="Times New Roman"/>
          <w:sz w:val="24"/>
        </w:rPr>
        <w:t>: screening als bedoeld in de artikelen 15sexies, derde lid en 16bis, vierde lid, van de richtlijn hernieuwbare energie;.</w:t>
      </w:r>
    </w:p>
    <w:p w:rsidRPr="00047A78" w:rsidR="00047A78" w:rsidP="00047A78" w:rsidRDefault="00047A78" w14:paraId="58868BD9" w14:textId="77777777">
      <w:pPr>
        <w:ind w:firstLine="284"/>
        <w:rPr>
          <w:rFonts w:ascii="Times New Roman" w:hAnsi="Times New Roman"/>
          <w:sz w:val="24"/>
        </w:rPr>
      </w:pPr>
      <w:r w:rsidRPr="00047A78">
        <w:rPr>
          <w:rFonts w:ascii="Times New Roman" w:hAnsi="Times New Roman"/>
          <w:i/>
          <w:iCs/>
          <w:sz w:val="24"/>
        </w:rPr>
        <w:t>versnellingsgebiedsplan</w:t>
      </w:r>
      <w:r w:rsidRPr="00047A78">
        <w:rPr>
          <w:rFonts w:ascii="Times New Roman" w:hAnsi="Times New Roman"/>
          <w:sz w:val="24"/>
        </w:rPr>
        <w:t>: versnellingsgebiedsplan als bedoeld in artikel 3.6, derde lid, 3.8, vijfde lid of 3.9, vijfde lid;</w:t>
      </w:r>
    </w:p>
    <w:p w:rsidRPr="00047A78" w:rsidR="00047A78" w:rsidP="00047A78" w:rsidRDefault="00047A78" w14:paraId="3CAFF580" w14:textId="77777777">
      <w:pPr>
        <w:ind w:firstLine="284"/>
        <w:rPr>
          <w:rFonts w:ascii="Times New Roman" w:hAnsi="Times New Roman"/>
          <w:sz w:val="24"/>
        </w:rPr>
      </w:pPr>
    </w:p>
    <w:p w:rsidRPr="00047A78" w:rsidR="00047A78" w:rsidP="00047A78" w:rsidRDefault="00047A78" w14:paraId="0D5D1E28" w14:textId="77777777">
      <w:pPr>
        <w:ind w:firstLine="284"/>
        <w:rPr>
          <w:rFonts w:ascii="Times New Roman" w:hAnsi="Times New Roman"/>
          <w:sz w:val="24"/>
        </w:rPr>
      </w:pPr>
      <w:r w:rsidRPr="00047A78">
        <w:rPr>
          <w:rFonts w:ascii="Times New Roman" w:hAnsi="Times New Roman"/>
          <w:sz w:val="24"/>
        </w:rPr>
        <w:t>2. In  onderdeel B wordt in de begripsomschrijving van richtlijn hernieuwbare energie “Richtlijn 2009/28/EG van het Europees Parlement en de Raad van 23 april 2009 ter bevordering van het gebruik van energie uit hernieuwbare bronnen en houdende wijziging en intrekking van Richtlijn 2001/77/EG en Richtlijn 2003/30/EG (</w:t>
      </w:r>
      <w:proofErr w:type="spellStart"/>
      <w:r w:rsidRPr="00047A78">
        <w:rPr>
          <w:rFonts w:ascii="Times New Roman" w:hAnsi="Times New Roman"/>
          <w:sz w:val="24"/>
        </w:rPr>
        <w:t>PbEU</w:t>
      </w:r>
      <w:proofErr w:type="spellEnd"/>
      <w:r w:rsidRPr="00047A78">
        <w:rPr>
          <w:rFonts w:ascii="Times New Roman" w:hAnsi="Times New Roman"/>
          <w:sz w:val="24"/>
        </w:rPr>
        <w:t xml:space="preserve"> 2009, L 140)” vervangen door “Richtlijn (EU) 2018/2001 van het Europees Parlement en de Raad van 11 december 2018 ter bevordering van het gebruik van energie uit hernieuwbare bronnen (herschikking) (</w:t>
      </w:r>
      <w:proofErr w:type="spellStart"/>
      <w:r w:rsidRPr="00047A78">
        <w:rPr>
          <w:rFonts w:ascii="Times New Roman" w:hAnsi="Times New Roman"/>
          <w:sz w:val="24"/>
        </w:rPr>
        <w:t>PbEU</w:t>
      </w:r>
      <w:proofErr w:type="spellEnd"/>
      <w:r w:rsidRPr="00047A78">
        <w:rPr>
          <w:rFonts w:ascii="Times New Roman" w:hAnsi="Times New Roman"/>
          <w:sz w:val="24"/>
        </w:rPr>
        <w:t xml:space="preserve"> 2018, L 328)”.</w:t>
      </w:r>
    </w:p>
    <w:p w:rsidRPr="00047A78" w:rsidR="00047A78" w:rsidP="00047A78" w:rsidRDefault="00047A78" w14:paraId="485A9070" w14:textId="77777777">
      <w:pPr>
        <w:ind w:firstLine="284"/>
        <w:rPr>
          <w:rFonts w:ascii="Times New Roman" w:hAnsi="Times New Roman"/>
          <w:sz w:val="24"/>
        </w:rPr>
      </w:pPr>
    </w:p>
    <w:p w:rsidRPr="00047A78" w:rsidR="00047A78" w:rsidP="00047A78" w:rsidRDefault="00047A78" w14:paraId="55640376" w14:textId="77777777">
      <w:pPr>
        <w:ind w:firstLine="284"/>
        <w:rPr>
          <w:rFonts w:ascii="Times New Roman" w:hAnsi="Times New Roman"/>
          <w:sz w:val="24"/>
        </w:rPr>
      </w:pPr>
    </w:p>
    <w:p w:rsidRPr="00047A78" w:rsidR="00047A78" w:rsidP="00047A78" w:rsidRDefault="00047A78" w14:paraId="78E5997C" w14:textId="77777777">
      <w:pPr>
        <w:rPr>
          <w:rFonts w:ascii="Times New Roman" w:hAnsi="Times New Roman"/>
          <w:b/>
          <w:bCs/>
          <w:sz w:val="24"/>
        </w:rPr>
      </w:pPr>
      <w:r w:rsidRPr="00047A78">
        <w:rPr>
          <w:rFonts w:ascii="Times New Roman" w:hAnsi="Times New Roman"/>
          <w:b/>
          <w:bCs/>
          <w:sz w:val="24"/>
        </w:rPr>
        <w:t>ARTIKEL II (ALGEMENE WET BESTUURSRECHT)</w:t>
      </w:r>
    </w:p>
    <w:p w:rsidRPr="00047A78" w:rsidR="00047A78" w:rsidP="00047A78" w:rsidRDefault="00047A78" w14:paraId="1B3E1F2A" w14:textId="77777777">
      <w:pPr>
        <w:ind w:firstLine="284"/>
        <w:rPr>
          <w:rFonts w:ascii="Times New Roman" w:hAnsi="Times New Roman"/>
          <w:sz w:val="24"/>
        </w:rPr>
      </w:pPr>
    </w:p>
    <w:p w:rsidRPr="00047A78" w:rsidR="00047A78" w:rsidP="00047A78" w:rsidRDefault="00047A78" w14:paraId="393E3E23" w14:textId="77777777">
      <w:pPr>
        <w:ind w:firstLine="284"/>
        <w:rPr>
          <w:rFonts w:ascii="Times New Roman" w:hAnsi="Times New Roman"/>
          <w:sz w:val="24"/>
        </w:rPr>
      </w:pPr>
      <w:r w:rsidRPr="00047A78">
        <w:rPr>
          <w:rFonts w:ascii="Times New Roman" w:hAnsi="Times New Roman"/>
          <w:sz w:val="24"/>
        </w:rPr>
        <w:t>In artikel 2 van bijlage 2 bij de Algemene wet bestuursrecht wordt in de zinsnede met betrekking tot de Omgevingswet, onder verlettering van de onderdelen g tot en met m tot h tot en met n een onderdeel ingevoegd, luidende:</w:t>
      </w:r>
    </w:p>
    <w:p w:rsidRPr="00047A78" w:rsidR="00047A78" w:rsidP="00047A78" w:rsidRDefault="00047A78" w14:paraId="484E1ABB" w14:textId="77777777">
      <w:pPr>
        <w:ind w:firstLine="284"/>
        <w:rPr>
          <w:rFonts w:ascii="Times New Roman" w:hAnsi="Times New Roman"/>
          <w:sz w:val="24"/>
        </w:rPr>
      </w:pPr>
      <w:r w:rsidRPr="00047A78">
        <w:rPr>
          <w:rFonts w:ascii="Times New Roman" w:hAnsi="Times New Roman"/>
          <w:sz w:val="24"/>
        </w:rPr>
        <w:t xml:space="preserve">g. artikel 5.1, voor zover het betreft een omgevingsvergunning voor een milieubelastende activiteit, een Natura 2000-activiteit, een flora- en fauna-activiteit, een bouwactiviteit, een rijksmonumentenactiviteit, een </w:t>
      </w:r>
      <w:proofErr w:type="spellStart"/>
      <w:r w:rsidRPr="00047A78">
        <w:rPr>
          <w:rFonts w:ascii="Times New Roman" w:hAnsi="Times New Roman"/>
          <w:sz w:val="24"/>
        </w:rPr>
        <w:t>beperkingengebiedactiviteit</w:t>
      </w:r>
      <w:proofErr w:type="spellEnd"/>
      <w:r w:rsidRPr="00047A78">
        <w:rPr>
          <w:rFonts w:ascii="Times New Roman" w:hAnsi="Times New Roman"/>
          <w:sz w:val="24"/>
        </w:rPr>
        <w:t xml:space="preserve">, een wateractiviteit, een </w:t>
      </w:r>
      <w:proofErr w:type="spellStart"/>
      <w:r w:rsidRPr="00047A78">
        <w:rPr>
          <w:rFonts w:ascii="Times New Roman" w:hAnsi="Times New Roman"/>
          <w:sz w:val="24"/>
        </w:rPr>
        <w:t>mijnbouwlocatieactiviteit</w:t>
      </w:r>
      <w:proofErr w:type="spellEnd"/>
      <w:r w:rsidRPr="00047A78">
        <w:rPr>
          <w:rFonts w:ascii="Times New Roman" w:hAnsi="Times New Roman"/>
          <w:sz w:val="24"/>
        </w:rPr>
        <w:t xml:space="preserve"> of een omgevingsplanactiviteit, voor zover de omgevingsvergunning betrekking heeft op een hernieuwbare-energieproject.</w:t>
      </w:r>
    </w:p>
    <w:p w:rsidRPr="00047A78" w:rsidR="00047A78" w:rsidP="00047A78" w:rsidRDefault="00047A78" w14:paraId="77645A89" w14:textId="77777777">
      <w:pPr>
        <w:ind w:firstLine="284"/>
        <w:rPr>
          <w:rFonts w:ascii="Times New Roman" w:hAnsi="Times New Roman"/>
          <w:sz w:val="24"/>
        </w:rPr>
      </w:pPr>
    </w:p>
    <w:p w:rsidRPr="00047A78" w:rsidR="00047A78" w:rsidP="00047A78" w:rsidRDefault="00047A78" w14:paraId="5FF23B78" w14:textId="77777777">
      <w:pPr>
        <w:ind w:firstLine="284"/>
        <w:rPr>
          <w:rFonts w:ascii="Times New Roman" w:hAnsi="Times New Roman"/>
          <w:sz w:val="24"/>
        </w:rPr>
      </w:pPr>
    </w:p>
    <w:p w:rsidRPr="00047A78" w:rsidR="00047A78" w:rsidP="00047A78" w:rsidRDefault="00047A78" w14:paraId="6AE0549D" w14:textId="77777777">
      <w:pPr>
        <w:rPr>
          <w:rFonts w:ascii="Times New Roman" w:hAnsi="Times New Roman"/>
          <w:b/>
          <w:bCs/>
          <w:sz w:val="24"/>
        </w:rPr>
      </w:pPr>
      <w:r w:rsidRPr="00047A78">
        <w:rPr>
          <w:rFonts w:ascii="Times New Roman" w:hAnsi="Times New Roman"/>
          <w:b/>
          <w:bCs/>
          <w:sz w:val="24"/>
        </w:rPr>
        <w:t>ARTIKEL III (WET WINDENERGIE OP ZEE)</w:t>
      </w:r>
    </w:p>
    <w:p w:rsidRPr="00047A78" w:rsidR="00047A78" w:rsidP="00047A78" w:rsidRDefault="00047A78" w14:paraId="3B1B0C10" w14:textId="77777777">
      <w:pPr>
        <w:ind w:firstLine="284"/>
        <w:rPr>
          <w:rFonts w:ascii="Times New Roman" w:hAnsi="Times New Roman"/>
          <w:sz w:val="24"/>
        </w:rPr>
      </w:pPr>
    </w:p>
    <w:p w:rsidRPr="00047A78" w:rsidR="00047A78" w:rsidP="00047A78" w:rsidRDefault="00047A78" w14:paraId="17AA9390" w14:textId="77777777">
      <w:pPr>
        <w:ind w:firstLine="284"/>
        <w:rPr>
          <w:rFonts w:ascii="Times New Roman" w:hAnsi="Times New Roman"/>
          <w:sz w:val="24"/>
        </w:rPr>
      </w:pPr>
      <w:r w:rsidRPr="00047A78">
        <w:rPr>
          <w:rFonts w:ascii="Times New Roman" w:hAnsi="Times New Roman"/>
          <w:sz w:val="24"/>
        </w:rPr>
        <w:t>Artikel 12a van de Wet windenergie op zee wordt als volgt gewijzigd:</w:t>
      </w:r>
    </w:p>
    <w:p w:rsidRPr="00047A78" w:rsidR="00047A78" w:rsidP="00047A78" w:rsidRDefault="00047A78" w14:paraId="05EBB550" w14:textId="77777777">
      <w:pPr>
        <w:ind w:firstLine="284"/>
        <w:rPr>
          <w:rFonts w:ascii="Times New Roman" w:hAnsi="Times New Roman"/>
          <w:sz w:val="24"/>
        </w:rPr>
      </w:pPr>
    </w:p>
    <w:p w:rsidRPr="00047A78" w:rsidR="00047A78" w:rsidP="00047A78" w:rsidRDefault="00047A78" w14:paraId="3E9761CE" w14:textId="77777777">
      <w:pPr>
        <w:ind w:firstLine="284"/>
        <w:rPr>
          <w:rFonts w:ascii="Times New Roman" w:hAnsi="Times New Roman"/>
          <w:sz w:val="24"/>
        </w:rPr>
      </w:pPr>
      <w:r w:rsidRPr="00047A78">
        <w:rPr>
          <w:rFonts w:ascii="Times New Roman" w:hAnsi="Times New Roman"/>
          <w:sz w:val="24"/>
        </w:rPr>
        <w:lastRenderedPageBreak/>
        <w:t>1. Het zesde lid komt als volgt te luiden:</w:t>
      </w:r>
    </w:p>
    <w:p w:rsidRPr="00047A78" w:rsidR="00047A78" w:rsidP="00047A78" w:rsidRDefault="00047A78" w14:paraId="508FE7F6" w14:textId="77777777">
      <w:pPr>
        <w:ind w:firstLine="284"/>
        <w:rPr>
          <w:rFonts w:ascii="Times New Roman" w:hAnsi="Times New Roman"/>
          <w:sz w:val="24"/>
        </w:rPr>
      </w:pPr>
      <w:r w:rsidRPr="00047A78">
        <w:rPr>
          <w:rFonts w:ascii="Times New Roman" w:hAnsi="Times New Roman"/>
          <w:sz w:val="24"/>
        </w:rPr>
        <w:t>6 Bij de aanvrager van een vergunning worden kosten in rekening gebracht voor:</w:t>
      </w:r>
    </w:p>
    <w:p w:rsidRPr="00047A78" w:rsidR="00047A78" w:rsidP="00047A78" w:rsidRDefault="00047A78" w14:paraId="3BC2B730" w14:textId="77777777">
      <w:pPr>
        <w:ind w:firstLine="284"/>
        <w:rPr>
          <w:rFonts w:ascii="Times New Roman" w:hAnsi="Times New Roman"/>
          <w:sz w:val="24"/>
        </w:rPr>
      </w:pPr>
      <w:r w:rsidRPr="00047A78">
        <w:rPr>
          <w:rFonts w:ascii="Times New Roman" w:hAnsi="Times New Roman"/>
          <w:sz w:val="24"/>
        </w:rPr>
        <w:t>a. de behandeling van de aanvraag; en</w:t>
      </w:r>
    </w:p>
    <w:p w:rsidRPr="00047A78" w:rsidR="00047A78" w:rsidP="00047A78" w:rsidRDefault="00047A78" w14:paraId="37FA78B7" w14:textId="77777777">
      <w:pPr>
        <w:ind w:firstLine="284"/>
        <w:rPr>
          <w:rFonts w:ascii="Times New Roman" w:hAnsi="Times New Roman"/>
          <w:sz w:val="24"/>
        </w:rPr>
      </w:pPr>
      <w:r w:rsidRPr="00047A78">
        <w:rPr>
          <w:rFonts w:ascii="Times New Roman" w:hAnsi="Times New Roman"/>
          <w:sz w:val="24"/>
        </w:rPr>
        <w:t>b. een voor het windpark uitgevoerde screening hernieuwbare energie als bedoeld in de Omgevingswet.</w:t>
      </w:r>
    </w:p>
    <w:p w:rsidR="00047A78" w:rsidP="00047A78" w:rsidRDefault="00047A78" w14:paraId="5143DC70" w14:textId="77777777">
      <w:pPr>
        <w:ind w:firstLine="284"/>
        <w:rPr>
          <w:rFonts w:ascii="Times New Roman" w:hAnsi="Times New Roman"/>
          <w:sz w:val="24"/>
        </w:rPr>
      </w:pPr>
    </w:p>
    <w:p w:rsidRPr="00047A78" w:rsidR="00047A78" w:rsidP="00047A78" w:rsidRDefault="00047A78" w14:paraId="1EF5DAE0" w14:textId="67E181F7">
      <w:pPr>
        <w:ind w:firstLine="284"/>
        <w:rPr>
          <w:rFonts w:ascii="Times New Roman" w:hAnsi="Times New Roman"/>
          <w:sz w:val="24"/>
        </w:rPr>
      </w:pPr>
      <w:r w:rsidRPr="00047A78">
        <w:rPr>
          <w:rFonts w:ascii="Times New Roman" w:hAnsi="Times New Roman"/>
          <w:sz w:val="24"/>
        </w:rPr>
        <w:t>2. Na het zesde lid wordt een zevende lid toegevoegd, luidende:</w:t>
      </w:r>
    </w:p>
    <w:p w:rsidRPr="00047A78" w:rsidR="00047A78" w:rsidP="00047A78" w:rsidRDefault="00047A78" w14:paraId="58DA8769" w14:textId="77777777">
      <w:pPr>
        <w:ind w:firstLine="284"/>
        <w:rPr>
          <w:rFonts w:ascii="Times New Roman" w:hAnsi="Times New Roman"/>
          <w:sz w:val="24"/>
        </w:rPr>
      </w:pPr>
      <w:r w:rsidRPr="00047A78">
        <w:rPr>
          <w:rFonts w:ascii="Times New Roman" w:hAnsi="Times New Roman"/>
          <w:sz w:val="24"/>
        </w:rPr>
        <w:t>7. Onze Minister bepaalt bij ministeriële regeling de hoogte van de kosten, bedoeld in het zesde lid.</w:t>
      </w:r>
    </w:p>
    <w:p w:rsidRPr="00047A78" w:rsidR="00047A78" w:rsidP="00047A78" w:rsidRDefault="00047A78" w14:paraId="52899E49" w14:textId="77777777">
      <w:pPr>
        <w:ind w:firstLine="284"/>
        <w:rPr>
          <w:rFonts w:ascii="Times New Roman" w:hAnsi="Times New Roman"/>
          <w:sz w:val="24"/>
        </w:rPr>
      </w:pPr>
    </w:p>
    <w:p w:rsidRPr="00047A78" w:rsidR="00047A78" w:rsidP="00047A78" w:rsidRDefault="00047A78" w14:paraId="048A39E1" w14:textId="77777777">
      <w:pPr>
        <w:ind w:firstLine="284"/>
        <w:rPr>
          <w:rFonts w:ascii="Times New Roman" w:hAnsi="Times New Roman"/>
          <w:sz w:val="24"/>
        </w:rPr>
      </w:pPr>
    </w:p>
    <w:p w:rsidRPr="00047A78" w:rsidR="00047A78" w:rsidP="00047A78" w:rsidRDefault="00047A78" w14:paraId="45DB1AAB" w14:textId="77777777">
      <w:pPr>
        <w:rPr>
          <w:rFonts w:ascii="Times New Roman" w:hAnsi="Times New Roman"/>
          <w:b/>
          <w:bCs/>
          <w:sz w:val="24"/>
        </w:rPr>
      </w:pPr>
      <w:r w:rsidRPr="00047A78">
        <w:rPr>
          <w:rFonts w:ascii="Times New Roman" w:hAnsi="Times New Roman"/>
          <w:b/>
          <w:bCs/>
          <w:sz w:val="24"/>
        </w:rPr>
        <w:t>ARTIKEL IV (SAMENLOOP WETSVOORSTEL GEMEENTELIJKE INSTRUMENTEN WARMTETRANSITIE)</w:t>
      </w:r>
    </w:p>
    <w:p w:rsidRPr="00047A78" w:rsidR="00047A78" w:rsidP="00047A78" w:rsidRDefault="00047A78" w14:paraId="019AF93A" w14:textId="77777777">
      <w:pPr>
        <w:rPr>
          <w:rFonts w:ascii="Times New Roman" w:hAnsi="Times New Roman"/>
          <w:sz w:val="24"/>
        </w:rPr>
      </w:pPr>
    </w:p>
    <w:p w:rsidRPr="00047A78" w:rsidR="00047A78" w:rsidP="00047A78" w:rsidRDefault="00047A78" w14:paraId="3157D726" w14:textId="77777777">
      <w:pPr>
        <w:ind w:firstLine="284"/>
        <w:rPr>
          <w:rFonts w:ascii="Times New Roman" w:hAnsi="Times New Roman"/>
          <w:sz w:val="24"/>
        </w:rPr>
      </w:pPr>
      <w:r w:rsidRPr="00047A78">
        <w:rPr>
          <w:rFonts w:ascii="Times New Roman" w:hAnsi="Times New Roman"/>
          <w:sz w:val="24"/>
        </w:rPr>
        <w:t xml:space="preserve">Indien het bij koninklijke boodschap van 29 juni 2023 ingediende voorstel van wet tot </w:t>
      </w:r>
    </w:p>
    <w:p w:rsidRPr="00047A78" w:rsidR="00047A78" w:rsidP="00047A78" w:rsidRDefault="00047A78" w14:paraId="11E5A5AD" w14:textId="77777777">
      <w:pPr>
        <w:rPr>
          <w:rFonts w:ascii="Times New Roman" w:hAnsi="Times New Roman"/>
          <w:sz w:val="24"/>
        </w:rPr>
      </w:pPr>
      <w:r w:rsidRPr="00047A78">
        <w:rPr>
          <w:rFonts w:ascii="Times New Roman" w:hAnsi="Times New Roman"/>
          <w:sz w:val="24"/>
        </w:rPr>
        <w:t>wijziging van de Omgevingswet en de Gaswet in verband met gemeentelijke instrumenten voor de warmtetransitie in de gebouwde omgeving (Wet gemeentelijke instrumenten warmtetransitie) (Kamerstukken 2022/23, 36387) tot wet is of wordt verheven en artikel II, onderdeel B van die wet:</w:t>
      </w:r>
    </w:p>
    <w:p w:rsidRPr="00047A78" w:rsidR="00047A78" w:rsidP="00047A78" w:rsidRDefault="00047A78" w14:paraId="321186CC" w14:textId="77777777">
      <w:pPr>
        <w:rPr>
          <w:rFonts w:ascii="Times New Roman" w:hAnsi="Times New Roman"/>
          <w:sz w:val="24"/>
        </w:rPr>
      </w:pPr>
    </w:p>
    <w:p w:rsidRPr="00047A78" w:rsidR="00047A78" w:rsidP="00047A78" w:rsidRDefault="00047A78" w14:paraId="656D10FE" w14:textId="77777777">
      <w:pPr>
        <w:ind w:firstLine="284"/>
        <w:rPr>
          <w:rFonts w:ascii="Times New Roman" w:hAnsi="Times New Roman"/>
          <w:sz w:val="24"/>
        </w:rPr>
      </w:pPr>
      <w:r w:rsidRPr="00047A78">
        <w:rPr>
          <w:rFonts w:ascii="Times New Roman" w:hAnsi="Times New Roman"/>
          <w:sz w:val="24"/>
        </w:rPr>
        <w:t xml:space="preserve">a. eerder in werking treedt of is getreden dan, onderscheidenlijk op dezelfde datum in werking treedt als, artikel I, onderdeel E, van deze wet, wordt in artikel I, onderdeel E, van deze wet de aanduiding “3.” vervangen door “4.”. </w:t>
      </w:r>
    </w:p>
    <w:p w:rsidRPr="00047A78" w:rsidR="00047A78" w:rsidP="00047A78" w:rsidRDefault="00047A78" w14:paraId="2431D068" w14:textId="77777777">
      <w:pPr>
        <w:rPr>
          <w:rFonts w:ascii="Times New Roman" w:hAnsi="Times New Roman"/>
          <w:sz w:val="24"/>
        </w:rPr>
      </w:pPr>
    </w:p>
    <w:p w:rsidRPr="00047A78" w:rsidR="00047A78" w:rsidP="00047A78" w:rsidRDefault="00047A78" w14:paraId="2614E5C6" w14:textId="77777777">
      <w:pPr>
        <w:ind w:firstLine="284"/>
        <w:rPr>
          <w:rFonts w:ascii="Times New Roman" w:hAnsi="Times New Roman"/>
          <w:sz w:val="24"/>
        </w:rPr>
      </w:pPr>
      <w:r w:rsidRPr="00047A78">
        <w:rPr>
          <w:rFonts w:ascii="Times New Roman" w:hAnsi="Times New Roman"/>
          <w:sz w:val="24"/>
        </w:rPr>
        <w:t>b. later in werking treedt dan artikel I, onderdeel E, van deze wet, wordt in artikel II, onderdeel B, van die wet de aanduiding “3.” vervangen door “4.”.</w:t>
      </w:r>
    </w:p>
    <w:p w:rsidR="00047A78" w:rsidP="00047A78" w:rsidRDefault="00047A78" w14:paraId="37ECA0AE" w14:textId="77777777">
      <w:pPr>
        <w:rPr>
          <w:rFonts w:ascii="Times New Roman" w:hAnsi="Times New Roman"/>
          <w:sz w:val="24"/>
        </w:rPr>
      </w:pPr>
    </w:p>
    <w:p w:rsidR="00047A78" w:rsidP="00047A78" w:rsidRDefault="00047A78" w14:paraId="39842652" w14:textId="77777777">
      <w:pPr>
        <w:rPr>
          <w:rFonts w:ascii="Times New Roman" w:hAnsi="Times New Roman"/>
          <w:sz w:val="24"/>
        </w:rPr>
      </w:pPr>
    </w:p>
    <w:p w:rsidRPr="00047A78" w:rsidR="00047A78" w:rsidP="00047A78" w:rsidRDefault="00047A78" w14:paraId="72C5EF6F" w14:textId="0BDD07E2">
      <w:pPr>
        <w:rPr>
          <w:rFonts w:ascii="Times New Roman" w:hAnsi="Times New Roman"/>
          <w:b/>
          <w:bCs/>
          <w:sz w:val="24"/>
        </w:rPr>
      </w:pPr>
      <w:r w:rsidRPr="00047A78">
        <w:rPr>
          <w:rFonts w:ascii="Times New Roman" w:hAnsi="Times New Roman"/>
          <w:b/>
          <w:bCs/>
          <w:sz w:val="24"/>
        </w:rPr>
        <w:t>ARTIKEL V (SAMENLOOP WETSVOORSTEL VERSTERKING REGIE VOLKSHUISVESTING)</w:t>
      </w:r>
    </w:p>
    <w:p w:rsidRPr="00047A78" w:rsidR="00047A78" w:rsidP="00047A78" w:rsidRDefault="00047A78" w14:paraId="2E7F5BC1" w14:textId="77777777">
      <w:pPr>
        <w:rPr>
          <w:rFonts w:ascii="Times New Roman" w:hAnsi="Times New Roman"/>
          <w:sz w:val="24"/>
        </w:rPr>
      </w:pPr>
    </w:p>
    <w:p w:rsidRPr="00047A78" w:rsidR="00047A78" w:rsidP="00047A78" w:rsidRDefault="00047A78" w14:paraId="66EFBA47" w14:textId="77777777">
      <w:pPr>
        <w:rPr>
          <w:rFonts w:ascii="Times New Roman" w:hAnsi="Times New Roman"/>
          <w:sz w:val="24"/>
        </w:rPr>
      </w:pPr>
      <w:r w:rsidRPr="00047A78">
        <w:rPr>
          <w:rFonts w:ascii="Times New Roman" w:hAnsi="Times New Roman"/>
          <w:sz w:val="24"/>
        </w:rPr>
        <w:t>A</w:t>
      </w:r>
    </w:p>
    <w:p w:rsidRPr="00047A78" w:rsidR="00047A78" w:rsidP="00047A78" w:rsidRDefault="00047A78" w14:paraId="15CA145B" w14:textId="77777777">
      <w:pPr>
        <w:rPr>
          <w:rFonts w:ascii="Times New Roman" w:hAnsi="Times New Roman"/>
          <w:sz w:val="24"/>
        </w:rPr>
      </w:pPr>
    </w:p>
    <w:p w:rsidRPr="00047A78" w:rsidR="00047A78" w:rsidP="00047A78" w:rsidRDefault="00047A78" w14:paraId="16377C2F" w14:textId="1DBEDAA1">
      <w:pPr>
        <w:ind w:firstLine="284"/>
        <w:rPr>
          <w:rFonts w:ascii="Times New Roman" w:hAnsi="Times New Roman"/>
          <w:sz w:val="24"/>
        </w:rPr>
      </w:pPr>
      <w:r w:rsidRPr="00047A78">
        <w:rPr>
          <w:rFonts w:ascii="Times New Roman" w:hAnsi="Times New Roman"/>
          <w:sz w:val="24"/>
        </w:rPr>
        <w:t xml:space="preserve">Indien het bij koninklijke boodschap van 6 maart 2024 ingediende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w:t>
      </w:r>
    </w:p>
    <w:p w:rsidRPr="00047A78" w:rsidR="00047A78" w:rsidP="00047A78" w:rsidRDefault="00047A78" w14:paraId="69A3D689" w14:textId="77777777">
      <w:pPr>
        <w:rPr>
          <w:rFonts w:ascii="Times New Roman" w:hAnsi="Times New Roman"/>
          <w:sz w:val="24"/>
        </w:rPr>
      </w:pPr>
      <w:r w:rsidRPr="00047A78">
        <w:rPr>
          <w:rFonts w:ascii="Times New Roman" w:hAnsi="Times New Roman"/>
          <w:sz w:val="24"/>
        </w:rPr>
        <w:t>samenhangende maatregelen (Wet versterking regie volkshuisvesting) (Kamerstukken 2024/25, 36 512) tot wet is of wordt verheven en artikel III, onderdelen D, E, F en FG van die wet:</w:t>
      </w:r>
    </w:p>
    <w:p w:rsidRPr="00047A78" w:rsidR="00047A78" w:rsidP="00047A78" w:rsidRDefault="00047A78" w14:paraId="4D6A4034" w14:textId="77777777">
      <w:pPr>
        <w:rPr>
          <w:rFonts w:ascii="Times New Roman" w:hAnsi="Times New Roman"/>
          <w:sz w:val="24"/>
        </w:rPr>
      </w:pPr>
    </w:p>
    <w:p w:rsidRPr="00047A78" w:rsidR="00047A78" w:rsidP="00047A78" w:rsidRDefault="00047A78" w14:paraId="002DDD17" w14:textId="77777777">
      <w:pPr>
        <w:ind w:firstLine="284"/>
        <w:rPr>
          <w:rFonts w:ascii="Times New Roman" w:hAnsi="Times New Roman"/>
          <w:sz w:val="24"/>
        </w:rPr>
      </w:pPr>
      <w:r w:rsidRPr="00047A78">
        <w:rPr>
          <w:rFonts w:ascii="Times New Roman" w:hAnsi="Times New Roman"/>
          <w:sz w:val="24"/>
        </w:rPr>
        <w:t>a. eerder in werking treden of zijn getreden dan, onderscheidenlijk op dezelfde datum in werking treden als, artikel I, onderdelen E, F, G en M van deze wet wordt:</w:t>
      </w:r>
    </w:p>
    <w:p w:rsidRPr="00047A78" w:rsidR="00047A78" w:rsidP="00047A78" w:rsidRDefault="00047A78" w14:paraId="7A8778CB" w14:textId="77777777">
      <w:pPr>
        <w:rPr>
          <w:rFonts w:ascii="Times New Roman" w:hAnsi="Times New Roman"/>
          <w:sz w:val="24"/>
        </w:rPr>
      </w:pPr>
    </w:p>
    <w:p w:rsidRPr="00047A78" w:rsidR="00047A78" w:rsidP="00047A78" w:rsidRDefault="00047A78" w14:paraId="3A3201DA" w14:textId="77777777">
      <w:pPr>
        <w:ind w:firstLine="284"/>
        <w:rPr>
          <w:rFonts w:ascii="Times New Roman" w:hAnsi="Times New Roman"/>
          <w:sz w:val="24"/>
        </w:rPr>
      </w:pPr>
      <w:r w:rsidRPr="00047A78">
        <w:rPr>
          <w:rFonts w:ascii="Times New Roman" w:hAnsi="Times New Roman"/>
          <w:sz w:val="24"/>
        </w:rPr>
        <w:t>1. In artikel I, onderdeel E, van deze wet de aanduiding “3.” vervangen door “4.”.</w:t>
      </w:r>
    </w:p>
    <w:p w:rsidR="00047A78" w:rsidP="00047A78" w:rsidRDefault="00047A78" w14:paraId="56D224D9" w14:textId="77777777">
      <w:pPr>
        <w:rPr>
          <w:rFonts w:ascii="Times New Roman" w:hAnsi="Times New Roman"/>
          <w:sz w:val="24"/>
        </w:rPr>
      </w:pPr>
    </w:p>
    <w:p w:rsidRPr="00047A78" w:rsidR="00047A78" w:rsidP="00047A78" w:rsidRDefault="00047A78" w14:paraId="2B7DE508" w14:textId="3DD606DD">
      <w:pPr>
        <w:ind w:firstLine="284"/>
        <w:rPr>
          <w:rFonts w:ascii="Times New Roman" w:hAnsi="Times New Roman"/>
          <w:sz w:val="24"/>
        </w:rPr>
      </w:pPr>
      <w:r w:rsidRPr="00047A78">
        <w:rPr>
          <w:rFonts w:ascii="Times New Roman" w:hAnsi="Times New Roman"/>
          <w:sz w:val="24"/>
        </w:rPr>
        <w:t>2. In artikel I, onderdeel F, van deze wet de aanduiding “4.” vervangen door “5.”.</w:t>
      </w:r>
    </w:p>
    <w:p w:rsidR="00047A78" w:rsidP="00047A78" w:rsidRDefault="00047A78" w14:paraId="662D13DB" w14:textId="77777777">
      <w:pPr>
        <w:rPr>
          <w:rFonts w:ascii="Times New Roman" w:hAnsi="Times New Roman"/>
          <w:sz w:val="24"/>
        </w:rPr>
      </w:pPr>
    </w:p>
    <w:p w:rsidRPr="00047A78" w:rsidR="00047A78" w:rsidP="00047A78" w:rsidRDefault="00047A78" w14:paraId="17C83FC5" w14:textId="56DC8D7F">
      <w:pPr>
        <w:ind w:firstLine="284"/>
        <w:rPr>
          <w:rFonts w:ascii="Times New Roman" w:hAnsi="Times New Roman"/>
          <w:sz w:val="24"/>
        </w:rPr>
      </w:pPr>
      <w:r w:rsidRPr="00047A78">
        <w:rPr>
          <w:rFonts w:ascii="Times New Roman" w:hAnsi="Times New Roman"/>
          <w:sz w:val="24"/>
        </w:rPr>
        <w:t xml:space="preserve">3. In artikel I, onderdelen G en M, van deze wet de aanduiding “5.” vervangen door “6.”.  </w:t>
      </w:r>
    </w:p>
    <w:p w:rsidRPr="00047A78" w:rsidR="00047A78" w:rsidP="00047A78" w:rsidRDefault="00047A78" w14:paraId="78433690" w14:textId="77777777">
      <w:pPr>
        <w:rPr>
          <w:rFonts w:ascii="Times New Roman" w:hAnsi="Times New Roman"/>
          <w:sz w:val="24"/>
        </w:rPr>
      </w:pPr>
    </w:p>
    <w:p w:rsidRPr="00047A78" w:rsidR="00047A78" w:rsidP="00047A78" w:rsidRDefault="00047A78" w14:paraId="459135E3" w14:textId="77777777">
      <w:pPr>
        <w:ind w:firstLine="284"/>
        <w:rPr>
          <w:rFonts w:ascii="Times New Roman" w:hAnsi="Times New Roman"/>
          <w:sz w:val="24"/>
        </w:rPr>
      </w:pPr>
      <w:r w:rsidRPr="00047A78">
        <w:rPr>
          <w:rFonts w:ascii="Times New Roman" w:hAnsi="Times New Roman"/>
          <w:sz w:val="24"/>
        </w:rPr>
        <w:t>b. later in werking treden dan artikel I, onderdelen E, F, G en M, van deze wet, worden in artikel III, onderdelen D, E, F en FG, van die wet:</w:t>
      </w:r>
    </w:p>
    <w:p w:rsidRPr="00047A78" w:rsidR="00047A78" w:rsidP="00047A78" w:rsidRDefault="00047A78" w14:paraId="6ECD1DCE" w14:textId="77777777">
      <w:pPr>
        <w:rPr>
          <w:rFonts w:ascii="Times New Roman" w:hAnsi="Times New Roman"/>
          <w:sz w:val="24"/>
        </w:rPr>
      </w:pPr>
    </w:p>
    <w:p w:rsidRPr="00047A78" w:rsidR="00047A78" w:rsidP="00047A78" w:rsidRDefault="00047A78" w14:paraId="4DFD4798" w14:textId="77777777">
      <w:pPr>
        <w:ind w:firstLine="284"/>
        <w:rPr>
          <w:rFonts w:ascii="Times New Roman" w:hAnsi="Times New Roman"/>
          <w:sz w:val="24"/>
        </w:rPr>
      </w:pPr>
      <w:r w:rsidRPr="00047A78">
        <w:rPr>
          <w:rFonts w:ascii="Times New Roman" w:hAnsi="Times New Roman"/>
          <w:sz w:val="24"/>
        </w:rPr>
        <w:t xml:space="preserve">1. In artikel III, onderdeel D,  de aanduiding “3.” vervangen door “4.”. </w:t>
      </w:r>
    </w:p>
    <w:p w:rsidR="00047A78" w:rsidP="00047A78" w:rsidRDefault="00047A78" w14:paraId="728E018C" w14:textId="77777777">
      <w:pPr>
        <w:rPr>
          <w:rFonts w:ascii="Times New Roman" w:hAnsi="Times New Roman"/>
          <w:sz w:val="24"/>
        </w:rPr>
      </w:pPr>
    </w:p>
    <w:p w:rsidRPr="00047A78" w:rsidR="00047A78" w:rsidP="00047A78" w:rsidRDefault="00047A78" w14:paraId="08B07175" w14:textId="6A5FA6C7">
      <w:pPr>
        <w:ind w:firstLine="284"/>
        <w:rPr>
          <w:rFonts w:ascii="Times New Roman" w:hAnsi="Times New Roman"/>
          <w:sz w:val="24"/>
        </w:rPr>
      </w:pPr>
      <w:r w:rsidRPr="00047A78">
        <w:rPr>
          <w:rFonts w:ascii="Times New Roman" w:hAnsi="Times New Roman"/>
          <w:sz w:val="24"/>
        </w:rPr>
        <w:t>2. In artikel III, onderdeel E, de aanduiding “4.” vervangen door “5.”.</w:t>
      </w:r>
    </w:p>
    <w:p w:rsidR="00047A78" w:rsidP="00047A78" w:rsidRDefault="00047A78" w14:paraId="0791FED3" w14:textId="77777777">
      <w:pPr>
        <w:rPr>
          <w:rFonts w:ascii="Times New Roman" w:hAnsi="Times New Roman"/>
          <w:sz w:val="24"/>
        </w:rPr>
      </w:pPr>
    </w:p>
    <w:p w:rsidRPr="00047A78" w:rsidR="00047A78" w:rsidP="00047A78" w:rsidRDefault="00047A78" w14:paraId="73FD43CF" w14:textId="4CDE4F38">
      <w:pPr>
        <w:ind w:firstLine="284"/>
        <w:rPr>
          <w:rFonts w:ascii="Times New Roman" w:hAnsi="Times New Roman"/>
          <w:sz w:val="24"/>
        </w:rPr>
      </w:pPr>
      <w:r w:rsidRPr="00047A78">
        <w:rPr>
          <w:rFonts w:ascii="Times New Roman" w:hAnsi="Times New Roman"/>
          <w:sz w:val="24"/>
        </w:rPr>
        <w:t xml:space="preserve">3. In artikel III, onderdelen F en FG, de aanduiding “5.” vervangen door “6.”.  </w:t>
      </w:r>
    </w:p>
    <w:p w:rsidRPr="00047A78" w:rsidR="00047A78" w:rsidP="00047A78" w:rsidRDefault="00047A78" w14:paraId="561F3FC7" w14:textId="77777777">
      <w:pPr>
        <w:rPr>
          <w:rFonts w:ascii="Times New Roman" w:hAnsi="Times New Roman"/>
          <w:sz w:val="24"/>
        </w:rPr>
      </w:pPr>
    </w:p>
    <w:p w:rsidRPr="00047A78" w:rsidR="00047A78" w:rsidP="00047A78" w:rsidRDefault="00047A78" w14:paraId="07DE9E92" w14:textId="77777777">
      <w:pPr>
        <w:rPr>
          <w:rFonts w:ascii="Times New Roman" w:hAnsi="Times New Roman"/>
          <w:sz w:val="24"/>
        </w:rPr>
      </w:pPr>
      <w:r w:rsidRPr="00047A78">
        <w:rPr>
          <w:rFonts w:ascii="Times New Roman" w:hAnsi="Times New Roman"/>
          <w:sz w:val="24"/>
        </w:rPr>
        <w:t>B</w:t>
      </w:r>
    </w:p>
    <w:p w:rsidRPr="00047A78" w:rsidR="00047A78" w:rsidP="00047A78" w:rsidRDefault="00047A78" w14:paraId="02760263" w14:textId="77777777">
      <w:pPr>
        <w:rPr>
          <w:rFonts w:ascii="Times New Roman" w:hAnsi="Times New Roman"/>
          <w:sz w:val="24"/>
        </w:rPr>
      </w:pPr>
    </w:p>
    <w:p w:rsidRPr="00047A78" w:rsidR="00047A78" w:rsidP="00047A78" w:rsidRDefault="00047A78" w14:paraId="15C7210A" w14:textId="06E99236">
      <w:pPr>
        <w:ind w:firstLine="284"/>
        <w:rPr>
          <w:rFonts w:ascii="Times New Roman" w:hAnsi="Times New Roman"/>
          <w:sz w:val="24"/>
        </w:rPr>
      </w:pPr>
      <w:r w:rsidRPr="00047A78">
        <w:rPr>
          <w:rFonts w:ascii="Times New Roman" w:hAnsi="Times New Roman"/>
          <w:sz w:val="24"/>
        </w:rPr>
        <w:t xml:space="preserve">Indien het bij koninklijke boodschap van 6 maart 2024 ingediende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w:t>
      </w:r>
    </w:p>
    <w:p w:rsidRPr="00047A78" w:rsidR="00047A78" w:rsidP="00047A78" w:rsidRDefault="00047A78" w14:paraId="134B3C77" w14:textId="77777777">
      <w:pPr>
        <w:rPr>
          <w:rFonts w:ascii="Times New Roman" w:hAnsi="Times New Roman"/>
          <w:sz w:val="24"/>
        </w:rPr>
      </w:pPr>
      <w:r w:rsidRPr="00047A78">
        <w:rPr>
          <w:rFonts w:ascii="Times New Roman" w:hAnsi="Times New Roman"/>
          <w:sz w:val="24"/>
        </w:rPr>
        <w:t>samenhangende maatregelen (Wet versterking regie volkshuisvesting) (Kamerstukken 2024/25, 36 512) tot wet is of wordt verheven en artikel VIII van die wet:</w:t>
      </w:r>
    </w:p>
    <w:p w:rsidRPr="00047A78" w:rsidR="00047A78" w:rsidP="00047A78" w:rsidRDefault="00047A78" w14:paraId="485B6288" w14:textId="77777777">
      <w:pPr>
        <w:rPr>
          <w:rFonts w:ascii="Times New Roman" w:hAnsi="Times New Roman"/>
          <w:sz w:val="24"/>
        </w:rPr>
      </w:pPr>
    </w:p>
    <w:p w:rsidRPr="00047A78" w:rsidR="00047A78" w:rsidP="00047A78" w:rsidRDefault="00047A78" w14:paraId="74DFCD90" w14:textId="77777777">
      <w:pPr>
        <w:ind w:firstLine="284"/>
        <w:rPr>
          <w:rFonts w:ascii="Times New Roman" w:hAnsi="Times New Roman"/>
          <w:sz w:val="24"/>
        </w:rPr>
      </w:pPr>
      <w:r w:rsidRPr="00047A78">
        <w:rPr>
          <w:rFonts w:ascii="Times New Roman" w:hAnsi="Times New Roman"/>
          <w:sz w:val="24"/>
        </w:rPr>
        <w:t>a. eerder in werking is getreden of treedt dan, onderscheidenlijk op dezelfde datum in werking treedt als artikel I, onderdeel E van deze wet wordt in artikel I, onderdeel E, van deze wet de aanduiding “3.” vervangen door “5.”.</w:t>
      </w:r>
    </w:p>
    <w:p w:rsidRPr="00047A78" w:rsidR="00047A78" w:rsidP="00047A78" w:rsidRDefault="00047A78" w14:paraId="48DE00DA" w14:textId="77777777">
      <w:pPr>
        <w:rPr>
          <w:rFonts w:ascii="Times New Roman" w:hAnsi="Times New Roman"/>
          <w:sz w:val="24"/>
        </w:rPr>
      </w:pPr>
    </w:p>
    <w:p w:rsidRPr="00047A78" w:rsidR="00047A78" w:rsidP="00047A78" w:rsidRDefault="00047A78" w14:paraId="07D388A2" w14:textId="77777777">
      <w:pPr>
        <w:ind w:firstLine="284"/>
        <w:rPr>
          <w:rFonts w:ascii="Times New Roman" w:hAnsi="Times New Roman"/>
          <w:sz w:val="24"/>
        </w:rPr>
      </w:pPr>
      <w:r w:rsidRPr="00047A78">
        <w:rPr>
          <w:rFonts w:ascii="Times New Roman" w:hAnsi="Times New Roman"/>
          <w:sz w:val="24"/>
        </w:rPr>
        <w:t>b. later in werking treedt dan artikel I, onderdeel E, van deze wet wordt in artikel VIII, onderdeel a, van die wet “artikel 3.6, vierde lid, van de Omgevingswet” vervangen door “artikel 3.6, vijfde lid, van de Omgevingswet” en wordt de aanduiding “4” vervangen door “5”.</w:t>
      </w:r>
    </w:p>
    <w:p w:rsidR="00047A78" w:rsidP="00047A78" w:rsidRDefault="00047A78" w14:paraId="592D75BC" w14:textId="77777777">
      <w:pPr>
        <w:ind w:firstLine="284"/>
        <w:rPr>
          <w:rFonts w:ascii="Times New Roman" w:hAnsi="Times New Roman"/>
          <w:sz w:val="24"/>
        </w:rPr>
      </w:pPr>
    </w:p>
    <w:p w:rsidRPr="00047A78" w:rsidR="00047A78" w:rsidP="00047A78" w:rsidRDefault="00047A78" w14:paraId="5671AE6C" w14:textId="77777777">
      <w:pPr>
        <w:ind w:firstLine="284"/>
        <w:rPr>
          <w:rFonts w:ascii="Times New Roman" w:hAnsi="Times New Roman"/>
          <w:sz w:val="24"/>
        </w:rPr>
      </w:pPr>
    </w:p>
    <w:p w:rsidRPr="00047A78" w:rsidR="00047A78" w:rsidP="00047A78" w:rsidRDefault="00047A78" w14:paraId="400A80B1" w14:textId="77777777">
      <w:pPr>
        <w:rPr>
          <w:rFonts w:ascii="Times New Roman" w:hAnsi="Times New Roman"/>
          <w:b/>
          <w:bCs/>
          <w:sz w:val="24"/>
        </w:rPr>
      </w:pPr>
      <w:r w:rsidRPr="00047A78">
        <w:rPr>
          <w:rFonts w:ascii="Times New Roman" w:hAnsi="Times New Roman"/>
          <w:b/>
          <w:bCs/>
          <w:sz w:val="24"/>
        </w:rPr>
        <w:t>ARTIKEL VI (INWERKINGTREDING)</w:t>
      </w:r>
    </w:p>
    <w:p w:rsidRPr="00047A78" w:rsidR="00047A78" w:rsidP="00047A78" w:rsidRDefault="00047A78" w14:paraId="6DF7E682" w14:textId="77777777">
      <w:pPr>
        <w:ind w:firstLine="284"/>
        <w:rPr>
          <w:rFonts w:ascii="Times New Roman" w:hAnsi="Times New Roman"/>
          <w:sz w:val="24"/>
        </w:rPr>
      </w:pPr>
    </w:p>
    <w:p w:rsidRPr="00047A78" w:rsidR="00047A78" w:rsidP="00047A78" w:rsidRDefault="00047A78" w14:paraId="5A52EBC2" w14:textId="77777777">
      <w:pPr>
        <w:ind w:firstLine="284"/>
        <w:rPr>
          <w:rFonts w:ascii="Times New Roman" w:hAnsi="Times New Roman"/>
          <w:sz w:val="24"/>
        </w:rPr>
      </w:pPr>
      <w:r w:rsidRPr="00047A78">
        <w:rPr>
          <w:rFonts w:ascii="Times New Roman" w:hAnsi="Times New Roman"/>
          <w:sz w:val="24"/>
        </w:rPr>
        <w:t>Deze wet treedt in werking op een bij koninklijk besluit te bepalen tijdstip, dat voor de verschillende artikelen of onderdelen daarvan verschillend kan worden vastgesteld.</w:t>
      </w:r>
    </w:p>
    <w:p w:rsidRPr="00047A78" w:rsidR="00047A78" w:rsidP="00047A78" w:rsidRDefault="00047A78" w14:paraId="3A2B45EC" w14:textId="77777777">
      <w:pPr>
        <w:ind w:firstLine="284"/>
        <w:rPr>
          <w:rFonts w:ascii="Times New Roman" w:hAnsi="Times New Roman"/>
          <w:sz w:val="24"/>
        </w:rPr>
      </w:pPr>
    </w:p>
    <w:p w:rsidR="00047A78" w:rsidRDefault="00047A78" w14:paraId="29263D69" w14:textId="623D3C39">
      <w:pPr>
        <w:rPr>
          <w:rFonts w:ascii="Times New Roman" w:hAnsi="Times New Roman"/>
          <w:sz w:val="24"/>
        </w:rPr>
      </w:pPr>
      <w:r>
        <w:rPr>
          <w:rFonts w:ascii="Times New Roman" w:hAnsi="Times New Roman"/>
          <w:sz w:val="24"/>
        </w:rPr>
        <w:br w:type="page"/>
      </w:r>
    </w:p>
    <w:p w:rsidRPr="00047A78" w:rsidR="00047A78" w:rsidP="00047A78" w:rsidRDefault="00047A78" w14:paraId="3B0EB458" w14:textId="77777777">
      <w:pPr>
        <w:tabs>
          <w:tab w:val="left" w:pos="284"/>
        </w:tabs>
        <w:ind w:firstLine="284"/>
        <w:rPr>
          <w:rFonts w:ascii="Times New Roman" w:hAnsi="Times New Roman"/>
          <w:sz w:val="24"/>
        </w:rPr>
      </w:pPr>
      <w:r w:rsidRPr="00047A78">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047A78" w:rsidR="00047A78" w:rsidP="00047A78" w:rsidRDefault="00047A78" w14:paraId="3E296D95" w14:textId="77777777">
      <w:pPr>
        <w:tabs>
          <w:tab w:val="left" w:pos="284"/>
        </w:tabs>
        <w:rPr>
          <w:rFonts w:ascii="Times New Roman" w:hAnsi="Times New Roman"/>
          <w:sz w:val="24"/>
        </w:rPr>
      </w:pPr>
    </w:p>
    <w:p w:rsidRPr="00047A78" w:rsidR="00047A78" w:rsidP="00047A78" w:rsidRDefault="00047A78" w14:paraId="565DD042" w14:textId="77777777">
      <w:pPr>
        <w:tabs>
          <w:tab w:val="left" w:pos="284"/>
        </w:tabs>
        <w:rPr>
          <w:rFonts w:ascii="Times New Roman" w:hAnsi="Times New Roman"/>
          <w:sz w:val="24"/>
        </w:rPr>
      </w:pPr>
    </w:p>
    <w:p w:rsidRPr="00047A78" w:rsidR="00047A78" w:rsidP="00047A78" w:rsidRDefault="00047A78" w14:paraId="167E280A" w14:textId="77777777">
      <w:pPr>
        <w:rPr>
          <w:rFonts w:ascii="Times New Roman" w:hAnsi="Times New Roman"/>
          <w:sz w:val="24"/>
        </w:rPr>
      </w:pPr>
      <w:r w:rsidRPr="00047A78">
        <w:rPr>
          <w:rFonts w:ascii="Times New Roman" w:hAnsi="Times New Roman"/>
          <w:sz w:val="24"/>
        </w:rPr>
        <w:t xml:space="preserve">Gegeven </w:t>
      </w:r>
    </w:p>
    <w:p w:rsidRPr="00047A78" w:rsidR="00047A78" w:rsidP="00047A78" w:rsidRDefault="00047A78" w14:paraId="00D2B797" w14:textId="77777777">
      <w:pPr>
        <w:rPr>
          <w:rFonts w:ascii="Times New Roman" w:hAnsi="Times New Roman"/>
          <w:sz w:val="24"/>
        </w:rPr>
      </w:pPr>
    </w:p>
    <w:p w:rsidRPr="00047A78" w:rsidR="00047A78" w:rsidP="00047A78" w:rsidRDefault="00047A78" w14:paraId="2ED9D8EC" w14:textId="77777777">
      <w:pPr>
        <w:rPr>
          <w:rFonts w:ascii="Times New Roman" w:hAnsi="Times New Roman"/>
          <w:sz w:val="24"/>
        </w:rPr>
      </w:pPr>
    </w:p>
    <w:p w:rsidRPr="00047A78" w:rsidR="00047A78" w:rsidP="00047A78" w:rsidRDefault="00047A78" w14:paraId="7663B0FF" w14:textId="77777777">
      <w:pPr>
        <w:rPr>
          <w:rFonts w:ascii="Times New Roman" w:hAnsi="Times New Roman"/>
          <w:sz w:val="24"/>
        </w:rPr>
      </w:pPr>
    </w:p>
    <w:p w:rsidRPr="00047A78" w:rsidR="00047A78" w:rsidP="00047A78" w:rsidRDefault="00047A78" w14:paraId="698A151E" w14:textId="77777777">
      <w:pPr>
        <w:rPr>
          <w:rFonts w:ascii="Times New Roman" w:hAnsi="Times New Roman"/>
          <w:sz w:val="24"/>
        </w:rPr>
      </w:pPr>
    </w:p>
    <w:p w:rsidRPr="00047A78" w:rsidR="00047A78" w:rsidP="00047A78" w:rsidRDefault="00047A78" w14:paraId="71590679" w14:textId="77777777">
      <w:pPr>
        <w:rPr>
          <w:rFonts w:ascii="Times New Roman" w:hAnsi="Times New Roman"/>
          <w:sz w:val="24"/>
        </w:rPr>
      </w:pPr>
    </w:p>
    <w:p w:rsidRPr="00047A78" w:rsidR="00047A78" w:rsidP="00047A78" w:rsidRDefault="00047A78" w14:paraId="7F5A4358" w14:textId="77777777">
      <w:pPr>
        <w:rPr>
          <w:rFonts w:ascii="Times New Roman" w:hAnsi="Times New Roman"/>
          <w:sz w:val="24"/>
        </w:rPr>
      </w:pPr>
    </w:p>
    <w:p w:rsidRPr="00047A78" w:rsidR="00047A78" w:rsidP="00047A78" w:rsidRDefault="00047A78" w14:paraId="44D67CAE" w14:textId="77777777">
      <w:pPr>
        <w:rPr>
          <w:rFonts w:ascii="Times New Roman" w:hAnsi="Times New Roman"/>
          <w:sz w:val="24"/>
        </w:rPr>
      </w:pPr>
    </w:p>
    <w:p w:rsidR="00047A78" w:rsidP="00047A78" w:rsidRDefault="00047A78" w14:paraId="737A06D5" w14:textId="77777777">
      <w:pPr>
        <w:rPr>
          <w:rFonts w:ascii="Times New Roman" w:hAnsi="Times New Roman"/>
          <w:sz w:val="24"/>
        </w:rPr>
      </w:pPr>
    </w:p>
    <w:p w:rsidRPr="00047A78" w:rsidR="00047A78" w:rsidP="00047A78" w:rsidRDefault="00047A78" w14:paraId="7DFB6743" w14:textId="77777777">
      <w:pPr>
        <w:rPr>
          <w:rFonts w:ascii="Times New Roman" w:hAnsi="Times New Roman"/>
          <w:sz w:val="24"/>
        </w:rPr>
      </w:pPr>
    </w:p>
    <w:p w:rsidRPr="00047A78" w:rsidR="00047A78" w:rsidP="00047A78" w:rsidRDefault="00047A78" w14:paraId="2B65219A" w14:textId="77777777">
      <w:pPr>
        <w:rPr>
          <w:rFonts w:ascii="Times New Roman" w:hAnsi="Times New Roman"/>
          <w:sz w:val="24"/>
        </w:rPr>
      </w:pPr>
      <w:r w:rsidRPr="00047A78">
        <w:rPr>
          <w:rFonts w:ascii="Times New Roman" w:hAnsi="Times New Roman"/>
          <w:sz w:val="24"/>
        </w:rPr>
        <w:t>De Minister van Klimaat en Groene Groei,</w:t>
      </w:r>
    </w:p>
    <w:p w:rsidRPr="00047A78" w:rsidR="00047A78" w:rsidP="00047A78" w:rsidRDefault="00047A78" w14:paraId="293C633D" w14:textId="77777777">
      <w:pPr>
        <w:rPr>
          <w:rFonts w:ascii="Times New Roman" w:hAnsi="Times New Roman"/>
          <w:sz w:val="24"/>
        </w:rPr>
      </w:pPr>
    </w:p>
    <w:p w:rsidRPr="00047A78" w:rsidR="00CB3578" w:rsidP="00A11E73" w:rsidRDefault="00CB3578" w14:paraId="02296A10" w14:textId="77777777">
      <w:pPr>
        <w:tabs>
          <w:tab w:val="left" w:pos="284"/>
          <w:tab w:val="left" w:pos="567"/>
          <w:tab w:val="left" w:pos="851"/>
        </w:tabs>
        <w:ind w:right="1848"/>
        <w:rPr>
          <w:rFonts w:ascii="Times New Roman" w:hAnsi="Times New Roman"/>
          <w:sz w:val="24"/>
        </w:rPr>
      </w:pPr>
    </w:p>
    <w:sectPr w:rsidRPr="00047A78" w:rsidR="00CB3578" w:rsidSect="00BE2783">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5C2B" w14:textId="77777777" w:rsidR="00047A78" w:rsidRDefault="00047A78">
      <w:pPr>
        <w:spacing w:line="20" w:lineRule="exact"/>
      </w:pPr>
    </w:p>
  </w:endnote>
  <w:endnote w:type="continuationSeparator" w:id="0">
    <w:p w14:paraId="61C4C6C6" w14:textId="77777777" w:rsidR="00047A78" w:rsidRDefault="00047A78">
      <w:pPr>
        <w:pStyle w:val="Amendement"/>
      </w:pPr>
      <w:r>
        <w:rPr>
          <w:b w:val="0"/>
          <w:bCs w:val="0"/>
        </w:rPr>
        <w:t xml:space="preserve"> </w:t>
      </w:r>
    </w:p>
  </w:endnote>
  <w:endnote w:type="continuationNotice" w:id="1">
    <w:p w14:paraId="0DF99361" w14:textId="77777777" w:rsidR="00047A78" w:rsidRDefault="00047A7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B77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257C08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737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E2A351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6E82" w14:textId="77777777" w:rsidR="00047A78" w:rsidRDefault="00047A78">
      <w:pPr>
        <w:pStyle w:val="Amendement"/>
      </w:pPr>
      <w:r>
        <w:rPr>
          <w:b w:val="0"/>
          <w:bCs w:val="0"/>
        </w:rPr>
        <w:separator/>
      </w:r>
    </w:p>
  </w:footnote>
  <w:footnote w:type="continuationSeparator" w:id="0">
    <w:p w14:paraId="10FE1E8E" w14:textId="77777777" w:rsidR="00047A78" w:rsidRDefault="00047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78"/>
    <w:rsid w:val="00012DBE"/>
    <w:rsid w:val="00047A78"/>
    <w:rsid w:val="00073406"/>
    <w:rsid w:val="000A1D81"/>
    <w:rsid w:val="00111ED3"/>
    <w:rsid w:val="001C190E"/>
    <w:rsid w:val="002168F4"/>
    <w:rsid w:val="002A727C"/>
    <w:rsid w:val="00466D66"/>
    <w:rsid w:val="005D2707"/>
    <w:rsid w:val="00606255"/>
    <w:rsid w:val="006B607A"/>
    <w:rsid w:val="007D451C"/>
    <w:rsid w:val="00826224"/>
    <w:rsid w:val="00930A23"/>
    <w:rsid w:val="009C7354"/>
    <w:rsid w:val="009E6D7F"/>
    <w:rsid w:val="00A11E73"/>
    <w:rsid w:val="00A2521E"/>
    <w:rsid w:val="00AE436A"/>
    <w:rsid w:val="00AF3711"/>
    <w:rsid w:val="00BE2783"/>
    <w:rsid w:val="00C135B1"/>
    <w:rsid w:val="00C92DF8"/>
    <w:rsid w:val="00CB3578"/>
    <w:rsid w:val="00D20AFA"/>
    <w:rsid w:val="00D55648"/>
    <w:rsid w:val="00E16443"/>
    <w:rsid w:val="00E34A15"/>
    <w:rsid w:val="00E36EE9"/>
    <w:rsid w:val="00F13442"/>
    <w:rsid w:val="00F956D4"/>
    <w:rsid w:val="00FA3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68C79"/>
  <w15:docId w15:val="{ABCB475D-19F5-4C44-A92B-85337879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2454</ap:Words>
  <ap:Characters>13498</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2025-12-29T07:54:00.0000000Z</dcterms:created>
  <dcterms:modified xsi:type="dcterms:W3CDTF">2025-12-29T07:54:00.0000000Z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