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2025Z22686</w:t>
        <w:br/>
      </w:r>
      <w:proofErr w:type="spellEnd"/>
    </w:p>
    <w:p>
      <w:pPr>
        <w:pStyle w:val="Normal"/>
        <w:rPr>
          <w:b w:val="1"/>
          <w:bCs w:val="1"/>
        </w:rPr>
      </w:pPr>
      <w:r w:rsidR="250AE766">
        <w:rPr>
          <w:b w:val="0"/>
          <w:bCs w:val="0"/>
        </w:rPr>
        <w:t>(ingezonden 23 december 2025)</w:t>
        <w:br/>
      </w:r>
    </w:p>
    <w:p>
      <w:r>
        <w:t xml:space="preserve">Vragen van het lid Van der Werf (D66) aan de minister van Buitenlandse Zaken over de situatie in Gaza en de Westelijke Jordaanoever</w:t>
      </w:r>
      <w:r>
        <w:br/>
      </w:r>
    </w:p>
    <w:p>
      <w:pPr>
        <w:pStyle w:val="ListParagraph"/>
        <w:numPr>
          <w:ilvl w:val="0"/>
          <w:numId w:val="100493980"/>
        </w:numPr>
        <w:ind w:left="360"/>
      </w:pPr>
      <w:r>
        <w:t xml:space="preserve">Heeft u kennisgenomen van het bericht “In Gaza, another winter of despair”? 1) Waarom wordt beschreven dat de winteromstandigheden in de Gazastrook opnieuw hebben geleid tot zeer moeilijke leefomstandigheden, inclusief overstromingen en sterfgevallen als gevolg van onderkoeling? Wat is uw beoordeling van deze situatie?</w:t>
      </w:r>
      <w:r>
        <w:br/>
      </w:r>
    </w:p>
    <w:p>
      <w:pPr>
        <w:pStyle w:val="ListParagraph"/>
        <w:numPr>
          <w:ilvl w:val="0"/>
          <w:numId w:val="100493980"/>
        </w:numPr>
        <w:ind w:left="360"/>
      </w:pPr>
      <w:r>
        <w:t xml:space="preserve">Bent u bereid de Nederlandse bijdrage aan humanitaire hulp in Gaza op te voeren in het licht van deze berichtgeving?</w:t>
      </w:r>
      <w:r>
        <w:br/>
      </w:r>
    </w:p>
    <w:p>
      <w:pPr>
        <w:pStyle w:val="ListParagraph"/>
        <w:numPr>
          <w:ilvl w:val="0"/>
          <w:numId w:val="100493980"/>
        </w:numPr>
        <w:ind w:left="360"/>
      </w:pPr>
      <w:r>
        <w:t xml:space="preserve">Bent u het eens dat de regering-Netanyahu bijdraagt aan deze omstandigheden door nog steeds humanitaire hulpgoederen zoals winterbescherming en noodzakelijke spullen voor medische zorg tegen te houden? Zo nee, waarom niet?</w:t>
      </w:r>
      <w:r>
        <w:br/>
      </w:r>
    </w:p>
    <w:p>
      <w:pPr>
        <w:pStyle w:val="ListParagraph"/>
        <w:numPr>
          <w:ilvl w:val="0"/>
          <w:numId w:val="100493980"/>
        </w:numPr>
        <w:ind w:left="360"/>
      </w:pPr>
      <w:r>
        <w:t xml:space="preserve">Welke maatregelen heeft Nederland, zelf of in EU-verband, genomen om te bevorderen dat humanitaire hulp wél in voldoende mate de Gazastrook bereikt? Welk resultaat heeft dat geleverd?</w:t>
      </w:r>
      <w:r>
        <w:br/>
      </w:r>
    </w:p>
    <w:p>
      <w:pPr>
        <w:pStyle w:val="ListParagraph"/>
        <w:numPr>
          <w:ilvl w:val="0"/>
          <w:numId w:val="100493980"/>
        </w:numPr>
        <w:ind w:left="360"/>
      </w:pPr>
      <w:r>
        <w:t xml:space="preserve">Hoe beoordeelt u de recente Israëlische goedkeuring van 19 nieuwe nederzettingen op de Westelijke Jordaanoever? Deelt u de mening dat de regering-Netanyahu hiermee een tweestatenoplossing ondermijnt?</w:t>
      </w:r>
      <w:r>
        <w:br/>
      </w:r>
    </w:p>
    <w:p>
      <w:pPr>
        <w:pStyle w:val="ListParagraph"/>
        <w:numPr>
          <w:ilvl w:val="0"/>
          <w:numId w:val="100493980"/>
        </w:numPr>
        <w:ind w:left="360"/>
      </w:pPr>
      <w:r>
        <w:t xml:space="preserve">Welke stappen heeft u naar aanleiding van dit besluit gezet, zelf of in EU-verband? Bent u van plan verdere actie te ondernemen, bijvoorbeeld binnen de VN?</w:t>
      </w:r>
      <w:r>
        <w:br/>
      </w:r>
    </w:p>
    <w:p>
      <w:pPr>
        <w:pStyle w:val="ListParagraph"/>
        <w:numPr>
          <w:ilvl w:val="0"/>
          <w:numId w:val="100493980"/>
        </w:numPr>
        <w:ind w:left="360"/>
      </w:pPr>
      <w:r>
        <w:t xml:space="preserve">Bent u bekend met het bericht “Israëlische checkpoints verstikken Palestijnen op bezette Westoever” waarin wordt beschreven dat Palestijnen door checkpoints gehinderd worden in het bereiken van bijvoorbeeld school, werk of medische behandelingen? 1) Bent u het eens dat het Israëlische leger hiermee onrechtmatig en disproportioneel handelt en bent u bereid dit te veroordelen? Zo nee, waarom niet?</w:t>
      </w:r>
      <w:r>
        <w:br/>
      </w:r>
    </w:p>
    <w:p>
      <w:pPr>
        <w:pStyle w:val="ListParagraph"/>
        <w:numPr>
          <w:ilvl w:val="0"/>
          <w:numId w:val="100493980"/>
        </w:numPr>
        <w:ind w:left="360"/>
      </w:pPr>
      <w:r>
        <w:t xml:space="preserve">Bent u bekend met het bericht “Israël foltert en verkracht Palestijnse gevangenen – en bijna niemand mag hen bezoeken”? 3) Wat is uw reactie op dit bericht?</w:t>
      </w:r>
      <w:r>
        <w:br/>
      </w:r>
    </w:p>
    <w:p>
      <w:pPr>
        <w:pStyle w:val="ListParagraph"/>
        <w:numPr>
          <w:ilvl w:val="0"/>
          <w:numId w:val="100493980"/>
        </w:numPr>
        <w:ind w:left="360"/>
      </w:pPr>
      <w:r>
        <w:t xml:space="preserve">Deelt u de opvatting dat deze praktijken een schending van mensenrechten betekenen? Zo nee, waarom niet?</w:t>
      </w:r>
      <w:r>
        <w:br/>
      </w:r>
    </w:p>
    <w:p>
      <w:pPr>
        <w:pStyle w:val="ListParagraph"/>
        <w:numPr>
          <w:ilvl w:val="0"/>
          <w:numId w:val="100493980"/>
        </w:numPr>
        <w:ind w:left="360"/>
      </w:pPr>
      <w:r>
        <w:t xml:space="preserve">Bent u bereid om in internationale fora te pleiten voor onafhankelijke, transparante onderzoeken naar alle meldingen van marteling en mishandeling van Palestijnse gevangenen? Zo nee, waarom niet?</w:t>
      </w:r>
      <w:r>
        <w:br/>
      </w:r>
    </w:p>
    <w:p>
      <w:r>
        <w:t xml:space="preserve">1) Washington Post, 22 december 2025, (https://www.washingtonpost.com/world/2025/12/22/gaza-winter-hunger/)</w:t>
      </w:r>
      <w:r>
        <w:br/>
      </w:r>
    </w:p>
    <w:p>
      <w:r>
        <w:t xml:space="preserve">2) NOS, 22 december 2025, (https://nos.nl/artikel/2595594-israelische-checkpoints-verstikken-palestijnen-op-bezette-westoever)</w:t>
      </w:r>
      <w:r>
        <w:br/>
      </w:r>
    </w:p>
    <w:p>
      <w:r>
        <w:t xml:space="preserve">3) NRC, 22 december 2025, (https://www.nrc.nl/nieuws/2025/12/22/israel-foltert-en-verkracht-palestijnse-gevangenen-en-bijna-niemand-mag-hen-bezoeken-a4915073)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950">
    <w:abstractNumId w:val="100493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