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E33A66" w:rsidRDefault="00FB5792" w14:paraId="39ECE9E4" w14:textId="091C5037">
      <w:pPr>
        <w:rPr>
          <w:szCs w:val="18"/>
        </w:rPr>
      </w:pPr>
      <w:r>
        <w:rPr>
          <w:szCs w:val="18"/>
        </w:rPr>
        <w:t>Geachte Voorzitter,</w:t>
      </w:r>
    </w:p>
    <w:p w:rsidR="00F90A14" w:rsidP="00E33A66" w:rsidRDefault="0085332A" w14:paraId="50D5A253" w14:textId="325A809C">
      <w:r>
        <w:br/>
      </w:r>
      <w:r w:rsidR="00FB5792">
        <w:t>Eind dit jaar loopt de huidige derogatie op de Nitraatrichtlijn af. De invloed daarvan op de Nederlandse landbouw zal groot zijn en het is mijn overtuiging dat een vorm van derogatie van meerwaarde is voor zowel landbouw als milieu. Conform het Hoofdlijnenakkoord is daarom ingezet op een nieuwe derogatie.</w:t>
      </w:r>
      <w:r w:rsidR="008C0024">
        <w:t xml:space="preserve"> </w:t>
      </w:r>
      <w:r w:rsidR="00FB5792">
        <w:t xml:space="preserve">Hiertoe ben ik tevens door de Tweede Kamer opgeroepen, onder meer via de motie </w:t>
      </w:r>
      <w:proofErr w:type="spellStart"/>
      <w:r w:rsidR="00FB5792">
        <w:t>Flach</w:t>
      </w:r>
      <w:proofErr w:type="spellEnd"/>
      <w:r w:rsidR="00FB5792">
        <w:t xml:space="preserve"> </w:t>
      </w:r>
      <w:r w:rsidR="002D4CBA">
        <w:t>(Kamerstukken II, 2024/2025,</w:t>
      </w:r>
      <w:r w:rsidRPr="002D4CBA" w:rsidR="002D4CBA">
        <w:t xml:space="preserve"> 28973</w:t>
      </w:r>
      <w:r w:rsidR="002D4CBA">
        <w:t xml:space="preserve">, nr. </w:t>
      </w:r>
      <w:r w:rsidRPr="002D4CBA" w:rsidR="002D4CBA">
        <w:t>276</w:t>
      </w:r>
      <w:r w:rsidR="002D4CBA">
        <w:t>)</w:t>
      </w:r>
      <w:r w:rsidR="00FB5792">
        <w:t xml:space="preserve">, waarin tevens is opgeroepen de Kamer te betrekken bij het derogatieverzoek. Zoals ik de Tweede Kamer op </w:t>
      </w:r>
      <w:r w:rsidR="002D4CBA">
        <w:t>11 juli 2025</w:t>
      </w:r>
      <w:r w:rsidR="00FB5792">
        <w:t xml:space="preserve"> heb medegedeeld, heb ik daarom op </w:t>
      </w:r>
      <w:r w:rsidR="002D4CBA">
        <w:t>diezelfde dag</w:t>
      </w:r>
      <w:r w:rsidR="00FB5792">
        <w:t xml:space="preserve"> een verzoek gedaan bij Eurocommissaris </w:t>
      </w:r>
      <w:proofErr w:type="spellStart"/>
      <w:r w:rsidR="00FB5792">
        <w:t>Roswall</w:t>
      </w:r>
      <w:proofErr w:type="spellEnd"/>
      <w:r w:rsidR="00FB5792">
        <w:t xml:space="preserve"> voor een nieuwe derogatie</w:t>
      </w:r>
      <w:r w:rsidR="002D4CBA">
        <w:t xml:space="preserve"> (Kamerstukken II, 2024/2025, 33037, nr</w:t>
      </w:r>
      <w:r w:rsidR="00FB5792">
        <w:t xml:space="preserve">. </w:t>
      </w:r>
      <w:r w:rsidR="002D4CBA">
        <w:t>606)</w:t>
      </w:r>
      <w:r w:rsidR="00FB5792">
        <w:t xml:space="preserve"> </w:t>
      </w:r>
    </w:p>
    <w:p w:rsidR="006247BE" w:rsidP="00E33A66" w:rsidRDefault="006247BE" w14:paraId="2EC12378" w14:textId="77777777"/>
    <w:p w:rsidR="00F66660" w:rsidP="00E33A66" w:rsidRDefault="002D4CBA" w14:paraId="598E53DA" w14:textId="37FAB7ED">
      <w:r>
        <w:t xml:space="preserve">Op </w:t>
      </w:r>
      <w:r w:rsidR="00F66660">
        <w:t>22 december</w:t>
      </w:r>
      <w:r w:rsidR="00FB5792">
        <w:t xml:space="preserve"> </w:t>
      </w:r>
      <w:r w:rsidR="0043639D">
        <w:t xml:space="preserve">jl. </w:t>
      </w:r>
      <w:r w:rsidR="00FB5792">
        <w:t xml:space="preserve">heb ik </w:t>
      </w:r>
      <w:r>
        <w:t xml:space="preserve">naar aanleiding hiervan </w:t>
      </w:r>
      <w:r w:rsidR="00FB5792">
        <w:t xml:space="preserve">een brief ontvangen van de Eurocommissaris, welke u bijgevoegd vindt. </w:t>
      </w:r>
      <w:r w:rsidR="00E141D4">
        <w:t>Ik hecht eraan</w:t>
      </w:r>
      <w:r w:rsidR="00E21523">
        <w:t>, mede gelet op bovenstaande moties en mijn toezegging in eerdere debatten,</w:t>
      </w:r>
      <w:r w:rsidR="00E141D4">
        <w:t xml:space="preserve"> deze brief per ommegaande aan uw Kamer te verzenden. </w:t>
      </w:r>
      <w:r w:rsidR="00FB5792">
        <w:t xml:space="preserve">Het kabinet zal zich beraden op de inhoud van deze brief </w:t>
      </w:r>
      <w:r w:rsidR="00483419">
        <w:t xml:space="preserve">en eventuele vervolgstappen </w:t>
      </w:r>
      <w:r w:rsidR="00FB5792">
        <w:t xml:space="preserve">en de Tweede Kamer op korte termijn </w:t>
      </w:r>
      <w:r w:rsidR="00F66660">
        <w:t xml:space="preserve">na het Kerstreces een </w:t>
      </w:r>
      <w:r w:rsidR="0043639D">
        <w:t>nadere</w:t>
      </w:r>
      <w:r w:rsidR="00F66660">
        <w:t xml:space="preserve"> reactie sturen</w:t>
      </w:r>
      <w:r w:rsidR="00FB5792">
        <w:t>.</w:t>
      </w:r>
    </w:p>
    <w:p w:rsidR="00F66660" w:rsidP="00E33A66" w:rsidRDefault="00F66660" w14:paraId="5E0E7A3E" w14:textId="170A2F7F"/>
    <w:p w:rsidR="00F66660" w:rsidP="00E33A66" w:rsidRDefault="00F66660" w14:paraId="085DE4C9" w14:textId="22EFDDE4">
      <w:r>
        <w:t xml:space="preserve">Voor agrariërs betekent de </w:t>
      </w:r>
      <w:r w:rsidR="0084055F">
        <w:t xml:space="preserve">inhoud van de </w:t>
      </w:r>
      <w:r>
        <w:t xml:space="preserve">brief van de Europese Commissie dat het in 2026 niet mogelijk zal zijn een derogatievergunning aan te vragen en dat er conform de norm uit de Nitraatrichtlijn die is neergelegd in artikel 9 lid 1 van de </w:t>
      </w:r>
      <w:r w:rsidR="0084055F">
        <w:t>M</w:t>
      </w:r>
      <w:r>
        <w:t>eststoffenwet maximaal 170 kilo stikstof uit dierlijke mest per hectare geplaatst mag worden.</w:t>
      </w:r>
    </w:p>
    <w:p w:rsidR="00483419" w:rsidP="00E33A66" w:rsidRDefault="00483419" w14:paraId="4D116C32" w14:textId="77777777"/>
    <w:p w:rsidRPr="00483419" w:rsidR="00483419" w:rsidP="00E33A66" w:rsidRDefault="00483419" w14:paraId="524911B4" w14:textId="608AF0F3">
      <w:r>
        <w:t xml:space="preserve">Ik vind dit besluit van de Europese Commissie zeer teleurstellend. </w:t>
      </w:r>
      <w:r w:rsidR="00E816C1">
        <w:t xml:space="preserve">Wat mij betreft moet het uiteindelijke doel,  </w:t>
      </w:r>
      <w:r w:rsidR="001D7E41">
        <w:t xml:space="preserve">het </w:t>
      </w:r>
      <w:r w:rsidR="00E816C1">
        <w:t>verbeter</w:t>
      </w:r>
      <w:r w:rsidR="001D7E41">
        <w:t>en</w:t>
      </w:r>
      <w:r w:rsidR="00E816C1">
        <w:t xml:space="preserve"> van de waterkwaliteit, voorop staan. </w:t>
      </w:r>
      <w:r>
        <w:t xml:space="preserve">Zoals ik bij bovengenoemd verzoek voor een nieuwe derogatie heb aangegeven, lag op </w:t>
      </w:r>
      <w:r w:rsidRPr="00483419">
        <w:t>de bedrijven die</w:t>
      </w:r>
      <w:r>
        <w:t xml:space="preserve"> </w:t>
      </w:r>
      <w:r w:rsidRPr="00483419">
        <w:t>gebruik maakten van de derogatie in 2023 in de meeste regio's de</w:t>
      </w:r>
    </w:p>
    <w:p w:rsidR="00483419" w:rsidP="00E33A66" w:rsidRDefault="00483419" w14:paraId="0F65736C" w14:textId="46012003">
      <w:r w:rsidRPr="00483419">
        <w:t>gemiddelde nitraatconcentratie in het bovenste grondwater onder de norm</w:t>
      </w:r>
      <w:r>
        <w:t xml:space="preserve"> </w:t>
      </w:r>
      <w:r w:rsidRPr="00483419">
        <w:t>van 50 milligram per liter, vanwege het relatief grote areaal grasland van</w:t>
      </w:r>
      <w:r>
        <w:t xml:space="preserve"> </w:t>
      </w:r>
      <w:r w:rsidRPr="00483419">
        <w:t xml:space="preserve">deze derogatiebedrijven. </w:t>
      </w:r>
      <w:r>
        <w:t xml:space="preserve">Ook heeft de afbouw van de huidige derogatie een zeer grote negatieve impact op het inkomen en toekomstperspectief van de boer en bestaat het risico dat steeds meer melkveehouders hun graslandpercelen zullen omzetten </w:t>
      </w:r>
      <w:r>
        <w:lastRenderedPageBreak/>
        <w:t>naar (meer lucratieve) bouwlandpercelen met alle negatieve gevolgen van dien op de waterkwaliteit.</w:t>
      </w:r>
    </w:p>
    <w:p w:rsidR="00F66660" w:rsidP="00E33A66" w:rsidRDefault="00F66660" w14:paraId="7DAE12BF" w14:textId="77777777"/>
    <w:p w:rsidR="00FB5792" w:rsidP="00E33A66" w:rsidRDefault="00F66660" w14:paraId="689D4E45" w14:textId="58493AFC">
      <w:r>
        <w:t>In de brief van de Europese Commissie wordt ook ingegaan op het 8</w:t>
      </w:r>
      <w:r w:rsidRPr="00410365">
        <w:rPr>
          <w:vertAlign w:val="superscript"/>
        </w:rPr>
        <w:t>e</w:t>
      </w:r>
      <w:r>
        <w:t xml:space="preserve"> Actieprogramma Nitraatrichtlijn. Daarvoor verwijs ik uw Kamer naar de brief van 19 december jl. over dat onderwerp.</w:t>
      </w:r>
      <w:r>
        <w:rPr>
          <w:rStyle w:val="Voetnootmarkering"/>
        </w:rPr>
        <w:footnoteReference w:id="1"/>
      </w:r>
    </w:p>
    <w:p w:rsidR="001536B3" w:rsidP="00E33A66" w:rsidRDefault="001536B3" w14:paraId="6FA17011" w14:textId="77777777"/>
    <w:p w:rsidR="00584BAC" w:rsidP="00E33A66" w:rsidRDefault="0085332A" w14:paraId="639E3FC8" w14:textId="77777777">
      <w:r>
        <w:t>Hoogachtend,</w:t>
      </w:r>
    </w:p>
    <w:p w:rsidRPr="00EC58D9" w:rsidR="00F71F9E" w:rsidP="00E33A66" w:rsidRDefault="00F71F9E" w14:paraId="4901D8B6" w14:textId="77777777"/>
    <w:p w:rsidRPr="00EC58D9" w:rsidR="007239A1" w:rsidP="00E33A66" w:rsidRDefault="007239A1" w14:paraId="66E39E06" w14:textId="77777777"/>
    <w:p w:rsidRPr="00EC58D9" w:rsidR="007239A1" w:rsidP="00E33A66" w:rsidRDefault="007239A1" w14:paraId="45323933" w14:textId="77777777"/>
    <w:p w:rsidRPr="006A15A5" w:rsidR="007239A1" w:rsidP="00E33A66" w:rsidRDefault="0085332A" w14:paraId="32C93E62" w14:textId="77777777">
      <w:pPr>
        <w:rPr>
          <w:szCs w:val="18"/>
        </w:rPr>
      </w:pPr>
      <w:r w:rsidRPr="00B11DD6">
        <w:t>Femke Marije Wiersma</w:t>
      </w:r>
    </w:p>
    <w:p w:rsidR="004E505E" w:rsidP="00E33A66" w:rsidRDefault="0085332A" w14:paraId="6D6AFBCF" w14:textId="77777777">
      <w:r w:rsidRPr="00EC58D9">
        <w:t xml:space="preserve">Minister van </w:t>
      </w:r>
      <w:r w:rsidR="00704E60">
        <w:rPr>
          <w:rFonts w:cs="Calibri"/>
          <w:szCs w:val="18"/>
        </w:rPr>
        <w:t>Landbouw, Visserij, Voedselzekerheid en Natuur</w:t>
      </w:r>
    </w:p>
    <w:sectPr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DA7F" w14:textId="77777777" w:rsidR="007E5072" w:rsidRDefault="007E5072">
      <w:r>
        <w:separator/>
      </w:r>
    </w:p>
    <w:p w14:paraId="66CF0643" w14:textId="77777777" w:rsidR="007E5072" w:rsidRDefault="007E5072"/>
  </w:endnote>
  <w:endnote w:type="continuationSeparator" w:id="0">
    <w:p w14:paraId="655B1C2B" w14:textId="77777777" w:rsidR="007E5072" w:rsidRDefault="007E5072">
      <w:r>
        <w:continuationSeparator/>
      </w:r>
    </w:p>
    <w:p w14:paraId="73549A60" w14:textId="77777777" w:rsidR="007E5072" w:rsidRDefault="007E5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98A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466F9" w14:paraId="727DE74F" w14:textId="77777777" w:rsidTr="00CA6A25">
      <w:trPr>
        <w:trHeight w:hRule="exact" w:val="240"/>
      </w:trPr>
      <w:tc>
        <w:tcPr>
          <w:tcW w:w="7601" w:type="dxa"/>
        </w:tcPr>
        <w:p w14:paraId="0792BE1A" w14:textId="77777777" w:rsidR="00527BD4" w:rsidRDefault="00527BD4" w:rsidP="003F1F6B">
          <w:pPr>
            <w:pStyle w:val="Huisstijl-Rubricering"/>
          </w:pPr>
        </w:p>
      </w:tc>
      <w:tc>
        <w:tcPr>
          <w:tcW w:w="2156" w:type="dxa"/>
        </w:tcPr>
        <w:p w14:paraId="2393A717" w14:textId="4F1FD770" w:rsidR="00527BD4" w:rsidRPr="00645414" w:rsidRDefault="0085332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13A82">
            <w:t>2</w:t>
          </w:r>
          <w:r w:rsidR="00144B73">
            <w:fldChar w:fldCharType="end"/>
          </w:r>
        </w:p>
      </w:tc>
    </w:tr>
  </w:tbl>
  <w:p w14:paraId="631FA64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466F9" w14:paraId="07810689" w14:textId="77777777" w:rsidTr="00CA6A25">
      <w:trPr>
        <w:trHeight w:hRule="exact" w:val="240"/>
      </w:trPr>
      <w:tc>
        <w:tcPr>
          <w:tcW w:w="7601" w:type="dxa"/>
        </w:tcPr>
        <w:p w14:paraId="3766D8E4" w14:textId="77777777" w:rsidR="00527BD4" w:rsidRDefault="00527BD4" w:rsidP="008C356D">
          <w:pPr>
            <w:pStyle w:val="Huisstijl-Rubricering"/>
          </w:pPr>
        </w:p>
      </w:tc>
      <w:tc>
        <w:tcPr>
          <w:tcW w:w="2170" w:type="dxa"/>
        </w:tcPr>
        <w:p w14:paraId="7F9B6510" w14:textId="303F2E0D" w:rsidR="00527BD4" w:rsidRPr="00ED539E" w:rsidRDefault="0085332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713A82">
            <w:t>2</w:t>
          </w:r>
          <w:r w:rsidR="00A957CA">
            <w:fldChar w:fldCharType="end"/>
          </w:r>
        </w:p>
      </w:tc>
    </w:tr>
  </w:tbl>
  <w:p w14:paraId="7BE462A6" w14:textId="77777777" w:rsidR="00527BD4" w:rsidRPr="00BC3B53" w:rsidRDefault="00527BD4" w:rsidP="008C356D">
    <w:pPr>
      <w:pStyle w:val="Voettekst"/>
      <w:spacing w:line="240" w:lineRule="auto"/>
      <w:rPr>
        <w:sz w:val="2"/>
        <w:szCs w:val="2"/>
      </w:rPr>
    </w:pPr>
  </w:p>
  <w:p w14:paraId="03A972F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13C1" w14:textId="77777777" w:rsidR="007E5072" w:rsidRDefault="007E5072">
      <w:r>
        <w:separator/>
      </w:r>
    </w:p>
    <w:p w14:paraId="7ED0DA21" w14:textId="77777777" w:rsidR="007E5072" w:rsidRDefault="007E5072"/>
  </w:footnote>
  <w:footnote w:type="continuationSeparator" w:id="0">
    <w:p w14:paraId="0549A858" w14:textId="77777777" w:rsidR="007E5072" w:rsidRDefault="007E5072">
      <w:r>
        <w:continuationSeparator/>
      </w:r>
    </w:p>
    <w:p w14:paraId="75CBDA48" w14:textId="77777777" w:rsidR="007E5072" w:rsidRDefault="007E5072"/>
  </w:footnote>
  <w:footnote w:id="1">
    <w:p w14:paraId="18223887" w14:textId="5D5898C2" w:rsidR="00F66660" w:rsidRDefault="00F66660">
      <w:pPr>
        <w:pStyle w:val="Voetnoottekst"/>
      </w:pPr>
      <w:r>
        <w:rPr>
          <w:rStyle w:val="Voetnootmarkering"/>
        </w:rPr>
        <w:footnoteRef/>
      </w:r>
      <w:r>
        <w:t xml:space="preserve"> </w:t>
      </w:r>
      <w:r w:rsidRPr="00F66660">
        <w:t>Nummer:</w:t>
      </w:r>
      <w:r>
        <w:t xml:space="preserve"> </w:t>
      </w:r>
      <w:r w:rsidRPr="00F66660">
        <w:t>2025Z22581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466F9" w14:paraId="6ED89D60" w14:textId="77777777" w:rsidTr="00A50CF6">
      <w:tc>
        <w:tcPr>
          <w:tcW w:w="2156" w:type="dxa"/>
        </w:tcPr>
        <w:p w14:paraId="2EC5A1B0" w14:textId="77777777" w:rsidR="00527BD4" w:rsidRPr="005819CE" w:rsidRDefault="0085332A" w:rsidP="00A50CF6">
          <w:pPr>
            <w:pStyle w:val="Huisstijl-Adres"/>
            <w:rPr>
              <w:b/>
            </w:rPr>
          </w:pPr>
          <w:r>
            <w:rPr>
              <w:b/>
            </w:rPr>
            <w:t>Directoraat-generaal Agro</w:t>
          </w:r>
          <w:r w:rsidRPr="005819CE">
            <w:rPr>
              <w:b/>
            </w:rPr>
            <w:br/>
          </w:r>
          <w:r>
            <w:t>Directie Plantaardige Agroketens en Voedselkwaliteit</w:t>
          </w:r>
        </w:p>
      </w:tc>
    </w:tr>
    <w:tr w:rsidR="00D466F9" w14:paraId="1727C143" w14:textId="77777777" w:rsidTr="00A50CF6">
      <w:trPr>
        <w:trHeight w:hRule="exact" w:val="200"/>
      </w:trPr>
      <w:tc>
        <w:tcPr>
          <w:tcW w:w="2156" w:type="dxa"/>
        </w:tcPr>
        <w:p w14:paraId="071A4DCF" w14:textId="77777777" w:rsidR="00527BD4" w:rsidRPr="005819CE" w:rsidRDefault="00527BD4" w:rsidP="00A50CF6"/>
      </w:tc>
    </w:tr>
    <w:tr w:rsidR="00D466F9" w14:paraId="085B063C" w14:textId="77777777" w:rsidTr="00502512">
      <w:trPr>
        <w:trHeight w:hRule="exact" w:val="774"/>
      </w:trPr>
      <w:tc>
        <w:tcPr>
          <w:tcW w:w="2156" w:type="dxa"/>
        </w:tcPr>
        <w:p w14:paraId="6B2DF09E" w14:textId="77777777" w:rsidR="00527BD4" w:rsidRDefault="0085332A" w:rsidP="003A5290">
          <w:pPr>
            <w:pStyle w:val="Huisstijl-Kopje"/>
          </w:pPr>
          <w:r>
            <w:t>Ons kenmerk</w:t>
          </w:r>
        </w:p>
        <w:p w14:paraId="5C74CFF6" w14:textId="77777777" w:rsidR="00527BD4" w:rsidRPr="005819CE" w:rsidRDefault="0085332A" w:rsidP="001E6117">
          <w:pPr>
            <w:pStyle w:val="Huisstijl-Kopje"/>
          </w:pPr>
          <w:r>
            <w:rPr>
              <w:b w:val="0"/>
            </w:rPr>
            <w:t>DGA-PAV</w:t>
          </w:r>
          <w:r w:rsidRPr="00502512">
            <w:rPr>
              <w:b w:val="0"/>
            </w:rPr>
            <w:t xml:space="preserve"> / </w:t>
          </w:r>
          <w:r>
            <w:rPr>
              <w:b w:val="0"/>
            </w:rPr>
            <w:t>102409750</w:t>
          </w:r>
        </w:p>
      </w:tc>
    </w:tr>
  </w:tbl>
  <w:p w14:paraId="270AD48F" w14:textId="77777777" w:rsidR="00527BD4" w:rsidRDefault="00527BD4" w:rsidP="008C356D"/>
  <w:p w14:paraId="65894498" w14:textId="77777777" w:rsidR="00527BD4" w:rsidRPr="00740712" w:rsidRDefault="00527BD4" w:rsidP="008C356D"/>
  <w:p w14:paraId="5E196278" w14:textId="77777777" w:rsidR="00527BD4" w:rsidRPr="00217880" w:rsidRDefault="00527BD4" w:rsidP="008C356D">
    <w:pPr>
      <w:spacing w:line="0" w:lineRule="atLeast"/>
      <w:rPr>
        <w:sz w:val="2"/>
        <w:szCs w:val="2"/>
      </w:rPr>
    </w:pPr>
  </w:p>
  <w:p w14:paraId="0EE37AFA" w14:textId="77777777" w:rsidR="00527BD4" w:rsidRDefault="00527BD4" w:rsidP="004F44C2">
    <w:pPr>
      <w:pStyle w:val="Koptekst"/>
      <w:rPr>
        <w:rFonts w:cs="Verdana-Bold"/>
        <w:b/>
        <w:bCs/>
        <w:smallCaps/>
        <w:szCs w:val="18"/>
      </w:rPr>
    </w:pPr>
  </w:p>
  <w:p w14:paraId="47F17314" w14:textId="77777777" w:rsidR="00527BD4" w:rsidRDefault="00527BD4" w:rsidP="004F44C2"/>
  <w:p w14:paraId="14D8B131" w14:textId="77777777" w:rsidR="00527BD4" w:rsidRPr="00740712" w:rsidRDefault="00527BD4" w:rsidP="004F44C2"/>
  <w:p w14:paraId="58125FF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466F9" w14:paraId="2567BE89" w14:textId="77777777" w:rsidTr="00751A6A">
      <w:trPr>
        <w:trHeight w:val="2636"/>
      </w:trPr>
      <w:tc>
        <w:tcPr>
          <w:tcW w:w="737" w:type="dxa"/>
        </w:tcPr>
        <w:p w14:paraId="56CB7455" w14:textId="77777777" w:rsidR="00527BD4" w:rsidRDefault="00527BD4" w:rsidP="00D0609E">
          <w:pPr>
            <w:framePr w:w="6340" w:h="2750" w:hRule="exact" w:hSpace="180" w:wrap="around" w:vAnchor="page" w:hAnchor="text" w:x="3873" w:y="-140"/>
            <w:spacing w:line="240" w:lineRule="auto"/>
          </w:pPr>
        </w:p>
      </w:tc>
      <w:tc>
        <w:tcPr>
          <w:tcW w:w="5156" w:type="dxa"/>
        </w:tcPr>
        <w:p w14:paraId="563AB612" w14:textId="77777777" w:rsidR="00527BD4" w:rsidRDefault="0085332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0C95F70" wp14:editId="785F48F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8055A20" w14:textId="77777777" w:rsidR="00527BD4" w:rsidRDefault="00527BD4" w:rsidP="00D0609E">
    <w:pPr>
      <w:framePr w:w="6340" w:h="2750" w:hRule="exact" w:hSpace="180" w:wrap="around" w:vAnchor="page" w:hAnchor="text" w:x="3873" w:y="-140"/>
    </w:pPr>
  </w:p>
  <w:p w14:paraId="205F34A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466F9" w:rsidRPr="00E33A66" w14:paraId="530FB4B8" w14:textId="77777777" w:rsidTr="00A50CF6">
      <w:tc>
        <w:tcPr>
          <w:tcW w:w="2160" w:type="dxa"/>
        </w:tcPr>
        <w:p w14:paraId="7F729E09" w14:textId="77777777" w:rsidR="00527BD4" w:rsidRPr="005819CE" w:rsidRDefault="0085332A" w:rsidP="00A50CF6">
          <w:pPr>
            <w:pStyle w:val="Huisstijl-Adres"/>
            <w:rPr>
              <w:b/>
            </w:rPr>
          </w:pPr>
          <w:r>
            <w:rPr>
              <w:b/>
            </w:rPr>
            <w:t>Directoraat-generaal Agro</w:t>
          </w:r>
          <w:r w:rsidRPr="005819CE">
            <w:rPr>
              <w:b/>
            </w:rPr>
            <w:br/>
          </w:r>
          <w:r>
            <w:t>Directie Plantaardige Agroketens en Voedselkwaliteit</w:t>
          </w:r>
        </w:p>
        <w:p w14:paraId="6B25BD26" w14:textId="77777777" w:rsidR="00527BD4" w:rsidRPr="00BE5ED9" w:rsidRDefault="0085332A" w:rsidP="00A50CF6">
          <w:pPr>
            <w:pStyle w:val="Huisstijl-Adres"/>
          </w:pPr>
          <w:r>
            <w:rPr>
              <w:b/>
            </w:rPr>
            <w:t>Bezoekadres</w:t>
          </w:r>
          <w:r>
            <w:rPr>
              <w:b/>
            </w:rPr>
            <w:br/>
          </w:r>
          <w:r>
            <w:t>Bezuidenhoutseweg 73</w:t>
          </w:r>
          <w:r w:rsidRPr="005819CE">
            <w:br/>
          </w:r>
          <w:r>
            <w:t>2594 AC Den Haag</w:t>
          </w:r>
        </w:p>
        <w:p w14:paraId="21D63AA4" w14:textId="77777777" w:rsidR="00EF495B" w:rsidRDefault="0085332A" w:rsidP="0098788A">
          <w:pPr>
            <w:pStyle w:val="Huisstijl-Adres"/>
          </w:pPr>
          <w:r>
            <w:rPr>
              <w:b/>
            </w:rPr>
            <w:t>Postadres</w:t>
          </w:r>
          <w:r>
            <w:rPr>
              <w:b/>
            </w:rPr>
            <w:br/>
          </w:r>
          <w:r>
            <w:t>Postbus 20401</w:t>
          </w:r>
          <w:r w:rsidRPr="005819CE">
            <w:br/>
            <w:t>2500 E</w:t>
          </w:r>
          <w:r>
            <w:t>K</w:t>
          </w:r>
          <w:r w:rsidRPr="005819CE">
            <w:t xml:space="preserve"> Den Haag</w:t>
          </w:r>
        </w:p>
        <w:p w14:paraId="32946558" w14:textId="77777777" w:rsidR="00556BEE" w:rsidRPr="005B3814" w:rsidRDefault="0085332A" w:rsidP="0098788A">
          <w:pPr>
            <w:pStyle w:val="Huisstijl-Adres"/>
          </w:pPr>
          <w:r>
            <w:rPr>
              <w:b/>
            </w:rPr>
            <w:t>Overheidsidentificatienr</w:t>
          </w:r>
          <w:r>
            <w:rPr>
              <w:b/>
            </w:rPr>
            <w:br/>
          </w:r>
          <w:r w:rsidR="00BA129E">
            <w:rPr>
              <w:rFonts w:cs="Agrofont"/>
              <w:iCs/>
            </w:rPr>
            <w:t>00000001858272854000</w:t>
          </w:r>
        </w:p>
        <w:p w14:paraId="64134A21" w14:textId="72703504" w:rsidR="00527BD4" w:rsidRPr="00E33A66" w:rsidRDefault="0085332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466F9" w:rsidRPr="00E33A66" w14:paraId="16F39A45" w14:textId="77777777" w:rsidTr="00A50CF6">
      <w:trPr>
        <w:trHeight w:hRule="exact" w:val="200"/>
      </w:trPr>
      <w:tc>
        <w:tcPr>
          <w:tcW w:w="2160" w:type="dxa"/>
        </w:tcPr>
        <w:p w14:paraId="1C94E3CB" w14:textId="77777777" w:rsidR="00527BD4" w:rsidRPr="00FB5792" w:rsidRDefault="00527BD4" w:rsidP="00A50CF6">
          <w:pPr>
            <w:rPr>
              <w:lang w:val="en-US"/>
            </w:rPr>
          </w:pPr>
        </w:p>
      </w:tc>
    </w:tr>
    <w:tr w:rsidR="00D466F9" w14:paraId="7A159F50" w14:textId="77777777" w:rsidTr="00A50CF6">
      <w:tc>
        <w:tcPr>
          <w:tcW w:w="2160" w:type="dxa"/>
        </w:tcPr>
        <w:p w14:paraId="1A721366" w14:textId="77777777" w:rsidR="000C0163" w:rsidRPr="005819CE" w:rsidRDefault="0085332A" w:rsidP="000C0163">
          <w:pPr>
            <w:pStyle w:val="Huisstijl-Kopje"/>
          </w:pPr>
          <w:r>
            <w:t>Ons kenmerk</w:t>
          </w:r>
          <w:r w:rsidRPr="005819CE">
            <w:t xml:space="preserve"> </w:t>
          </w:r>
        </w:p>
        <w:p w14:paraId="255EEABA" w14:textId="77777777" w:rsidR="000C0163" w:rsidRPr="005819CE" w:rsidRDefault="0085332A" w:rsidP="000C0163">
          <w:pPr>
            <w:pStyle w:val="Huisstijl-Gegeven"/>
          </w:pPr>
          <w:r>
            <w:t>DGA-PAV /</w:t>
          </w:r>
          <w:r w:rsidR="00486354">
            <w:t xml:space="preserve"> </w:t>
          </w:r>
          <w:r>
            <w:t>102409750</w:t>
          </w:r>
        </w:p>
        <w:p w14:paraId="588000B9" w14:textId="77777777" w:rsidR="00527BD4" w:rsidRPr="005819CE" w:rsidRDefault="0085332A" w:rsidP="00A50CF6">
          <w:pPr>
            <w:pStyle w:val="Huisstijl-Kopje"/>
          </w:pPr>
          <w:r>
            <w:t>Bijlage(n)</w:t>
          </w:r>
        </w:p>
        <w:p w14:paraId="41A88C28" w14:textId="77777777" w:rsidR="00527BD4" w:rsidRPr="005819CE" w:rsidRDefault="0085332A" w:rsidP="00A50CF6">
          <w:pPr>
            <w:pStyle w:val="Huisstijl-Gegeven"/>
          </w:pPr>
          <w:r>
            <w:t>1</w:t>
          </w:r>
        </w:p>
      </w:tc>
    </w:tr>
  </w:tbl>
  <w:p w14:paraId="2A8DB68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466F9" w14:paraId="2D0FD05A" w14:textId="77777777" w:rsidTr="009E2051">
      <w:trPr>
        <w:trHeight w:val="400"/>
      </w:trPr>
      <w:tc>
        <w:tcPr>
          <w:tcW w:w="7520" w:type="dxa"/>
          <w:gridSpan w:val="2"/>
        </w:tcPr>
        <w:p w14:paraId="19A01344" w14:textId="77777777" w:rsidR="00527BD4" w:rsidRPr="00BC3B53" w:rsidRDefault="0085332A" w:rsidP="00A50CF6">
          <w:pPr>
            <w:pStyle w:val="Huisstijl-Retouradres"/>
          </w:pPr>
          <w:r>
            <w:t>&gt; Retouradres Postbus 20401 2500 EK Den Haag</w:t>
          </w:r>
        </w:p>
      </w:tc>
    </w:tr>
    <w:tr w:rsidR="00D466F9" w14:paraId="16889473" w14:textId="77777777" w:rsidTr="009E2051">
      <w:tc>
        <w:tcPr>
          <w:tcW w:w="7520" w:type="dxa"/>
          <w:gridSpan w:val="2"/>
        </w:tcPr>
        <w:p w14:paraId="52B8CC75" w14:textId="77777777" w:rsidR="00527BD4" w:rsidRPr="00983E8F" w:rsidRDefault="00527BD4" w:rsidP="00A50CF6">
          <w:pPr>
            <w:pStyle w:val="Huisstijl-Rubricering"/>
          </w:pPr>
        </w:p>
      </w:tc>
    </w:tr>
    <w:tr w:rsidR="00D466F9" w14:paraId="1C28A607" w14:textId="77777777" w:rsidTr="009E2051">
      <w:trPr>
        <w:trHeight w:hRule="exact" w:val="2440"/>
      </w:trPr>
      <w:tc>
        <w:tcPr>
          <w:tcW w:w="7520" w:type="dxa"/>
          <w:gridSpan w:val="2"/>
        </w:tcPr>
        <w:p w14:paraId="10B3C17E" w14:textId="77777777" w:rsidR="00527BD4" w:rsidRDefault="0085332A" w:rsidP="00A50CF6">
          <w:pPr>
            <w:pStyle w:val="Huisstijl-NAW"/>
          </w:pPr>
          <w:r>
            <w:t xml:space="preserve">De Voorzitter van de Tweede Kamer </w:t>
          </w:r>
        </w:p>
        <w:p w14:paraId="5B12BDB6" w14:textId="77777777" w:rsidR="00D466F9" w:rsidRDefault="0085332A">
          <w:pPr>
            <w:pStyle w:val="Huisstijl-NAW"/>
          </w:pPr>
          <w:r>
            <w:t>der Staten-Generaal</w:t>
          </w:r>
        </w:p>
        <w:p w14:paraId="7904DF22" w14:textId="77777777" w:rsidR="00D466F9" w:rsidRDefault="0085332A">
          <w:pPr>
            <w:pStyle w:val="Huisstijl-NAW"/>
          </w:pPr>
          <w:r>
            <w:t>Prinses Irenestraat 6</w:t>
          </w:r>
        </w:p>
        <w:p w14:paraId="4AF10A65" w14:textId="77777777" w:rsidR="00D466F9" w:rsidRDefault="0085332A">
          <w:pPr>
            <w:pStyle w:val="Huisstijl-NAW"/>
          </w:pPr>
          <w:r>
            <w:t>2595 BD  DEN HAAG</w:t>
          </w:r>
          <w:r w:rsidR="00486354">
            <w:t xml:space="preserve"> </w:t>
          </w:r>
        </w:p>
      </w:tc>
    </w:tr>
    <w:tr w:rsidR="00D466F9" w14:paraId="71BCCAB8" w14:textId="77777777" w:rsidTr="009E2051">
      <w:trPr>
        <w:trHeight w:hRule="exact" w:val="400"/>
      </w:trPr>
      <w:tc>
        <w:tcPr>
          <w:tcW w:w="7520" w:type="dxa"/>
          <w:gridSpan w:val="2"/>
        </w:tcPr>
        <w:p w14:paraId="5E760C2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466F9" w14:paraId="53C4BBA1" w14:textId="77777777" w:rsidTr="009E2051">
      <w:trPr>
        <w:trHeight w:val="240"/>
      </w:trPr>
      <w:tc>
        <w:tcPr>
          <w:tcW w:w="900" w:type="dxa"/>
        </w:tcPr>
        <w:p w14:paraId="72B9E888" w14:textId="77777777" w:rsidR="00527BD4" w:rsidRPr="007709EF" w:rsidRDefault="0085332A" w:rsidP="00A50CF6">
          <w:pPr>
            <w:rPr>
              <w:szCs w:val="18"/>
            </w:rPr>
          </w:pPr>
          <w:r>
            <w:rPr>
              <w:szCs w:val="18"/>
            </w:rPr>
            <w:t>Datum</w:t>
          </w:r>
        </w:p>
      </w:tc>
      <w:tc>
        <w:tcPr>
          <w:tcW w:w="6620" w:type="dxa"/>
        </w:tcPr>
        <w:p w14:paraId="611A94A0" w14:textId="6063566D" w:rsidR="00527BD4" w:rsidRPr="007709EF" w:rsidRDefault="00E33A66" w:rsidP="00A50CF6">
          <w:r>
            <w:t>23 december 2025</w:t>
          </w:r>
        </w:p>
      </w:tc>
    </w:tr>
    <w:tr w:rsidR="00D466F9" w14:paraId="06374BF2" w14:textId="77777777" w:rsidTr="009E2051">
      <w:trPr>
        <w:trHeight w:val="240"/>
      </w:trPr>
      <w:tc>
        <w:tcPr>
          <w:tcW w:w="900" w:type="dxa"/>
        </w:tcPr>
        <w:p w14:paraId="3D5EF2D8" w14:textId="77777777" w:rsidR="00527BD4" w:rsidRPr="007709EF" w:rsidRDefault="0085332A" w:rsidP="00A50CF6">
          <w:pPr>
            <w:rPr>
              <w:szCs w:val="18"/>
            </w:rPr>
          </w:pPr>
          <w:r>
            <w:rPr>
              <w:szCs w:val="18"/>
            </w:rPr>
            <w:t>Betreft</w:t>
          </w:r>
        </w:p>
      </w:tc>
      <w:tc>
        <w:tcPr>
          <w:tcW w:w="6620" w:type="dxa"/>
        </w:tcPr>
        <w:p w14:paraId="7E971CC2" w14:textId="77777777" w:rsidR="00527BD4" w:rsidRPr="007709EF" w:rsidRDefault="0085332A" w:rsidP="00A50CF6">
          <w:r>
            <w:t xml:space="preserve">Brief Eurocommissaris </w:t>
          </w:r>
          <w:proofErr w:type="spellStart"/>
          <w:r>
            <w:t>Roswall</w:t>
          </w:r>
          <w:proofErr w:type="spellEnd"/>
          <w:r>
            <w:t xml:space="preserve"> naar aanleiding van derogatieverzoek</w:t>
          </w:r>
        </w:p>
      </w:tc>
    </w:tr>
  </w:tbl>
  <w:p w14:paraId="126933F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E8C8EDE">
      <w:start w:val="1"/>
      <w:numFmt w:val="bullet"/>
      <w:pStyle w:val="Lijstopsomteken"/>
      <w:lvlText w:val="•"/>
      <w:lvlJc w:val="left"/>
      <w:pPr>
        <w:tabs>
          <w:tab w:val="num" w:pos="227"/>
        </w:tabs>
        <w:ind w:left="227" w:hanging="227"/>
      </w:pPr>
      <w:rPr>
        <w:rFonts w:ascii="Verdana" w:hAnsi="Verdana" w:hint="default"/>
        <w:sz w:val="18"/>
        <w:szCs w:val="18"/>
      </w:rPr>
    </w:lvl>
    <w:lvl w:ilvl="1" w:tplc="498C14E8" w:tentative="1">
      <w:start w:val="1"/>
      <w:numFmt w:val="bullet"/>
      <w:lvlText w:val="o"/>
      <w:lvlJc w:val="left"/>
      <w:pPr>
        <w:tabs>
          <w:tab w:val="num" w:pos="1440"/>
        </w:tabs>
        <w:ind w:left="1440" w:hanging="360"/>
      </w:pPr>
      <w:rPr>
        <w:rFonts w:ascii="Courier New" w:hAnsi="Courier New" w:cs="Courier New" w:hint="default"/>
      </w:rPr>
    </w:lvl>
    <w:lvl w:ilvl="2" w:tplc="773A7D4E" w:tentative="1">
      <w:start w:val="1"/>
      <w:numFmt w:val="bullet"/>
      <w:lvlText w:val=""/>
      <w:lvlJc w:val="left"/>
      <w:pPr>
        <w:tabs>
          <w:tab w:val="num" w:pos="2160"/>
        </w:tabs>
        <w:ind w:left="2160" w:hanging="360"/>
      </w:pPr>
      <w:rPr>
        <w:rFonts w:ascii="Wingdings" w:hAnsi="Wingdings" w:hint="default"/>
      </w:rPr>
    </w:lvl>
    <w:lvl w:ilvl="3" w:tplc="AD16C62A" w:tentative="1">
      <w:start w:val="1"/>
      <w:numFmt w:val="bullet"/>
      <w:lvlText w:val=""/>
      <w:lvlJc w:val="left"/>
      <w:pPr>
        <w:tabs>
          <w:tab w:val="num" w:pos="2880"/>
        </w:tabs>
        <w:ind w:left="2880" w:hanging="360"/>
      </w:pPr>
      <w:rPr>
        <w:rFonts w:ascii="Symbol" w:hAnsi="Symbol" w:hint="default"/>
      </w:rPr>
    </w:lvl>
    <w:lvl w:ilvl="4" w:tplc="DE760F20" w:tentative="1">
      <w:start w:val="1"/>
      <w:numFmt w:val="bullet"/>
      <w:lvlText w:val="o"/>
      <w:lvlJc w:val="left"/>
      <w:pPr>
        <w:tabs>
          <w:tab w:val="num" w:pos="3600"/>
        </w:tabs>
        <w:ind w:left="3600" w:hanging="360"/>
      </w:pPr>
      <w:rPr>
        <w:rFonts w:ascii="Courier New" w:hAnsi="Courier New" w:cs="Courier New" w:hint="default"/>
      </w:rPr>
    </w:lvl>
    <w:lvl w:ilvl="5" w:tplc="AF10A12A" w:tentative="1">
      <w:start w:val="1"/>
      <w:numFmt w:val="bullet"/>
      <w:lvlText w:val=""/>
      <w:lvlJc w:val="left"/>
      <w:pPr>
        <w:tabs>
          <w:tab w:val="num" w:pos="4320"/>
        </w:tabs>
        <w:ind w:left="4320" w:hanging="360"/>
      </w:pPr>
      <w:rPr>
        <w:rFonts w:ascii="Wingdings" w:hAnsi="Wingdings" w:hint="default"/>
      </w:rPr>
    </w:lvl>
    <w:lvl w:ilvl="6" w:tplc="4DD080A2" w:tentative="1">
      <w:start w:val="1"/>
      <w:numFmt w:val="bullet"/>
      <w:lvlText w:val=""/>
      <w:lvlJc w:val="left"/>
      <w:pPr>
        <w:tabs>
          <w:tab w:val="num" w:pos="5040"/>
        </w:tabs>
        <w:ind w:left="5040" w:hanging="360"/>
      </w:pPr>
      <w:rPr>
        <w:rFonts w:ascii="Symbol" w:hAnsi="Symbol" w:hint="default"/>
      </w:rPr>
    </w:lvl>
    <w:lvl w:ilvl="7" w:tplc="5420BAA0" w:tentative="1">
      <w:start w:val="1"/>
      <w:numFmt w:val="bullet"/>
      <w:lvlText w:val="o"/>
      <w:lvlJc w:val="left"/>
      <w:pPr>
        <w:tabs>
          <w:tab w:val="num" w:pos="5760"/>
        </w:tabs>
        <w:ind w:left="5760" w:hanging="360"/>
      </w:pPr>
      <w:rPr>
        <w:rFonts w:ascii="Courier New" w:hAnsi="Courier New" w:cs="Courier New" w:hint="default"/>
      </w:rPr>
    </w:lvl>
    <w:lvl w:ilvl="8" w:tplc="236EA9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05C33C8">
      <w:start w:val="1"/>
      <w:numFmt w:val="bullet"/>
      <w:pStyle w:val="Lijstopsomteken2"/>
      <w:lvlText w:val="–"/>
      <w:lvlJc w:val="left"/>
      <w:pPr>
        <w:tabs>
          <w:tab w:val="num" w:pos="227"/>
        </w:tabs>
        <w:ind w:left="227" w:firstLine="0"/>
      </w:pPr>
      <w:rPr>
        <w:rFonts w:ascii="Verdana" w:hAnsi="Verdana" w:hint="default"/>
      </w:rPr>
    </w:lvl>
    <w:lvl w:ilvl="1" w:tplc="D86E9C42" w:tentative="1">
      <w:start w:val="1"/>
      <w:numFmt w:val="bullet"/>
      <w:lvlText w:val="o"/>
      <w:lvlJc w:val="left"/>
      <w:pPr>
        <w:tabs>
          <w:tab w:val="num" w:pos="1440"/>
        </w:tabs>
        <w:ind w:left="1440" w:hanging="360"/>
      </w:pPr>
      <w:rPr>
        <w:rFonts w:ascii="Courier New" w:hAnsi="Courier New" w:cs="Courier New" w:hint="default"/>
      </w:rPr>
    </w:lvl>
    <w:lvl w:ilvl="2" w:tplc="FBE88B7A" w:tentative="1">
      <w:start w:val="1"/>
      <w:numFmt w:val="bullet"/>
      <w:lvlText w:val=""/>
      <w:lvlJc w:val="left"/>
      <w:pPr>
        <w:tabs>
          <w:tab w:val="num" w:pos="2160"/>
        </w:tabs>
        <w:ind w:left="2160" w:hanging="360"/>
      </w:pPr>
      <w:rPr>
        <w:rFonts w:ascii="Wingdings" w:hAnsi="Wingdings" w:hint="default"/>
      </w:rPr>
    </w:lvl>
    <w:lvl w:ilvl="3" w:tplc="277E8B4E" w:tentative="1">
      <w:start w:val="1"/>
      <w:numFmt w:val="bullet"/>
      <w:lvlText w:val=""/>
      <w:lvlJc w:val="left"/>
      <w:pPr>
        <w:tabs>
          <w:tab w:val="num" w:pos="2880"/>
        </w:tabs>
        <w:ind w:left="2880" w:hanging="360"/>
      </w:pPr>
      <w:rPr>
        <w:rFonts w:ascii="Symbol" w:hAnsi="Symbol" w:hint="default"/>
      </w:rPr>
    </w:lvl>
    <w:lvl w:ilvl="4" w:tplc="D8688CAE" w:tentative="1">
      <w:start w:val="1"/>
      <w:numFmt w:val="bullet"/>
      <w:lvlText w:val="o"/>
      <w:lvlJc w:val="left"/>
      <w:pPr>
        <w:tabs>
          <w:tab w:val="num" w:pos="3600"/>
        </w:tabs>
        <w:ind w:left="3600" w:hanging="360"/>
      </w:pPr>
      <w:rPr>
        <w:rFonts w:ascii="Courier New" w:hAnsi="Courier New" w:cs="Courier New" w:hint="default"/>
      </w:rPr>
    </w:lvl>
    <w:lvl w:ilvl="5" w:tplc="705A8744" w:tentative="1">
      <w:start w:val="1"/>
      <w:numFmt w:val="bullet"/>
      <w:lvlText w:val=""/>
      <w:lvlJc w:val="left"/>
      <w:pPr>
        <w:tabs>
          <w:tab w:val="num" w:pos="4320"/>
        </w:tabs>
        <w:ind w:left="4320" w:hanging="360"/>
      </w:pPr>
      <w:rPr>
        <w:rFonts w:ascii="Wingdings" w:hAnsi="Wingdings" w:hint="default"/>
      </w:rPr>
    </w:lvl>
    <w:lvl w:ilvl="6" w:tplc="C6C27A22" w:tentative="1">
      <w:start w:val="1"/>
      <w:numFmt w:val="bullet"/>
      <w:lvlText w:val=""/>
      <w:lvlJc w:val="left"/>
      <w:pPr>
        <w:tabs>
          <w:tab w:val="num" w:pos="5040"/>
        </w:tabs>
        <w:ind w:left="5040" w:hanging="360"/>
      </w:pPr>
      <w:rPr>
        <w:rFonts w:ascii="Symbol" w:hAnsi="Symbol" w:hint="default"/>
      </w:rPr>
    </w:lvl>
    <w:lvl w:ilvl="7" w:tplc="E3328F5E" w:tentative="1">
      <w:start w:val="1"/>
      <w:numFmt w:val="bullet"/>
      <w:lvlText w:val="o"/>
      <w:lvlJc w:val="left"/>
      <w:pPr>
        <w:tabs>
          <w:tab w:val="num" w:pos="5760"/>
        </w:tabs>
        <w:ind w:left="5760" w:hanging="360"/>
      </w:pPr>
      <w:rPr>
        <w:rFonts w:ascii="Courier New" w:hAnsi="Courier New" w:cs="Courier New" w:hint="default"/>
      </w:rPr>
    </w:lvl>
    <w:lvl w:ilvl="8" w:tplc="9A0076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66397039">
    <w:abstractNumId w:val="10"/>
  </w:num>
  <w:num w:numId="2" w16cid:durableId="1891762812">
    <w:abstractNumId w:val="7"/>
  </w:num>
  <w:num w:numId="3" w16cid:durableId="1738436267">
    <w:abstractNumId w:val="6"/>
  </w:num>
  <w:num w:numId="4" w16cid:durableId="670766181">
    <w:abstractNumId w:val="5"/>
  </w:num>
  <w:num w:numId="5" w16cid:durableId="306132550">
    <w:abstractNumId w:val="4"/>
  </w:num>
  <w:num w:numId="6" w16cid:durableId="1318461865">
    <w:abstractNumId w:val="8"/>
  </w:num>
  <w:num w:numId="7" w16cid:durableId="1082066541">
    <w:abstractNumId w:val="3"/>
  </w:num>
  <w:num w:numId="8" w16cid:durableId="861356575">
    <w:abstractNumId w:val="2"/>
  </w:num>
  <w:num w:numId="9" w16cid:durableId="1389918822">
    <w:abstractNumId w:val="1"/>
  </w:num>
  <w:num w:numId="10" w16cid:durableId="930815100">
    <w:abstractNumId w:val="0"/>
  </w:num>
  <w:num w:numId="11" w16cid:durableId="880358032">
    <w:abstractNumId w:val="9"/>
  </w:num>
  <w:num w:numId="12" w16cid:durableId="288249451">
    <w:abstractNumId w:val="11"/>
  </w:num>
  <w:num w:numId="13" w16cid:durableId="1116217269">
    <w:abstractNumId w:val="13"/>
  </w:num>
  <w:num w:numId="14" w16cid:durableId="1985989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64F18"/>
    <w:rsid w:val="00071F28"/>
    <w:rsid w:val="00074079"/>
    <w:rsid w:val="00090EC9"/>
    <w:rsid w:val="00092799"/>
    <w:rsid w:val="00092C5F"/>
    <w:rsid w:val="00096680"/>
    <w:rsid w:val="000A0F36"/>
    <w:rsid w:val="000A174A"/>
    <w:rsid w:val="000A3E0A"/>
    <w:rsid w:val="000A65AC"/>
    <w:rsid w:val="000B7281"/>
    <w:rsid w:val="000B7FAB"/>
    <w:rsid w:val="000C0163"/>
    <w:rsid w:val="000C1BA1"/>
    <w:rsid w:val="000C35E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7E41"/>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416D"/>
    <w:rsid w:val="002D4CBA"/>
    <w:rsid w:val="002D502D"/>
    <w:rsid w:val="002E0F69"/>
    <w:rsid w:val="002E3828"/>
    <w:rsid w:val="002F5147"/>
    <w:rsid w:val="002F7ABD"/>
    <w:rsid w:val="00312597"/>
    <w:rsid w:val="00327BA5"/>
    <w:rsid w:val="00334154"/>
    <w:rsid w:val="003372C4"/>
    <w:rsid w:val="00340ECA"/>
    <w:rsid w:val="00341FA0"/>
    <w:rsid w:val="00344F3D"/>
    <w:rsid w:val="00345299"/>
    <w:rsid w:val="00346EA5"/>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0365"/>
    <w:rsid w:val="00413D48"/>
    <w:rsid w:val="0043639D"/>
    <w:rsid w:val="00441AC2"/>
    <w:rsid w:val="0044249B"/>
    <w:rsid w:val="0045023C"/>
    <w:rsid w:val="00451A5B"/>
    <w:rsid w:val="00452BCD"/>
    <w:rsid w:val="00452CEA"/>
    <w:rsid w:val="00465B52"/>
    <w:rsid w:val="0046708E"/>
    <w:rsid w:val="00472A65"/>
    <w:rsid w:val="00474463"/>
    <w:rsid w:val="00474B75"/>
    <w:rsid w:val="00481085"/>
    <w:rsid w:val="00483419"/>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304D"/>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3A82"/>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D29D9"/>
    <w:rsid w:val="007E2B20"/>
    <w:rsid w:val="007E2B88"/>
    <w:rsid w:val="007E5072"/>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055F"/>
    <w:rsid w:val="00842CD8"/>
    <w:rsid w:val="008431FA"/>
    <w:rsid w:val="00846BAA"/>
    <w:rsid w:val="00847444"/>
    <w:rsid w:val="0085332A"/>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00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38CE"/>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21DD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6B2D"/>
    <w:rsid w:val="00CC7BA8"/>
    <w:rsid w:val="00CD233D"/>
    <w:rsid w:val="00CD362D"/>
    <w:rsid w:val="00CE101D"/>
    <w:rsid w:val="00CE1814"/>
    <w:rsid w:val="00CE1C84"/>
    <w:rsid w:val="00CE5055"/>
    <w:rsid w:val="00CF053F"/>
    <w:rsid w:val="00CF1A17"/>
    <w:rsid w:val="00D0126E"/>
    <w:rsid w:val="00D0375A"/>
    <w:rsid w:val="00D0609E"/>
    <w:rsid w:val="00D078E1"/>
    <w:rsid w:val="00D100E9"/>
    <w:rsid w:val="00D17AF8"/>
    <w:rsid w:val="00D21E4B"/>
    <w:rsid w:val="00D23522"/>
    <w:rsid w:val="00D264D6"/>
    <w:rsid w:val="00D33BF0"/>
    <w:rsid w:val="00D33DE0"/>
    <w:rsid w:val="00D36447"/>
    <w:rsid w:val="00D466F9"/>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41D4"/>
    <w:rsid w:val="00E15881"/>
    <w:rsid w:val="00E16A8F"/>
    <w:rsid w:val="00E21523"/>
    <w:rsid w:val="00E21DE3"/>
    <w:rsid w:val="00E307D1"/>
    <w:rsid w:val="00E33A66"/>
    <w:rsid w:val="00E3731D"/>
    <w:rsid w:val="00E51469"/>
    <w:rsid w:val="00E634E3"/>
    <w:rsid w:val="00E717C4"/>
    <w:rsid w:val="00E77E18"/>
    <w:rsid w:val="00E77F89"/>
    <w:rsid w:val="00E80330"/>
    <w:rsid w:val="00E806C5"/>
    <w:rsid w:val="00E80E71"/>
    <w:rsid w:val="00E816C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189"/>
    <w:rsid w:val="00F41A6F"/>
    <w:rsid w:val="00F45A25"/>
    <w:rsid w:val="00F50F86"/>
    <w:rsid w:val="00F53F91"/>
    <w:rsid w:val="00F61569"/>
    <w:rsid w:val="00F61A72"/>
    <w:rsid w:val="00F62B67"/>
    <w:rsid w:val="00F66660"/>
    <w:rsid w:val="00F66F13"/>
    <w:rsid w:val="00F71F9E"/>
    <w:rsid w:val="00F74073"/>
    <w:rsid w:val="00F75603"/>
    <w:rsid w:val="00F845B4"/>
    <w:rsid w:val="00F8713B"/>
    <w:rsid w:val="00F90A14"/>
    <w:rsid w:val="00F93F9E"/>
    <w:rsid w:val="00FA2CD7"/>
    <w:rsid w:val="00FB06ED"/>
    <w:rsid w:val="00FB5792"/>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0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E141D4"/>
    <w:rPr>
      <w:rFonts w:ascii="Verdana" w:hAnsi="Verdana"/>
      <w:sz w:val="18"/>
      <w:szCs w:val="24"/>
      <w:lang w:val="nl-NL" w:eastAsia="nl-NL"/>
    </w:rPr>
  </w:style>
  <w:style w:type="character" w:styleId="Voetnootmarkering">
    <w:name w:val="footnote reference"/>
    <w:basedOn w:val="Standaardalinea-lettertype"/>
    <w:semiHidden/>
    <w:unhideWhenUsed/>
    <w:rsid w:val="00F666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405</ap:Words>
  <ap:Characters>2210</ap:Characters>
  <ap:DocSecurity>0</ap:DocSecurity>
  <ap:Lines>18</ap:Lines>
  <ap:Paragraphs>5</ap:Paragraphs>
  <ap:ScaleCrop>false</ap:ScaleCrop>
  <ap:LinksUpToDate>false</ap:LinksUpToDate>
  <ap:CharactersWithSpaces>2610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2025-12-23T13:21:00.0000000Z</dcterms:created>
  <dcterms:modified xsi:type="dcterms:W3CDTF">2025-12-23T13:21:00.0000000Z</dcterms:modified>
  <dc:description>------------------------</dc:description>
  <dc:subject/>
  <keywords/>
  <version/>
  <category/>
</coreProperties>
</file>