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72982" w14:paraId="6C2ECD27" w14:textId="15A74FE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40BE42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372982">
              <w:t>het bericht ‘Register notariaat al maanden uit de lucht na kritiek van Autoriteit Persoonsgegevens’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72982" w14:paraId="2A2BBFB1" w14:textId="58C58211">
            <w:pPr>
              <w:pStyle w:val="referentiegegevens"/>
            </w:pPr>
            <w:r>
              <w:t>7011558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72982" w:rsidR="00C6487D" w:rsidP="00133AE9" w:rsidRDefault="00372982" w14:paraId="7E785020" w14:textId="13436368">
            <w:pPr>
              <w:pStyle w:val="referentiegegevens"/>
            </w:pPr>
            <w:r w:rsidRPr="00372982">
              <w:t>2025Z21795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A964CB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72982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="00372982">
        <w:t>Ellian</w:t>
      </w:r>
      <w:proofErr w:type="spellEnd"/>
      <w:r w:rsidR="00372982">
        <w:t xml:space="preserve"> (VVD) en Straatman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72982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372982">
        <w:t>het bericht ‘Register notariaat al maanden uit de lucht na kritiek van Autoriteit Persoonsgegevens’</w:t>
      </w:r>
      <w:r w:rsidR="00372982">
        <w:t xml:space="preserve">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72982">
        <w:t>11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5A1B30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72982">
        <w:rPr>
          <w:rFonts w:cs="Utopia"/>
          <w:color w:val="000000"/>
        </w:rPr>
        <w:t>Staatssecretaris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372982" w14:paraId="514717E7" w14:textId="2E98ADBA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mr. A.C.L. Rutte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5322" w14:textId="77777777" w:rsidR="000468A9" w:rsidRDefault="000468A9">
      <w:r>
        <w:separator/>
      </w:r>
    </w:p>
    <w:p w14:paraId="6E122673" w14:textId="77777777" w:rsidR="000468A9" w:rsidRDefault="000468A9"/>
    <w:p w14:paraId="495A0795" w14:textId="77777777" w:rsidR="000468A9" w:rsidRDefault="000468A9"/>
    <w:p w14:paraId="1DE1B812" w14:textId="77777777" w:rsidR="000468A9" w:rsidRDefault="000468A9"/>
  </w:endnote>
  <w:endnote w:type="continuationSeparator" w:id="0">
    <w:p w14:paraId="1F58E8E8" w14:textId="77777777" w:rsidR="000468A9" w:rsidRDefault="000468A9">
      <w:r>
        <w:continuationSeparator/>
      </w:r>
    </w:p>
    <w:p w14:paraId="30EBD616" w14:textId="77777777" w:rsidR="000468A9" w:rsidRDefault="000468A9"/>
    <w:p w14:paraId="6280E09C" w14:textId="77777777" w:rsidR="000468A9" w:rsidRDefault="000468A9"/>
    <w:p w14:paraId="0535999E" w14:textId="77777777" w:rsidR="000468A9" w:rsidRDefault="000468A9"/>
  </w:endnote>
  <w:endnote w:type="continuationNotice" w:id="1">
    <w:p w14:paraId="2B6D9E0B" w14:textId="77777777" w:rsidR="000468A9" w:rsidRDefault="000468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9479" w14:textId="77777777" w:rsidR="000468A9" w:rsidRDefault="000468A9">
      <w:r>
        <w:separator/>
      </w:r>
    </w:p>
  </w:footnote>
  <w:footnote w:type="continuationSeparator" w:id="0">
    <w:p w14:paraId="7FD46EC8" w14:textId="77777777" w:rsidR="000468A9" w:rsidRDefault="000468A9">
      <w:r>
        <w:continuationSeparator/>
      </w:r>
    </w:p>
  </w:footnote>
  <w:footnote w:type="continuationNotice" w:id="1">
    <w:p w14:paraId="1C950289" w14:textId="77777777" w:rsidR="000468A9" w:rsidRDefault="000468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ED6BD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468A9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2982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71FE5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82BBF"/>
    <w:rsid w:val="0059105F"/>
    <w:rsid w:val="00593AEF"/>
    <w:rsid w:val="00594384"/>
    <w:rsid w:val="005A5543"/>
    <w:rsid w:val="005A55B8"/>
    <w:rsid w:val="005C0259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2026-01-02T10:52:00.0000000Z</dcterms:created>
  <dcterms:modified xsi:type="dcterms:W3CDTF">2026-01-02T10:52:00.0000000Z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