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50AD" w:rsidR="007150AD" w:rsidP="007150AD" w:rsidRDefault="00752887" w14:paraId="10E9B05E" w14:textId="7B0E3850">
      <w:pPr>
        <w:ind w:left="1416" w:hanging="1416"/>
        <w:rPr>
          <w:rFonts w:ascii="Calibri" w:hAnsi="Calibri" w:cs="Calibri"/>
        </w:rPr>
      </w:pPr>
      <w:r w:rsidRPr="007150AD">
        <w:rPr>
          <w:rFonts w:ascii="Calibri" w:hAnsi="Calibri" w:cs="Calibri"/>
        </w:rPr>
        <w:t>36800</w:t>
      </w:r>
      <w:r w:rsidRPr="007150AD" w:rsidR="007150AD">
        <w:rPr>
          <w:rFonts w:ascii="Calibri" w:hAnsi="Calibri" w:cs="Calibri"/>
        </w:rPr>
        <w:t xml:space="preserve"> </w:t>
      </w:r>
      <w:r w:rsidRPr="007150AD">
        <w:rPr>
          <w:rFonts w:ascii="Calibri" w:hAnsi="Calibri" w:cs="Calibri"/>
        </w:rPr>
        <w:t>XII</w:t>
      </w:r>
      <w:r w:rsidRPr="007150AD" w:rsidR="007150AD">
        <w:rPr>
          <w:rFonts w:ascii="Calibri" w:hAnsi="Calibri" w:cs="Calibri"/>
        </w:rPr>
        <w:tab/>
        <w:t>Vaststelling van de begrotingsstaten van het Ministerie van Infrastructuur en Waterstaat (XII) voor het jaar 2026</w:t>
      </w:r>
    </w:p>
    <w:p w:rsidRPr="007150AD" w:rsidR="007150AD" w:rsidP="007150AD" w:rsidRDefault="007150AD" w14:paraId="0F94EAC2" w14:textId="77777777">
      <w:pPr>
        <w:ind w:left="1410" w:hanging="1410"/>
        <w:rPr>
          <w:rFonts w:ascii="Calibri" w:hAnsi="Calibri" w:cs="Calibri"/>
          <w:spacing w:val="-3"/>
        </w:rPr>
      </w:pPr>
      <w:r w:rsidRPr="007150AD">
        <w:rPr>
          <w:rFonts w:ascii="Calibri" w:hAnsi="Calibri" w:cs="Calibri"/>
        </w:rPr>
        <w:t xml:space="preserve">Nr. </w:t>
      </w:r>
      <w:r w:rsidRPr="007150AD">
        <w:rPr>
          <w:rFonts w:ascii="Calibri" w:hAnsi="Calibri" w:cs="Calibri"/>
        </w:rPr>
        <w:t>13</w:t>
      </w:r>
      <w:r w:rsidRPr="007150AD">
        <w:rPr>
          <w:rFonts w:ascii="Calibri" w:hAnsi="Calibri" w:cs="Calibri"/>
        </w:rPr>
        <w:tab/>
      </w:r>
      <w:r w:rsidRPr="007150AD">
        <w:rPr>
          <w:rFonts w:ascii="Calibri" w:hAnsi="Calibri" w:cs="Calibri"/>
        </w:rPr>
        <w:tab/>
        <w:t xml:space="preserve">Brief van de minister en staatssecretaris van </w:t>
      </w:r>
      <w:r w:rsidRPr="007150AD">
        <w:rPr>
          <w:rFonts w:ascii="Calibri" w:hAnsi="Calibri" w:cs="Calibri"/>
          <w:spacing w:val="-3"/>
        </w:rPr>
        <w:t>Infrastructuur en Waterstaat</w:t>
      </w:r>
    </w:p>
    <w:p w:rsidRPr="007150AD" w:rsidR="007150AD" w:rsidP="00752887" w:rsidRDefault="007150AD" w14:paraId="04B65605" w14:textId="77777777">
      <w:pPr>
        <w:pStyle w:val="WitregelW1bodytekst"/>
        <w:rPr>
          <w:rFonts w:ascii="Calibri" w:hAnsi="Calibri" w:cs="Calibri"/>
          <w:sz w:val="22"/>
          <w:szCs w:val="22"/>
        </w:rPr>
      </w:pPr>
      <w:r w:rsidRPr="007150AD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7150AD" w:rsidR="007150AD" w:rsidP="00752887" w:rsidRDefault="007150AD" w14:paraId="631A327E" w14:textId="77777777">
      <w:pPr>
        <w:pStyle w:val="WitregelW1bodytekst"/>
        <w:rPr>
          <w:rFonts w:ascii="Calibri" w:hAnsi="Calibri" w:cs="Calibri"/>
          <w:sz w:val="22"/>
          <w:szCs w:val="22"/>
        </w:rPr>
      </w:pPr>
      <w:r w:rsidRPr="007150AD">
        <w:rPr>
          <w:rFonts w:ascii="Calibri" w:hAnsi="Calibri" w:cs="Calibri"/>
          <w:sz w:val="22"/>
          <w:szCs w:val="22"/>
        </w:rPr>
        <w:br/>
        <w:t>Den Haag, 6 januari 2026</w:t>
      </w:r>
    </w:p>
    <w:p w:rsidRPr="007150AD" w:rsidR="00752887" w:rsidP="00752887" w:rsidRDefault="00752887" w14:paraId="6CAD22A9" w14:textId="1EF61F44">
      <w:pPr>
        <w:pStyle w:val="WitregelW1bodytekst"/>
        <w:rPr>
          <w:rFonts w:ascii="Calibri" w:hAnsi="Calibri" w:cs="Calibri"/>
          <w:sz w:val="22"/>
          <w:szCs w:val="22"/>
        </w:rPr>
      </w:pPr>
      <w:r w:rsidRPr="007150AD">
        <w:rPr>
          <w:rFonts w:ascii="Calibri" w:hAnsi="Calibri" w:cs="Calibri"/>
          <w:sz w:val="22"/>
          <w:szCs w:val="22"/>
        </w:rPr>
        <w:br/>
      </w:r>
      <w:r w:rsidRPr="007150AD">
        <w:rPr>
          <w:rFonts w:ascii="Calibri" w:hAnsi="Calibri" w:cs="Calibri"/>
          <w:sz w:val="22"/>
          <w:szCs w:val="22"/>
        </w:rPr>
        <w:br/>
        <w:t>Hierbij ontvangt u, conform het verzoek van de commissie Infrastructuur en Waterstaat (2025Z21079/2025D49796), de planningsbrief van het Ministerie van Infrastructuur en Waterstaat voor het jaar 2026. Het betreft een indicatieve planning.</w:t>
      </w:r>
    </w:p>
    <w:p w:rsidRPr="007150AD" w:rsidR="00752887" w:rsidP="00752887" w:rsidRDefault="00752887" w14:paraId="4917940C" w14:textId="77777777">
      <w:pPr>
        <w:spacing w:after="0"/>
        <w:rPr>
          <w:rFonts w:ascii="Calibri" w:hAnsi="Calibri" w:cs="Calibri"/>
        </w:rPr>
      </w:pPr>
    </w:p>
    <w:p w:rsidRPr="007150AD" w:rsidR="00752887" w:rsidP="00752887" w:rsidRDefault="00752887" w14:paraId="28976481" w14:textId="77777777">
      <w:pPr>
        <w:spacing w:after="0"/>
        <w:rPr>
          <w:rFonts w:ascii="Calibri" w:hAnsi="Calibri" w:cs="Calibri"/>
        </w:rPr>
      </w:pPr>
      <w:r w:rsidRPr="007150AD">
        <w:rPr>
          <w:rFonts w:ascii="Calibri" w:hAnsi="Calibri" w:cs="Calibri"/>
        </w:rPr>
        <w:t xml:space="preserve">Gezien de recente verkiezingen en de nieuwe samenstelling van de vaste commissie </w:t>
      </w:r>
      <w:proofErr w:type="spellStart"/>
      <w:r w:rsidRPr="007150AD">
        <w:rPr>
          <w:rFonts w:ascii="Calibri" w:hAnsi="Calibri" w:cs="Calibri"/>
        </w:rPr>
        <w:t>IenW</w:t>
      </w:r>
      <w:proofErr w:type="spellEnd"/>
      <w:r w:rsidRPr="007150AD">
        <w:rPr>
          <w:rFonts w:ascii="Calibri" w:hAnsi="Calibri" w:cs="Calibri"/>
        </w:rPr>
        <w:t>, is bij deze brief ook een overzicht gevoegd van onderwerpen waarop een technische briefing georganiseerd zou kunnen worden voor de leden van de commissie.</w:t>
      </w:r>
    </w:p>
    <w:p w:rsidRPr="007150AD" w:rsidR="007150AD" w:rsidP="00752887" w:rsidRDefault="007150AD" w14:paraId="171519E4" w14:textId="77777777">
      <w:pPr>
        <w:pStyle w:val="OndertekeningArea1"/>
        <w:rPr>
          <w:rFonts w:ascii="Calibri" w:hAnsi="Calibri" w:cs="Calibri"/>
          <w:sz w:val="22"/>
          <w:szCs w:val="22"/>
        </w:rPr>
      </w:pPr>
    </w:p>
    <w:p w:rsidRPr="007150AD" w:rsidR="00752887" w:rsidP="00752887" w:rsidRDefault="007150AD" w14:paraId="7C442639" w14:textId="0B675ADA">
      <w:pPr>
        <w:pStyle w:val="OndertekeningArea1"/>
        <w:rPr>
          <w:rFonts w:ascii="Calibri" w:hAnsi="Calibri" w:cs="Calibri"/>
          <w:sz w:val="22"/>
          <w:szCs w:val="22"/>
        </w:rPr>
      </w:pPr>
      <w:r w:rsidRPr="007150AD">
        <w:rPr>
          <w:rFonts w:ascii="Calibri" w:hAnsi="Calibri" w:cs="Calibri"/>
          <w:sz w:val="22"/>
          <w:szCs w:val="22"/>
        </w:rPr>
        <w:t>De minister van Infrastructuur en Waterstaat,</w:t>
      </w:r>
    </w:p>
    <w:p w:rsidRPr="007150AD" w:rsidR="00752887" w:rsidP="00752887" w:rsidRDefault="007150AD" w14:paraId="63FA4A6F" w14:textId="2EDB5CF2">
      <w:pPr>
        <w:spacing w:after="0"/>
        <w:rPr>
          <w:rFonts w:ascii="Calibri" w:hAnsi="Calibri" w:cs="Calibri"/>
        </w:rPr>
      </w:pPr>
      <w:r w:rsidRPr="007150AD">
        <w:rPr>
          <w:rFonts w:ascii="Calibri" w:hAnsi="Calibri" w:cs="Calibri"/>
        </w:rPr>
        <w:t>R. Tieman</w:t>
      </w:r>
    </w:p>
    <w:p w:rsidRPr="007150AD" w:rsidR="00752887" w:rsidP="00752887" w:rsidRDefault="00752887" w14:paraId="14065DDE" w14:textId="77777777">
      <w:pPr>
        <w:spacing w:after="0"/>
        <w:rPr>
          <w:rFonts w:ascii="Calibri" w:hAnsi="Calibri" w:cs="Calibri"/>
        </w:rPr>
      </w:pPr>
    </w:p>
    <w:p w:rsidRPr="007150AD" w:rsidR="00752887" w:rsidP="00752887" w:rsidRDefault="007150AD" w14:paraId="1C95D64A" w14:textId="3FE197C7">
      <w:pPr>
        <w:spacing w:after="0"/>
        <w:rPr>
          <w:rFonts w:ascii="Calibri" w:hAnsi="Calibri" w:cs="Calibri"/>
        </w:rPr>
      </w:pPr>
      <w:r w:rsidRPr="007150AD">
        <w:rPr>
          <w:rFonts w:ascii="Calibri" w:hAnsi="Calibri" w:cs="Calibri"/>
        </w:rPr>
        <w:t xml:space="preserve">De staatssecretaris van Infrastructuur en Waterstaat </w:t>
      </w:r>
    </w:p>
    <w:p w:rsidRPr="007150AD" w:rsidR="00752887" w:rsidP="00752887" w:rsidRDefault="00752887" w14:paraId="56A5D5A5" w14:textId="188DB832">
      <w:pPr>
        <w:spacing w:after="0"/>
        <w:rPr>
          <w:rFonts w:ascii="Calibri" w:hAnsi="Calibri" w:cs="Calibri"/>
        </w:rPr>
      </w:pPr>
      <w:r w:rsidRPr="007150AD">
        <w:rPr>
          <w:rFonts w:ascii="Calibri" w:hAnsi="Calibri" w:cs="Calibri"/>
        </w:rPr>
        <w:t>A.A.</w:t>
      </w:r>
      <w:r w:rsidRPr="007150AD" w:rsidR="007150AD">
        <w:rPr>
          <w:rFonts w:ascii="Calibri" w:hAnsi="Calibri" w:cs="Calibri"/>
        </w:rPr>
        <w:t xml:space="preserve"> </w:t>
      </w:r>
      <w:r w:rsidRPr="007150AD">
        <w:rPr>
          <w:rFonts w:ascii="Calibri" w:hAnsi="Calibri" w:cs="Calibri"/>
        </w:rPr>
        <w:t>Aartsen</w:t>
      </w:r>
    </w:p>
    <w:p w:rsidRPr="007150AD" w:rsidR="00F80165" w:rsidP="00752887" w:rsidRDefault="00F80165" w14:paraId="33020D48" w14:textId="77777777">
      <w:pPr>
        <w:spacing w:after="0"/>
        <w:rPr>
          <w:rFonts w:ascii="Calibri" w:hAnsi="Calibri" w:cs="Calibri"/>
        </w:rPr>
      </w:pPr>
    </w:p>
    <w:sectPr w:rsidRPr="007150AD" w:rsidR="00F80165" w:rsidSect="007528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6540" w14:textId="77777777" w:rsidR="00752887" w:rsidRDefault="00752887" w:rsidP="00752887">
      <w:pPr>
        <w:spacing w:after="0" w:line="240" w:lineRule="auto"/>
      </w:pPr>
      <w:r>
        <w:separator/>
      </w:r>
    </w:p>
  </w:endnote>
  <w:endnote w:type="continuationSeparator" w:id="0">
    <w:p w14:paraId="61BF8B97" w14:textId="77777777" w:rsidR="00752887" w:rsidRDefault="00752887" w:rsidP="0075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0DAB" w14:textId="77777777" w:rsidR="00752887" w:rsidRPr="00752887" w:rsidRDefault="00752887" w:rsidP="007528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4E2D" w14:textId="77777777" w:rsidR="00752887" w:rsidRPr="00752887" w:rsidRDefault="00752887" w:rsidP="0075288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5F4B" w14:textId="77777777" w:rsidR="00752887" w:rsidRPr="00752887" w:rsidRDefault="00752887" w:rsidP="007528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C300" w14:textId="77777777" w:rsidR="00752887" w:rsidRDefault="00752887" w:rsidP="00752887">
      <w:pPr>
        <w:spacing w:after="0" w:line="240" w:lineRule="auto"/>
      </w:pPr>
      <w:r>
        <w:separator/>
      </w:r>
    </w:p>
  </w:footnote>
  <w:footnote w:type="continuationSeparator" w:id="0">
    <w:p w14:paraId="388AF8A1" w14:textId="77777777" w:rsidR="00752887" w:rsidRDefault="00752887" w:rsidP="0075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404F" w14:textId="77777777" w:rsidR="00752887" w:rsidRPr="00752887" w:rsidRDefault="00752887" w:rsidP="0075288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FA69" w14:textId="77777777" w:rsidR="00752887" w:rsidRPr="00752887" w:rsidRDefault="00752887" w:rsidP="0075288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7B2E" w14:textId="77777777" w:rsidR="00752887" w:rsidRPr="00752887" w:rsidRDefault="00752887" w:rsidP="0075288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87"/>
    <w:rsid w:val="0061606A"/>
    <w:rsid w:val="007150AD"/>
    <w:rsid w:val="00752887"/>
    <w:rsid w:val="00EA20A8"/>
    <w:rsid w:val="00F80165"/>
    <w:rsid w:val="00F80934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1FC3"/>
  <w15:chartTrackingRefBased/>
  <w15:docId w15:val="{A7C0DBDE-E2BD-4327-A87F-587417D0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2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2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2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2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2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2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2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2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2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2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2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2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28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28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28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28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28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28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2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2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2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2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2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28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28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28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2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28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2887"/>
    <w:rPr>
      <w:b/>
      <w:bCs/>
      <w:smallCaps/>
      <w:color w:val="0F4761" w:themeColor="accent1" w:themeShade="BF"/>
      <w:spacing w:val="5"/>
    </w:rPr>
  </w:style>
  <w:style w:type="paragraph" w:customStyle="1" w:styleId="MarginlessContainer">
    <w:name w:val="Marginless Container"/>
    <w:hidden/>
    <w:rsid w:val="00752887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customStyle="1" w:styleId="OndertekeningArea1">
    <w:name w:val="Ondertekening_Area1"/>
    <w:basedOn w:val="Standaard"/>
    <w:next w:val="Standaard"/>
    <w:rsid w:val="00752887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752887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752887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52887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75288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52887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75288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763</ap:Characters>
  <ap:DocSecurity>0</ap:DocSecurity>
  <ap:Lines>6</ap:Lines>
  <ap:Paragraphs>1</ap:Paragraphs>
  <ap:ScaleCrop>false</ap:ScaleCrop>
  <ap:LinksUpToDate>false</ap:LinksUpToDate>
  <ap:CharactersWithSpaces>900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2026-01-14T15:41:00.0000000Z</dcterms:created>
  <dcterms:modified xsi:type="dcterms:W3CDTF">2026-01-14T15:41:00.0000000Z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