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2026Z00126</w:t>
        <w:br/>
      </w:r>
      <w:proofErr w:type="spellEnd"/>
    </w:p>
    <w:p>
      <w:pPr>
        <w:pStyle w:val="Normal"/>
        <w:rPr>
          <w:b w:val="1"/>
          <w:bCs w:val="1"/>
        </w:rPr>
      </w:pPr>
      <w:r w:rsidR="250AE766">
        <w:rPr>
          <w:b w:val="0"/>
          <w:bCs w:val="0"/>
        </w:rPr>
        <w:t>(ingezonden 8 januari 2026)</w:t>
        <w:br/>
      </w:r>
    </w:p>
    <w:p>
      <w:r>
        <w:t xml:space="preserve">Vragen van</w:t>
      </w:r>
      <w:r>
        <w:rPr>
          <w:b w:val="1"/>
          <w:bCs w:val="1"/>
        </w:rPr>
        <w:t xml:space="preserve"/>
      </w:r>
      <w:r>
        <w:rPr>
          <w:b w:val="1"/>
          <w:bCs w:val="1"/>
          <w:u w:val="single"/>
        </w:rPr>
        <w:t xml:space="preserve"> </w:t>
      </w:r>
      <w:r>
        <w:rPr>
          <w:b w:val="1"/>
          <w:bCs w:val="1"/>
        </w:rPr>
        <w:t xml:space="preserve"/>
      </w:r>
      <w:r>
        <w:rPr/>
        <w:t xml:space="preserve">de leden El Boujdaini en Klos (beiden D66) aan de ministers van Klimaat en Groene Groei en van Economische Zaken en de staatssecretaris van Binnenlandse Zaken en Koninkrijkrelaties over het bericht ‘Google en Microsoft houden energieverbruik van hyperscale-datacenters geheim voor de overheid’</w:t>
      </w:r>
      <w:r>
        <w:br/>
      </w:r>
    </w:p>
    <w:p>
      <w:pPr>
        <w:pStyle w:val="ListParagraph"/>
        <w:numPr>
          <w:ilvl w:val="0"/>
          <w:numId w:val="100494190"/>
        </w:numPr>
        <w:ind w:left="360"/>
      </w:pPr>
      <w:r>
        <w:t xml:space="preserve">Heeft u kennisgenomen van het NRC-artikel </w:t>
      </w:r>
      <w:r>
        <w:rPr>
          <w:i w:val="1"/>
          <w:iCs w:val="1"/>
        </w:rPr>
        <w:t xml:space="preserve">'</w:t>
      </w:r>
      <w:r>
        <w:rPr/>
        <w:t xml:space="preserve">Google en Microsoft verzwijgen energiegebruik van hyperscale-datacenters; Datacentra Techbedrijven zwijgen over energieverbruik'?  1)</w:t>
      </w:r>
      <w:r>
        <w:br/>
      </w:r>
    </w:p>
    <w:p>
      <w:pPr>
        <w:pStyle w:val="ListParagraph"/>
        <w:numPr>
          <w:ilvl w:val="0"/>
          <w:numId w:val="100494190"/>
        </w:numPr>
        <w:ind w:left="360"/>
      </w:pPr>
      <w:r>
        <w:t xml:space="preserve">Hoe beoordeelt u het feit dat Microsoft en Google rapportages weigeren over het energieverbruik van hun datacenters in Nederland in Eemshaven en bij Middenmeer niet aanleveren?</w:t>
      </w:r>
      <w:r>
        <w:br/>
      </w:r>
    </w:p>
    <w:p>
      <w:pPr>
        <w:pStyle w:val="ListParagraph"/>
        <w:numPr>
          <w:ilvl w:val="0"/>
          <w:numId w:val="100494190"/>
        </w:numPr>
        <w:ind w:left="360"/>
      </w:pPr>
      <w:r>
        <w:t xml:space="preserve">Deelt u de opvatting dat zonder gedetailleerde verbruiksdata geen goed beleid mogelijk is voor energie-infrastructuur?</w:t>
      </w:r>
      <w:r>
        <w:br/>
      </w:r>
    </w:p>
    <w:p>
      <w:pPr>
        <w:pStyle w:val="ListParagraph"/>
        <w:numPr>
          <w:ilvl w:val="0"/>
          <w:numId w:val="100494190"/>
        </w:numPr>
        <w:ind w:left="360"/>
      </w:pPr>
      <w:r>
        <w:t xml:space="preserve">Deelt u de analyse in het artikel dat gebrek aan transparantie over het energieverbruik van datacenters goed onderzoek naar netcapaciteit, de maatschappelijke impact van digitalisering, waaronder AI belemmert?</w:t>
      </w:r>
      <w:r>
        <w:br/>
      </w:r>
    </w:p>
    <w:p>
      <w:pPr>
        <w:pStyle w:val="ListParagraph"/>
        <w:numPr>
          <w:ilvl w:val="0"/>
          <w:numId w:val="100494190"/>
        </w:numPr>
        <w:ind w:left="360"/>
      </w:pPr>
      <w:r>
        <w:t xml:space="preserve">Waarom wordt er gesteld dat openbaarmaking van deze energiegegevens juridisch niet kunnen worden afgedwongen bij tech bedrijven zoals Microsoft en Google, terwijl Europese regels dit wel verplichten? Is hier sprake van onwil of onduidelijkheid in de uitvoering?</w:t>
      </w:r>
      <w:r>
        <w:br/>
      </w:r>
    </w:p>
    <w:p>
      <w:pPr>
        <w:pStyle w:val="ListParagraph"/>
        <w:numPr>
          <w:ilvl w:val="0"/>
          <w:numId w:val="100494190"/>
        </w:numPr>
        <w:ind w:left="360"/>
      </w:pPr>
      <w:r>
        <w:t xml:space="preserve">Hoe kan het dat de Europese Energie-efficiëntierichtlijn (EED) bedrijven verplicht om energie- en waterverbruik te rapporteren, maar dat grote datacenters in Nederland lege formulieren kunnen indienen zonder gevolgen?</w:t>
      </w:r>
      <w:r>
        <w:br/>
      </w:r>
    </w:p>
    <w:p>
      <w:pPr>
        <w:pStyle w:val="ListParagraph"/>
        <w:numPr>
          <w:ilvl w:val="0"/>
          <w:numId w:val="100494190"/>
        </w:numPr>
        <w:ind w:left="360"/>
      </w:pPr>
      <w:r>
        <w:t xml:space="preserve">Bent u bereid om consequenties te verbinden aan bedrijven die niet voldoen aan Europese transparantie-eisen over energieverbruik?</w:t>
      </w:r>
      <w:r>
        <w:br/>
      </w:r>
    </w:p>
    <w:p>
      <w:pPr>
        <w:pStyle w:val="ListParagraph"/>
        <w:numPr>
          <w:ilvl w:val="0"/>
          <w:numId w:val="100494190"/>
        </w:numPr>
        <w:ind w:left="360"/>
      </w:pPr>
      <w:r>
        <w:t xml:space="preserve">Bent u bereid om, in het licht van de groei van AI en het toenemende energieverbruik daarvan, strengere nationale eisen te stellen aan transparantie van (Amerikaanse) grootverbruikers?</w:t>
      </w:r>
      <w:r>
        <w:br/>
      </w:r>
    </w:p>
    <w:p>
      <w:pPr>
        <w:pStyle w:val="ListParagraph"/>
        <w:numPr>
          <w:ilvl w:val="0"/>
          <w:numId w:val="100494190"/>
        </w:numPr>
        <w:ind w:left="360"/>
      </w:pPr>
      <w:r>
        <w:t xml:space="preserve">Kunt u toezeggen dat het kabinet actief gaat afdwingen dat Europese openbaarmakingsregels voor energieverbruik van datacenters van Big Tech, daadwerkelijk worden nageleefd?</w:t>
      </w:r>
      <w:r>
        <w:br/>
      </w:r>
    </w:p>
    <w:p>
      <w:pPr>
        <w:pStyle w:val="ListParagraph"/>
        <w:numPr>
          <w:ilvl w:val="0"/>
          <w:numId w:val="100494190"/>
        </w:numPr>
        <w:ind w:left="360"/>
      </w:pPr>
      <w:r>
        <w:t xml:space="preserve">Deelt u de analyse in het artikel dat Microsoft en Google Europese transparantieregels over energieverbruik ondermijnen en dat Nederland daarin te weinig tegenwicht biedt?</w:t>
      </w:r>
      <w:r>
        <w:br/>
      </w:r>
    </w:p>
    <w:p>
      <w:pPr>
        <w:pStyle w:val="ListParagraph"/>
        <w:numPr>
          <w:ilvl w:val="0"/>
          <w:numId w:val="100494190"/>
        </w:numPr>
        <w:ind w:left="360"/>
      </w:pPr>
      <w:r>
        <w:t xml:space="preserve">Bent u bereid om de energieverbruik gegevens van de datacenters van Amerikaanse tech bedrijven, waaronder die van Microsoft en Google, alsnog op te eisen?</w:t>
      </w:r>
      <w:r>
        <w:br/>
      </w:r>
    </w:p>
    <w:p>
      <w:pPr>
        <w:pStyle w:val="ListParagraph"/>
        <w:numPr>
          <w:ilvl w:val="0"/>
          <w:numId w:val="100494190"/>
        </w:numPr>
        <w:ind w:left="360"/>
      </w:pPr>
      <w:r>
        <w:t xml:space="preserve">Kunt u deze vragen afzonderlijk van elkaar beantwoorden?</w:t>
      </w:r>
      <w:r>
        <w:br/>
      </w:r>
    </w:p>
    <w:p>
      <w:r>
        <w:t xml:space="preserve"> </w:t>
      </w:r>
      <w:r>
        <w:br/>
      </w:r>
    </w:p>
    <w:p>
      <w:r>
        <w:t xml:space="preserve">1) NRC, 1 januari 2026, 'Google en Microsoft houden energieverbruik van hyperscale-datacenters geheim voor de overheid'.  (https://www.nrc.nl/nieuws/2026/01/01/google-en-microsoft-verzwijgen-energiegebruik-van-hyperscale-datacenters-voor-overheid-a4915848)</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Jimmy Dijk (SP), ingezonden 7 januari 2026 (vraagnummer 2026Z00091)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160">
    <w:abstractNumId w:val="100494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