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29B5" w:rsidP="00C729B5" w:rsidRDefault="00C729B5" w14:paraId="6D313603" w14:textId="7EBBFB9F">
      <w:pPr>
        <w:pStyle w:val="Geenafstand"/>
        <w:rPr>
          <w:shd w:val="clear" w:color="auto" w:fill="FFFFFF"/>
        </w:rPr>
      </w:pPr>
      <w:r>
        <w:rPr>
          <w:shd w:val="clear" w:color="auto" w:fill="FFFFFF"/>
        </w:rPr>
        <w:t>AH 816</w:t>
      </w:r>
    </w:p>
    <w:p w:rsidR="00C729B5" w:rsidP="00C729B5" w:rsidRDefault="00C729B5" w14:paraId="6874CC00" w14:textId="74F4C4DD">
      <w:pPr>
        <w:pStyle w:val="Geenafstand"/>
        <w:rPr>
          <w:shd w:val="clear" w:color="auto" w:fill="FFFFFF"/>
        </w:rPr>
      </w:pPr>
      <w:r w:rsidRPr="000247FF">
        <w:rPr>
          <w:shd w:val="clear" w:color="auto" w:fill="FFFFFF"/>
        </w:rPr>
        <w:t>2025Z20327</w:t>
      </w:r>
    </w:p>
    <w:p w:rsidR="00C729B5" w:rsidP="00C729B5" w:rsidRDefault="00C729B5" w14:paraId="34F02ED4" w14:textId="77777777">
      <w:pPr>
        <w:pStyle w:val="Geenafstand"/>
        <w:rPr>
          <w:shd w:val="clear" w:color="auto" w:fill="FFFFFF"/>
        </w:rPr>
      </w:pPr>
    </w:p>
    <w:p w:rsidR="00C729B5" w:rsidP="00427BA1" w:rsidRDefault="00C729B5" w14:paraId="42AAC5BC" w14:textId="3C297BBF">
      <w:pPr>
        <w:rPr>
          <w:sz w:val="24"/>
        </w:rPr>
      </w:pPr>
      <w:r w:rsidRPr="00EB1060">
        <w:rPr>
          <w:sz w:val="24"/>
          <w:szCs w:val="24"/>
        </w:rPr>
        <w:t>Antwoord van minister Tieman (Infrastructuur en Waterstaat) (ontvangen</w:t>
      </w:r>
      <w:r>
        <w:rPr>
          <w:sz w:val="24"/>
          <w:szCs w:val="24"/>
        </w:rPr>
        <w:t xml:space="preserve"> 8 januari 2026)</w:t>
      </w:r>
    </w:p>
    <w:p w:rsidRPr="000247FF" w:rsidR="00C729B5" w:rsidP="00C729B5" w:rsidRDefault="00C729B5" w14:paraId="4C6A1DDD" w14:textId="795EBDF8">
      <w:pPr>
        <w:pStyle w:val="Geenafstand"/>
        <w:rPr>
          <w:shd w:val="clear" w:color="auto" w:fill="FFFFFF"/>
        </w:rPr>
      </w:pPr>
    </w:p>
    <w:p w:rsidR="00C729B5" w:rsidP="00C729B5" w:rsidRDefault="00C729B5" w14:paraId="63C307E5" w14:textId="77777777">
      <w:pPr>
        <w:pStyle w:val="Geenafstand"/>
        <w:rPr>
          <w:rFonts w:ascii="Verdana" w:hAnsi="Verdana"/>
          <w:sz w:val="18"/>
          <w:szCs w:val="18"/>
        </w:rPr>
      </w:pPr>
    </w:p>
    <w:p w:rsidRPr="00510FE0" w:rsidR="00C729B5" w:rsidP="00C729B5" w:rsidRDefault="00C729B5" w14:paraId="4C12CB9C" w14:textId="77777777">
      <w:pPr>
        <w:pStyle w:val="Geenafstand"/>
        <w:rPr>
          <w:rFonts w:ascii="Verdana" w:hAnsi="Verdana"/>
          <w:sz w:val="18"/>
          <w:szCs w:val="18"/>
        </w:rPr>
      </w:pPr>
      <w:r w:rsidRPr="00510FE0">
        <w:rPr>
          <w:rFonts w:ascii="Verdana" w:hAnsi="Verdana"/>
          <w:sz w:val="18"/>
          <w:szCs w:val="18"/>
        </w:rPr>
        <w:t>Vraag 1</w:t>
      </w:r>
    </w:p>
    <w:p w:rsidRPr="00510FE0" w:rsidR="00C729B5" w:rsidP="00C729B5" w:rsidRDefault="00C729B5" w14:paraId="0819FD56" w14:textId="77777777">
      <w:pPr>
        <w:pStyle w:val="Geenafstand"/>
        <w:rPr>
          <w:rFonts w:ascii="Verdana" w:hAnsi="Verdana"/>
          <w:sz w:val="18"/>
          <w:szCs w:val="18"/>
        </w:rPr>
      </w:pPr>
      <w:r w:rsidRPr="00510FE0">
        <w:rPr>
          <w:rFonts w:ascii="Verdana" w:hAnsi="Verdana"/>
          <w:sz w:val="18"/>
          <w:szCs w:val="18"/>
        </w:rPr>
        <w:t xml:space="preserve">Heeft u kennisgenomen van het bericht ‘Uittocht van specialisten bij Rijkswaterstaat dreigt: houden we nog droge voeten? </w:t>
      </w:r>
      <w:r w:rsidRPr="00510FE0">
        <w:rPr>
          <w:rStyle w:val="Voetnootmarkering"/>
          <w:rFonts w:ascii="Verdana" w:hAnsi="Verdana"/>
          <w:sz w:val="18"/>
          <w:szCs w:val="18"/>
        </w:rPr>
        <w:footnoteReference w:id="1"/>
      </w:r>
      <w:r w:rsidRPr="00510FE0">
        <w:rPr>
          <w:rFonts w:ascii="Verdana" w:hAnsi="Verdana"/>
          <w:sz w:val="18"/>
          <w:szCs w:val="18"/>
        </w:rPr>
        <w:br/>
      </w:r>
    </w:p>
    <w:p w:rsidRPr="00510FE0" w:rsidR="00C729B5" w:rsidP="00C729B5" w:rsidRDefault="00C729B5" w14:paraId="681881AA" w14:textId="77777777">
      <w:pPr>
        <w:pStyle w:val="Geenafstand"/>
        <w:rPr>
          <w:rFonts w:ascii="Verdana" w:hAnsi="Verdana"/>
          <w:sz w:val="18"/>
          <w:szCs w:val="18"/>
        </w:rPr>
      </w:pPr>
      <w:r w:rsidRPr="00510FE0">
        <w:rPr>
          <w:rFonts w:ascii="Verdana" w:hAnsi="Verdana"/>
          <w:sz w:val="18"/>
          <w:szCs w:val="18"/>
        </w:rPr>
        <w:t>Antwoord 1</w:t>
      </w:r>
    </w:p>
    <w:p w:rsidRPr="00510FE0" w:rsidR="00C729B5" w:rsidP="00C729B5" w:rsidRDefault="00C729B5" w14:paraId="0F334428" w14:textId="77777777">
      <w:pPr>
        <w:pStyle w:val="Geenafstand"/>
        <w:rPr>
          <w:rFonts w:ascii="Verdana" w:hAnsi="Verdana"/>
          <w:sz w:val="18"/>
          <w:szCs w:val="18"/>
        </w:rPr>
      </w:pPr>
      <w:r w:rsidRPr="00510FE0">
        <w:rPr>
          <w:rFonts w:ascii="Verdana" w:hAnsi="Verdana"/>
          <w:sz w:val="18"/>
          <w:szCs w:val="18"/>
        </w:rPr>
        <w:t xml:space="preserve">Ja, </w:t>
      </w:r>
      <w:r>
        <w:rPr>
          <w:rFonts w:ascii="Verdana" w:hAnsi="Verdana"/>
          <w:sz w:val="18"/>
          <w:szCs w:val="18"/>
        </w:rPr>
        <w:t>het bericht is bekend</w:t>
      </w:r>
      <w:r w:rsidRPr="00510FE0">
        <w:rPr>
          <w:rFonts w:ascii="Verdana" w:hAnsi="Verdana"/>
          <w:sz w:val="18"/>
          <w:szCs w:val="18"/>
        </w:rPr>
        <w:t xml:space="preserve">. </w:t>
      </w:r>
      <w:r>
        <w:rPr>
          <w:rFonts w:ascii="Verdana" w:hAnsi="Verdana"/>
          <w:sz w:val="18"/>
          <w:szCs w:val="18"/>
        </w:rPr>
        <w:t>Eveneens heeft Rijkswaterstaat v</w:t>
      </w:r>
      <w:r w:rsidRPr="00510FE0">
        <w:rPr>
          <w:rFonts w:ascii="Verdana" w:hAnsi="Verdana"/>
          <w:sz w:val="18"/>
          <w:szCs w:val="18"/>
        </w:rPr>
        <w:t>oorafgaand aan de publicatie vragen van de betrokken journalist beantwoord.</w:t>
      </w:r>
    </w:p>
    <w:p w:rsidR="00C729B5" w:rsidP="00C729B5" w:rsidRDefault="00C729B5" w14:paraId="3CCA6D80" w14:textId="77777777">
      <w:pPr>
        <w:pStyle w:val="Geenafstand"/>
        <w:rPr>
          <w:rFonts w:ascii="Verdana" w:hAnsi="Verdana"/>
          <w:sz w:val="18"/>
          <w:szCs w:val="18"/>
        </w:rPr>
      </w:pPr>
    </w:p>
    <w:p w:rsidRPr="00510FE0" w:rsidR="00C729B5" w:rsidP="00C729B5" w:rsidRDefault="00C729B5" w14:paraId="3CD79F77" w14:textId="77777777">
      <w:pPr>
        <w:pStyle w:val="Geenafstand"/>
        <w:rPr>
          <w:rFonts w:ascii="Verdana" w:hAnsi="Verdana"/>
          <w:sz w:val="18"/>
          <w:szCs w:val="18"/>
        </w:rPr>
      </w:pPr>
    </w:p>
    <w:p w:rsidRPr="00510FE0" w:rsidR="00C729B5" w:rsidP="00C729B5" w:rsidRDefault="00C729B5" w14:paraId="370D7B83" w14:textId="77777777">
      <w:pPr>
        <w:pStyle w:val="Geenafstand"/>
        <w:rPr>
          <w:rFonts w:ascii="Verdana" w:hAnsi="Verdana"/>
          <w:sz w:val="18"/>
          <w:szCs w:val="18"/>
        </w:rPr>
      </w:pPr>
      <w:r w:rsidRPr="00510FE0">
        <w:rPr>
          <w:rFonts w:ascii="Verdana" w:hAnsi="Verdana"/>
          <w:sz w:val="18"/>
          <w:szCs w:val="18"/>
        </w:rPr>
        <w:t>Vraag 2</w:t>
      </w:r>
    </w:p>
    <w:p w:rsidRPr="00510FE0" w:rsidR="00C729B5" w:rsidP="00C729B5" w:rsidRDefault="00C729B5" w14:paraId="1B481DEB" w14:textId="77777777">
      <w:pPr>
        <w:pStyle w:val="Geenafstand"/>
        <w:rPr>
          <w:rFonts w:ascii="Verdana" w:hAnsi="Verdana"/>
          <w:sz w:val="18"/>
          <w:szCs w:val="18"/>
        </w:rPr>
      </w:pPr>
      <w:r w:rsidRPr="00510FE0">
        <w:rPr>
          <w:rFonts w:ascii="Verdana" w:hAnsi="Verdana"/>
          <w:sz w:val="18"/>
          <w:szCs w:val="18"/>
        </w:rPr>
        <w:t>Herkent u het beeld zoals in het artikel geschetst wordt? Zo nee, waarom niet?</w:t>
      </w:r>
      <w:r w:rsidRPr="00510FE0">
        <w:rPr>
          <w:rFonts w:ascii="Verdana" w:hAnsi="Verdana"/>
          <w:sz w:val="18"/>
          <w:szCs w:val="18"/>
        </w:rPr>
        <w:br/>
      </w:r>
    </w:p>
    <w:p w:rsidRPr="00510FE0" w:rsidR="00C729B5" w:rsidP="00C729B5" w:rsidRDefault="00C729B5" w14:paraId="38B0853B" w14:textId="77777777">
      <w:pPr>
        <w:pStyle w:val="Geenafstand"/>
        <w:rPr>
          <w:rFonts w:ascii="Verdana" w:hAnsi="Verdana"/>
          <w:sz w:val="18"/>
          <w:szCs w:val="18"/>
        </w:rPr>
      </w:pPr>
      <w:r w:rsidRPr="00510FE0">
        <w:rPr>
          <w:rFonts w:ascii="Verdana" w:hAnsi="Verdana"/>
          <w:sz w:val="18"/>
          <w:szCs w:val="18"/>
        </w:rPr>
        <w:t>Antwoord 2</w:t>
      </w:r>
    </w:p>
    <w:p w:rsidRPr="00510FE0" w:rsidR="00C729B5" w:rsidP="00C729B5" w:rsidRDefault="00C729B5" w14:paraId="66F3FF80" w14:textId="77777777">
      <w:pPr>
        <w:pStyle w:val="Geenafstand"/>
        <w:rPr>
          <w:rFonts w:ascii="Verdana" w:hAnsi="Verdana"/>
          <w:sz w:val="18"/>
          <w:szCs w:val="18"/>
        </w:rPr>
      </w:pPr>
      <w:r>
        <w:rPr>
          <w:rFonts w:ascii="Verdana" w:hAnsi="Verdana"/>
          <w:sz w:val="18"/>
          <w:szCs w:val="18"/>
        </w:rPr>
        <w:t xml:space="preserve">Herkend wordt </w:t>
      </w:r>
      <w:r w:rsidRPr="00510FE0">
        <w:rPr>
          <w:rFonts w:ascii="Verdana" w:hAnsi="Verdana"/>
          <w:sz w:val="18"/>
          <w:szCs w:val="18"/>
        </w:rPr>
        <w:t xml:space="preserve">dat er contracten met zzp’ers worden beëindigd om conform de Wet DBA te handelen. </w:t>
      </w:r>
      <w:r>
        <w:rPr>
          <w:rFonts w:ascii="Verdana" w:hAnsi="Verdana"/>
          <w:sz w:val="18"/>
          <w:szCs w:val="18"/>
        </w:rPr>
        <w:t xml:space="preserve">Dit kan niet geheel zonder impact op het werk, ook al is die impact nog niet precies te duiden. De </w:t>
      </w:r>
      <w:r w:rsidRPr="00510FE0">
        <w:rPr>
          <w:rFonts w:ascii="Verdana" w:hAnsi="Verdana"/>
          <w:sz w:val="18"/>
          <w:szCs w:val="18"/>
        </w:rPr>
        <w:t xml:space="preserve">ruimte </w:t>
      </w:r>
      <w:r>
        <w:rPr>
          <w:rFonts w:ascii="Verdana" w:hAnsi="Verdana"/>
          <w:sz w:val="18"/>
          <w:szCs w:val="18"/>
        </w:rPr>
        <w:t xml:space="preserve">is </w:t>
      </w:r>
      <w:r w:rsidRPr="00510FE0">
        <w:rPr>
          <w:rFonts w:ascii="Verdana" w:hAnsi="Verdana"/>
          <w:sz w:val="18"/>
          <w:szCs w:val="18"/>
        </w:rPr>
        <w:t xml:space="preserve">geboden om extern ingehuurde zzp’ers met risico op schijnzelfstandigheid in dienst te nemen. De ingezette middelen die zijn beoogd voor </w:t>
      </w:r>
      <w:r>
        <w:rPr>
          <w:rFonts w:ascii="Verdana" w:hAnsi="Verdana"/>
          <w:sz w:val="18"/>
          <w:szCs w:val="18"/>
        </w:rPr>
        <w:t xml:space="preserve">externe </w:t>
      </w:r>
      <w:r w:rsidRPr="00510FE0">
        <w:rPr>
          <w:rFonts w:ascii="Verdana" w:hAnsi="Verdana"/>
          <w:sz w:val="18"/>
          <w:szCs w:val="18"/>
        </w:rPr>
        <w:t xml:space="preserve">inhuur, worden dan toegevoegd aan de reguliere personele budgetten, zodat er ook dekking is voor deze functies. </w:t>
      </w:r>
      <w:r>
        <w:rPr>
          <w:rFonts w:ascii="Verdana" w:hAnsi="Verdana"/>
          <w:sz w:val="18"/>
          <w:szCs w:val="18"/>
        </w:rPr>
        <w:t>Met het in vaste dienst nemen van zzp’ers die dat willen en</w:t>
      </w:r>
      <w:r w:rsidRPr="00510FE0">
        <w:rPr>
          <w:rFonts w:ascii="Verdana" w:hAnsi="Verdana"/>
          <w:sz w:val="18"/>
          <w:szCs w:val="18"/>
        </w:rPr>
        <w:t xml:space="preserve"> </w:t>
      </w:r>
      <w:r>
        <w:rPr>
          <w:rFonts w:ascii="Verdana" w:hAnsi="Verdana"/>
          <w:sz w:val="18"/>
          <w:szCs w:val="18"/>
        </w:rPr>
        <w:t xml:space="preserve">door </w:t>
      </w:r>
      <w:r w:rsidRPr="00510FE0">
        <w:rPr>
          <w:rFonts w:ascii="Verdana" w:hAnsi="Verdana"/>
          <w:sz w:val="18"/>
          <w:szCs w:val="18"/>
        </w:rPr>
        <w:t>te zoeken naar interne oplossingen</w:t>
      </w:r>
      <w:r>
        <w:rPr>
          <w:rFonts w:ascii="Verdana" w:hAnsi="Verdana"/>
          <w:sz w:val="18"/>
          <w:szCs w:val="18"/>
        </w:rPr>
        <w:t xml:space="preserve"> wordt geprobeerd de impact te beperken</w:t>
      </w:r>
      <w:r w:rsidRPr="00510FE0">
        <w:rPr>
          <w:rFonts w:ascii="Verdana" w:hAnsi="Verdana"/>
          <w:sz w:val="18"/>
          <w:szCs w:val="18"/>
        </w:rPr>
        <w:t xml:space="preserve">. </w:t>
      </w:r>
      <w:r>
        <w:rPr>
          <w:rFonts w:ascii="Verdana" w:hAnsi="Verdana"/>
          <w:sz w:val="18"/>
          <w:szCs w:val="18"/>
        </w:rPr>
        <w:t>V</w:t>
      </w:r>
      <w:r w:rsidRPr="00510FE0">
        <w:rPr>
          <w:rFonts w:ascii="Verdana" w:hAnsi="Verdana"/>
          <w:sz w:val="18"/>
          <w:szCs w:val="18"/>
        </w:rPr>
        <w:t xml:space="preserve">ia werving en selectie </w:t>
      </w:r>
      <w:r>
        <w:rPr>
          <w:rFonts w:ascii="Verdana" w:hAnsi="Verdana"/>
          <w:sz w:val="18"/>
          <w:szCs w:val="18"/>
        </w:rPr>
        <w:t xml:space="preserve">worden de </w:t>
      </w:r>
      <w:r w:rsidRPr="00510FE0">
        <w:rPr>
          <w:rFonts w:ascii="Verdana" w:hAnsi="Verdana"/>
          <w:sz w:val="18"/>
          <w:szCs w:val="18"/>
        </w:rPr>
        <w:t>resterende plekken uiteindelijk weer vervuld.</w:t>
      </w:r>
    </w:p>
    <w:p w:rsidR="00C729B5" w:rsidP="00C729B5" w:rsidRDefault="00C729B5" w14:paraId="399DADE3" w14:textId="77777777">
      <w:pPr>
        <w:pStyle w:val="Geenafstand"/>
        <w:rPr>
          <w:rFonts w:ascii="Verdana" w:hAnsi="Verdana"/>
          <w:sz w:val="18"/>
          <w:szCs w:val="18"/>
        </w:rPr>
      </w:pPr>
    </w:p>
    <w:p w:rsidRPr="00510FE0" w:rsidR="00C729B5" w:rsidP="00C729B5" w:rsidRDefault="00C729B5" w14:paraId="7124B5E1" w14:textId="77777777">
      <w:pPr>
        <w:pStyle w:val="Geenafstand"/>
        <w:rPr>
          <w:rFonts w:ascii="Verdana" w:hAnsi="Verdana"/>
          <w:sz w:val="18"/>
          <w:szCs w:val="18"/>
        </w:rPr>
      </w:pPr>
    </w:p>
    <w:p w:rsidRPr="00510FE0" w:rsidR="00C729B5" w:rsidP="00C729B5" w:rsidRDefault="00C729B5" w14:paraId="28625F77" w14:textId="77777777">
      <w:pPr>
        <w:pStyle w:val="Geenafstand"/>
        <w:rPr>
          <w:rFonts w:ascii="Verdana" w:hAnsi="Verdana"/>
          <w:sz w:val="18"/>
          <w:szCs w:val="18"/>
        </w:rPr>
      </w:pPr>
      <w:r w:rsidRPr="00510FE0">
        <w:rPr>
          <w:rFonts w:ascii="Verdana" w:hAnsi="Verdana"/>
          <w:sz w:val="18"/>
          <w:szCs w:val="18"/>
        </w:rPr>
        <w:t>Vraag 3</w:t>
      </w:r>
    </w:p>
    <w:p w:rsidRPr="00510FE0" w:rsidR="00C729B5" w:rsidP="00C729B5" w:rsidRDefault="00C729B5" w14:paraId="60F53344" w14:textId="77777777">
      <w:pPr>
        <w:pStyle w:val="Geenafstand"/>
        <w:rPr>
          <w:rFonts w:ascii="Verdana" w:hAnsi="Verdana"/>
          <w:sz w:val="18"/>
          <w:szCs w:val="18"/>
        </w:rPr>
      </w:pPr>
      <w:r w:rsidRPr="00510FE0">
        <w:rPr>
          <w:rFonts w:ascii="Verdana" w:hAnsi="Verdana"/>
          <w:sz w:val="18"/>
          <w:szCs w:val="18"/>
        </w:rPr>
        <w:t>Hoeveel zzp'ers zullen per 31 december a.s. naar verwachting hun opdracht bij Rijkswaterstaat verliezen?</w:t>
      </w:r>
      <w:r w:rsidRPr="00510FE0">
        <w:rPr>
          <w:rFonts w:ascii="Verdana" w:hAnsi="Verdana"/>
          <w:sz w:val="18"/>
          <w:szCs w:val="18"/>
        </w:rPr>
        <w:br/>
      </w:r>
    </w:p>
    <w:p w:rsidRPr="00510FE0" w:rsidR="00C729B5" w:rsidP="00C729B5" w:rsidRDefault="00C729B5" w14:paraId="39BCAC24" w14:textId="77777777">
      <w:pPr>
        <w:pStyle w:val="Geenafstand"/>
        <w:rPr>
          <w:rFonts w:ascii="Verdana" w:hAnsi="Verdana"/>
          <w:sz w:val="18"/>
          <w:szCs w:val="18"/>
        </w:rPr>
      </w:pPr>
      <w:r w:rsidRPr="00510FE0">
        <w:rPr>
          <w:rFonts w:ascii="Verdana" w:hAnsi="Verdana"/>
          <w:sz w:val="18"/>
          <w:szCs w:val="18"/>
        </w:rPr>
        <w:t>Antwoord 3</w:t>
      </w:r>
    </w:p>
    <w:p w:rsidRPr="00510FE0" w:rsidR="00C729B5" w:rsidP="00C729B5" w:rsidRDefault="00C729B5" w14:paraId="1624C543" w14:textId="77777777">
      <w:pPr>
        <w:pStyle w:val="Geenafstand"/>
        <w:rPr>
          <w:rFonts w:ascii="Verdana" w:hAnsi="Verdana"/>
          <w:sz w:val="18"/>
          <w:szCs w:val="18"/>
        </w:rPr>
      </w:pPr>
      <w:r w:rsidRPr="00510FE0">
        <w:rPr>
          <w:rFonts w:ascii="Verdana" w:hAnsi="Verdana"/>
          <w:sz w:val="18"/>
          <w:szCs w:val="18"/>
        </w:rPr>
        <w:t xml:space="preserve">Op 27 november is voor circa tweehonderd </w:t>
      </w:r>
      <w:r>
        <w:rPr>
          <w:rFonts w:ascii="Verdana" w:hAnsi="Verdana"/>
          <w:sz w:val="18"/>
          <w:szCs w:val="18"/>
        </w:rPr>
        <w:t>van de ruim zevenhonderd zzp</w:t>
      </w:r>
      <w:r w:rsidRPr="00510FE0">
        <w:rPr>
          <w:rFonts w:ascii="Verdana" w:hAnsi="Verdana"/>
          <w:sz w:val="18"/>
          <w:szCs w:val="18"/>
        </w:rPr>
        <w:t xml:space="preserve">’ers </w:t>
      </w:r>
      <w:r>
        <w:rPr>
          <w:rFonts w:ascii="Verdana" w:hAnsi="Verdana"/>
          <w:sz w:val="18"/>
          <w:szCs w:val="18"/>
        </w:rPr>
        <w:t xml:space="preserve">die voor Rijkswaterstaat werken </w:t>
      </w:r>
      <w:r w:rsidRPr="00510FE0">
        <w:rPr>
          <w:rFonts w:ascii="Verdana" w:hAnsi="Verdana"/>
          <w:sz w:val="18"/>
          <w:szCs w:val="18"/>
        </w:rPr>
        <w:t>het contract opgezegd op basis van mogelijke schijnzelfstandigheid. Het is mogelijk dat daar nog enkele gevallen bijkomen tot 31 december.</w:t>
      </w:r>
    </w:p>
    <w:p w:rsidR="00C729B5" w:rsidP="00C729B5" w:rsidRDefault="00C729B5" w14:paraId="1BB04933" w14:textId="77777777">
      <w:pPr>
        <w:pStyle w:val="Geenafstand"/>
        <w:rPr>
          <w:rFonts w:ascii="Verdana" w:hAnsi="Verdana"/>
          <w:sz w:val="18"/>
          <w:szCs w:val="18"/>
        </w:rPr>
      </w:pPr>
    </w:p>
    <w:p w:rsidRPr="00510FE0" w:rsidR="00C729B5" w:rsidP="00C729B5" w:rsidRDefault="00C729B5" w14:paraId="54F4E34C" w14:textId="77777777">
      <w:pPr>
        <w:pStyle w:val="Geenafstand"/>
        <w:rPr>
          <w:rFonts w:ascii="Verdana" w:hAnsi="Verdana"/>
          <w:sz w:val="18"/>
          <w:szCs w:val="18"/>
        </w:rPr>
      </w:pPr>
    </w:p>
    <w:p w:rsidRPr="00510FE0" w:rsidR="00C729B5" w:rsidP="00C729B5" w:rsidRDefault="00C729B5" w14:paraId="51C0B62C" w14:textId="77777777">
      <w:pPr>
        <w:pStyle w:val="Geenafstand"/>
        <w:rPr>
          <w:rFonts w:ascii="Verdana" w:hAnsi="Verdana"/>
          <w:sz w:val="18"/>
          <w:szCs w:val="18"/>
        </w:rPr>
      </w:pPr>
      <w:r w:rsidRPr="00510FE0">
        <w:rPr>
          <w:rFonts w:ascii="Verdana" w:hAnsi="Verdana"/>
          <w:sz w:val="18"/>
          <w:szCs w:val="18"/>
        </w:rPr>
        <w:t>Vraag 4</w:t>
      </w:r>
    </w:p>
    <w:p w:rsidRPr="00510FE0" w:rsidR="00C729B5" w:rsidP="00C729B5" w:rsidRDefault="00C729B5" w14:paraId="69198E79" w14:textId="77777777">
      <w:pPr>
        <w:pStyle w:val="Geenafstand"/>
        <w:rPr>
          <w:rFonts w:ascii="Verdana" w:hAnsi="Verdana"/>
          <w:sz w:val="18"/>
          <w:szCs w:val="18"/>
        </w:rPr>
      </w:pPr>
      <w:r w:rsidRPr="00510FE0">
        <w:rPr>
          <w:rFonts w:ascii="Verdana" w:hAnsi="Verdana"/>
          <w:sz w:val="18"/>
          <w:szCs w:val="18"/>
        </w:rPr>
        <w:t>Hoeveel van deze zzp'ers zijn actief bij belangrijke taakonderdelen zoals verkeersmanagement, inspectie, beheer en onderhoud?</w:t>
      </w:r>
      <w:r w:rsidRPr="00510FE0">
        <w:rPr>
          <w:rFonts w:ascii="Verdana" w:hAnsi="Verdana"/>
          <w:sz w:val="18"/>
          <w:szCs w:val="18"/>
        </w:rPr>
        <w:br/>
      </w:r>
    </w:p>
    <w:p w:rsidRPr="00510FE0" w:rsidR="00C729B5" w:rsidP="00C729B5" w:rsidRDefault="00C729B5" w14:paraId="147BA5A8" w14:textId="77777777">
      <w:pPr>
        <w:pStyle w:val="Geenafstand"/>
        <w:rPr>
          <w:rFonts w:ascii="Verdana" w:hAnsi="Verdana"/>
          <w:sz w:val="18"/>
          <w:szCs w:val="18"/>
        </w:rPr>
      </w:pPr>
      <w:r w:rsidRPr="00510FE0">
        <w:rPr>
          <w:rFonts w:ascii="Verdana" w:hAnsi="Verdana"/>
          <w:sz w:val="18"/>
          <w:szCs w:val="18"/>
        </w:rPr>
        <w:t>Antwoord 4</w:t>
      </w:r>
    </w:p>
    <w:p w:rsidRPr="00510FE0" w:rsidR="00C729B5" w:rsidP="00C729B5" w:rsidRDefault="00C729B5" w14:paraId="668ECE82" w14:textId="77777777">
      <w:pPr>
        <w:pStyle w:val="Geenafstand"/>
        <w:rPr>
          <w:rFonts w:ascii="Verdana" w:hAnsi="Verdana"/>
          <w:sz w:val="18"/>
          <w:szCs w:val="18"/>
        </w:rPr>
      </w:pPr>
      <w:r>
        <w:rPr>
          <w:rFonts w:ascii="Verdana" w:hAnsi="Verdana"/>
          <w:sz w:val="18"/>
          <w:szCs w:val="18"/>
        </w:rPr>
        <w:lastRenderedPageBreak/>
        <w:t>Binnen de organisatie wordt dit onderscheid niet gemaakt. Hierdoor is een aantal noemen niet mogelijk. Per casus wordt bekeken op welke wijze schijnzelfstandigheid, met zo klein mogelijke impact op het werk, kan worden voorkomen.</w:t>
      </w:r>
    </w:p>
    <w:p w:rsidR="00C729B5" w:rsidP="00C729B5" w:rsidRDefault="00C729B5" w14:paraId="0F953F13" w14:textId="77777777">
      <w:pPr>
        <w:pStyle w:val="Geenafstand"/>
        <w:rPr>
          <w:rFonts w:ascii="Verdana" w:hAnsi="Verdana"/>
          <w:sz w:val="18"/>
          <w:szCs w:val="18"/>
        </w:rPr>
      </w:pPr>
    </w:p>
    <w:p w:rsidR="00C729B5" w:rsidP="00C729B5" w:rsidRDefault="00C729B5" w14:paraId="6BA17A51" w14:textId="77777777">
      <w:pPr>
        <w:spacing w:line="240" w:lineRule="auto"/>
      </w:pPr>
    </w:p>
    <w:p w:rsidRPr="00510FE0" w:rsidR="00C729B5" w:rsidP="00C729B5" w:rsidRDefault="00C729B5" w14:paraId="2CDE5B08" w14:textId="77777777">
      <w:pPr>
        <w:pStyle w:val="Geenafstand"/>
        <w:keepNext/>
        <w:keepLines/>
        <w:rPr>
          <w:rFonts w:ascii="Verdana" w:hAnsi="Verdana"/>
          <w:sz w:val="18"/>
          <w:szCs w:val="18"/>
        </w:rPr>
      </w:pPr>
      <w:r w:rsidRPr="00510FE0">
        <w:rPr>
          <w:rFonts w:ascii="Verdana" w:hAnsi="Verdana"/>
          <w:sz w:val="18"/>
          <w:szCs w:val="18"/>
        </w:rPr>
        <w:t>Vraag 5</w:t>
      </w:r>
    </w:p>
    <w:p w:rsidR="00C729B5" w:rsidP="00C729B5" w:rsidRDefault="00C729B5" w14:paraId="69570112" w14:textId="77777777">
      <w:pPr>
        <w:pStyle w:val="Geenafstand"/>
        <w:keepNext/>
        <w:keepLines/>
        <w:rPr>
          <w:rFonts w:ascii="Verdana" w:hAnsi="Verdana"/>
          <w:sz w:val="18"/>
          <w:szCs w:val="18"/>
        </w:rPr>
      </w:pPr>
      <w:r w:rsidRPr="00510FE0">
        <w:rPr>
          <w:rFonts w:ascii="Verdana" w:hAnsi="Verdana"/>
          <w:sz w:val="18"/>
          <w:szCs w:val="18"/>
        </w:rPr>
        <w:t>Kunt u schetsen wat het vertrek van deze zzp'ers zou betekenen qua verlies van deskundigheid en expertise?</w:t>
      </w:r>
      <w:r w:rsidRPr="00510FE0">
        <w:rPr>
          <w:rFonts w:ascii="Verdana" w:hAnsi="Verdana"/>
          <w:sz w:val="18"/>
          <w:szCs w:val="18"/>
        </w:rPr>
        <w:br/>
      </w:r>
    </w:p>
    <w:p w:rsidRPr="00510FE0" w:rsidR="00C729B5" w:rsidP="00C729B5" w:rsidRDefault="00C729B5" w14:paraId="49D0EE19" w14:textId="77777777">
      <w:pPr>
        <w:pStyle w:val="Geenafstand"/>
        <w:rPr>
          <w:rFonts w:ascii="Verdana" w:hAnsi="Verdana"/>
          <w:sz w:val="18"/>
          <w:szCs w:val="18"/>
        </w:rPr>
      </w:pPr>
    </w:p>
    <w:p w:rsidRPr="00510FE0" w:rsidR="00C729B5" w:rsidP="00C729B5" w:rsidRDefault="00C729B5" w14:paraId="6F4B17C3" w14:textId="77777777">
      <w:pPr>
        <w:pStyle w:val="Geenafstand"/>
        <w:rPr>
          <w:rFonts w:ascii="Verdana" w:hAnsi="Verdana"/>
          <w:sz w:val="18"/>
          <w:szCs w:val="18"/>
        </w:rPr>
      </w:pPr>
      <w:r w:rsidRPr="00510FE0">
        <w:rPr>
          <w:rFonts w:ascii="Verdana" w:hAnsi="Verdana"/>
          <w:sz w:val="18"/>
          <w:szCs w:val="18"/>
        </w:rPr>
        <w:t xml:space="preserve">Antwoord 5 </w:t>
      </w:r>
    </w:p>
    <w:p w:rsidRPr="00510FE0" w:rsidR="00C729B5" w:rsidP="00C729B5" w:rsidRDefault="00C729B5" w14:paraId="2EDB7626" w14:textId="77777777">
      <w:pPr>
        <w:pStyle w:val="Geenafstand"/>
        <w:rPr>
          <w:rFonts w:ascii="Verdana" w:hAnsi="Verdana"/>
          <w:sz w:val="18"/>
          <w:szCs w:val="18"/>
        </w:rPr>
      </w:pPr>
      <w:r>
        <w:rPr>
          <w:rFonts w:ascii="Verdana" w:hAnsi="Verdana"/>
          <w:sz w:val="18"/>
          <w:szCs w:val="18"/>
        </w:rPr>
        <w:t xml:space="preserve">Het vertrek van deze groep zzp’ers betekent niet dat Rijkswaterstaat alle beschikbare deskundigheid en expertise op de diverse vakgebieden verliest. Het is zaak de beschikbare capaciteit slim te verdelen over de opgave, zodat er zo min mogelijk merkbare effecten zijn. Rijkswaterstaat zit momenteel nog volop in het proces van omzetting van contractvormen en verkennen van interne schuifmogelijkheden. Geprobeerd wordt </w:t>
      </w:r>
      <w:r w:rsidRPr="00510FE0">
        <w:rPr>
          <w:rFonts w:ascii="Verdana" w:hAnsi="Verdana"/>
          <w:sz w:val="18"/>
          <w:szCs w:val="18"/>
        </w:rPr>
        <w:t>de gevolgen en impact te minimaliseren door mensen in vaste dienst te nemen en te zoeken naar interne oplossingen.</w:t>
      </w:r>
      <w:r>
        <w:rPr>
          <w:rFonts w:ascii="Verdana" w:hAnsi="Verdana"/>
          <w:sz w:val="18"/>
          <w:szCs w:val="18"/>
        </w:rPr>
        <w:t xml:space="preserve"> V</w:t>
      </w:r>
      <w:r w:rsidRPr="00510FE0">
        <w:rPr>
          <w:rFonts w:ascii="Verdana" w:hAnsi="Verdana"/>
          <w:sz w:val="18"/>
          <w:szCs w:val="18"/>
        </w:rPr>
        <w:t xml:space="preserve">ia werving en selectie </w:t>
      </w:r>
      <w:r>
        <w:rPr>
          <w:rFonts w:ascii="Verdana" w:hAnsi="Verdana"/>
          <w:sz w:val="18"/>
          <w:szCs w:val="18"/>
        </w:rPr>
        <w:t xml:space="preserve">worden de </w:t>
      </w:r>
      <w:r w:rsidRPr="00510FE0">
        <w:rPr>
          <w:rFonts w:ascii="Verdana" w:hAnsi="Verdana"/>
          <w:sz w:val="18"/>
          <w:szCs w:val="18"/>
        </w:rPr>
        <w:t>resterende plekken uiteindelijk weer vervuld.</w:t>
      </w:r>
      <w:r>
        <w:rPr>
          <w:rFonts w:ascii="Verdana" w:hAnsi="Verdana"/>
          <w:sz w:val="18"/>
          <w:szCs w:val="18"/>
        </w:rPr>
        <w:t xml:space="preserve"> Rijkswaterstaat behoudt de mogelijkheid te werken met zzp’ers. Er kunnen waar nodig dus ook nieuwe, binnen het wettelijk kader passende, inhuurovereenkomsten gesloten worden.  </w:t>
      </w:r>
    </w:p>
    <w:p w:rsidR="00C729B5" w:rsidP="00C729B5" w:rsidRDefault="00C729B5" w14:paraId="34504F45" w14:textId="77777777">
      <w:pPr>
        <w:pStyle w:val="Geenafstand"/>
        <w:rPr>
          <w:rFonts w:ascii="Verdana" w:hAnsi="Verdana"/>
          <w:sz w:val="18"/>
          <w:szCs w:val="18"/>
        </w:rPr>
      </w:pPr>
    </w:p>
    <w:p w:rsidRPr="00510FE0" w:rsidR="00C729B5" w:rsidP="00C729B5" w:rsidRDefault="00C729B5" w14:paraId="07FDDE24" w14:textId="77777777">
      <w:pPr>
        <w:pStyle w:val="Geenafstand"/>
        <w:rPr>
          <w:rFonts w:ascii="Verdana" w:hAnsi="Verdana"/>
          <w:sz w:val="18"/>
          <w:szCs w:val="18"/>
        </w:rPr>
      </w:pPr>
    </w:p>
    <w:p w:rsidRPr="00510FE0" w:rsidR="00C729B5" w:rsidP="00C729B5" w:rsidRDefault="00C729B5" w14:paraId="313FB6EA" w14:textId="77777777">
      <w:pPr>
        <w:pStyle w:val="Geenafstand"/>
        <w:rPr>
          <w:rFonts w:ascii="Verdana" w:hAnsi="Verdana"/>
          <w:sz w:val="18"/>
          <w:szCs w:val="18"/>
        </w:rPr>
      </w:pPr>
      <w:r w:rsidRPr="00510FE0">
        <w:rPr>
          <w:rFonts w:ascii="Verdana" w:hAnsi="Verdana"/>
          <w:sz w:val="18"/>
          <w:szCs w:val="18"/>
        </w:rPr>
        <w:t xml:space="preserve">Vraag 6 </w:t>
      </w:r>
    </w:p>
    <w:p w:rsidRPr="00510FE0" w:rsidR="00C729B5" w:rsidP="00C729B5" w:rsidRDefault="00C729B5" w14:paraId="7458EC72" w14:textId="77777777">
      <w:pPr>
        <w:pStyle w:val="Geenafstand"/>
        <w:rPr>
          <w:rFonts w:ascii="Verdana" w:hAnsi="Verdana"/>
          <w:sz w:val="18"/>
          <w:szCs w:val="18"/>
        </w:rPr>
      </w:pPr>
      <w:r w:rsidRPr="00510FE0">
        <w:rPr>
          <w:rFonts w:ascii="Verdana" w:hAnsi="Verdana"/>
          <w:sz w:val="18"/>
          <w:szCs w:val="18"/>
        </w:rPr>
        <w:t>Wat betekent het vertrek van deze zzp'ers voor veiligheid, projectduur en doorstroming?</w:t>
      </w:r>
      <w:r w:rsidRPr="00510FE0">
        <w:rPr>
          <w:rFonts w:ascii="Verdana" w:hAnsi="Verdana"/>
          <w:sz w:val="18"/>
          <w:szCs w:val="18"/>
        </w:rPr>
        <w:br/>
      </w:r>
    </w:p>
    <w:p w:rsidRPr="00510FE0" w:rsidR="00C729B5" w:rsidP="00C729B5" w:rsidRDefault="00C729B5" w14:paraId="1273CF86" w14:textId="77777777">
      <w:pPr>
        <w:pStyle w:val="Geenafstand"/>
        <w:rPr>
          <w:rFonts w:ascii="Verdana" w:hAnsi="Verdana"/>
          <w:sz w:val="18"/>
          <w:szCs w:val="18"/>
        </w:rPr>
      </w:pPr>
      <w:r w:rsidRPr="00510FE0">
        <w:rPr>
          <w:rFonts w:ascii="Verdana" w:hAnsi="Verdana"/>
          <w:sz w:val="18"/>
          <w:szCs w:val="18"/>
        </w:rPr>
        <w:t xml:space="preserve">Antwoord 6 </w:t>
      </w:r>
    </w:p>
    <w:p w:rsidRPr="00510FE0" w:rsidR="00C729B5" w:rsidP="00C729B5" w:rsidRDefault="00C729B5" w14:paraId="7FECEFC3" w14:textId="77777777">
      <w:r w:rsidRPr="00510FE0">
        <w:t xml:space="preserve">Zoals hierboven reeds beschreven. </w:t>
      </w:r>
      <w:r>
        <w:t xml:space="preserve">Rijkswaterstaat zit </w:t>
      </w:r>
      <w:r w:rsidRPr="00510FE0">
        <w:t xml:space="preserve">momenteel nog volop in de omzetting van contractvormen en het verkennen van interne schuifmogelijkheden. </w:t>
      </w:r>
      <w:r>
        <w:t>Daarbij wordt uiteraard ook de gebruikelijke wijze van prioriteren van werkzaamheden gehanteerd, zodat de veiligheid altijd gewaarborgd wordt en de overige effecten zo klein mogelijk zijn. Dit proces is nog niet klaar en h</w:t>
      </w:r>
      <w:r w:rsidRPr="00510FE0">
        <w:t xml:space="preserve">et is daarom ook nog niet duidelijk welke </w:t>
      </w:r>
      <w:r>
        <w:t xml:space="preserve">precieze </w:t>
      </w:r>
      <w:r w:rsidRPr="00510FE0">
        <w:t xml:space="preserve">gevolgen er zijn voor lopende projecten waar op dit moment </w:t>
      </w:r>
      <w:r>
        <w:t>zzp</w:t>
      </w:r>
      <w:r w:rsidRPr="00510FE0">
        <w:t>’ers worden inge</w:t>
      </w:r>
      <w:r>
        <w:t>zet</w:t>
      </w:r>
      <w:r w:rsidRPr="00510FE0">
        <w:t>.</w:t>
      </w:r>
      <w:r>
        <w:t xml:space="preserve"> Verwacht wordt dat het uiteindelijk een tijdelijk, vertragend effect zal blijken, omdat er vooruitkijkend mogelijkheden blijven bestaan om de capaciteit weer aan de organisatie te binden. De organisatie heeft enkel tijd nodig om dit op passende wijze te realiseren. </w:t>
      </w:r>
    </w:p>
    <w:p w:rsidR="00C729B5" w:rsidP="00C729B5" w:rsidRDefault="00C729B5" w14:paraId="3FB712DC" w14:textId="77777777">
      <w:pPr>
        <w:pStyle w:val="Geenafstand"/>
        <w:rPr>
          <w:rFonts w:ascii="Verdana" w:hAnsi="Verdana"/>
          <w:sz w:val="18"/>
          <w:szCs w:val="18"/>
        </w:rPr>
      </w:pPr>
    </w:p>
    <w:p w:rsidRPr="00510FE0" w:rsidR="00C729B5" w:rsidP="00C729B5" w:rsidRDefault="00C729B5" w14:paraId="6D5B680C" w14:textId="77777777">
      <w:pPr>
        <w:pStyle w:val="Geenafstand"/>
        <w:rPr>
          <w:rFonts w:ascii="Verdana" w:hAnsi="Verdana"/>
          <w:sz w:val="18"/>
          <w:szCs w:val="18"/>
        </w:rPr>
      </w:pPr>
    </w:p>
    <w:p w:rsidRPr="00510FE0" w:rsidR="00C729B5" w:rsidP="00C729B5" w:rsidRDefault="00C729B5" w14:paraId="66B3844D" w14:textId="77777777">
      <w:pPr>
        <w:pStyle w:val="Geenafstand"/>
        <w:rPr>
          <w:rFonts w:ascii="Verdana" w:hAnsi="Verdana"/>
          <w:sz w:val="18"/>
          <w:szCs w:val="18"/>
        </w:rPr>
      </w:pPr>
      <w:r w:rsidRPr="00510FE0">
        <w:rPr>
          <w:rFonts w:ascii="Verdana" w:hAnsi="Verdana"/>
          <w:sz w:val="18"/>
          <w:szCs w:val="18"/>
        </w:rPr>
        <w:t xml:space="preserve">Vraag 7 </w:t>
      </w:r>
    </w:p>
    <w:p w:rsidRPr="00510FE0" w:rsidR="00C729B5" w:rsidP="00C729B5" w:rsidRDefault="00C729B5" w14:paraId="0FE76633" w14:textId="77777777">
      <w:pPr>
        <w:pStyle w:val="Geenafstand"/>
        <w:rPr>
          <w:rFonts w:ascii="Verdana" w:hAnsi="Verdana"/>
          <w:sz w:val="18"/>
          <w:szCs w:val="18"/>
        </w:rPr>
      </w:pPr>
      <w:r w:rsidRPr="00510FE0">
        <w:rPr>
          <w:rFonts w:ascii="Verdana" w:hAnsi="Verdana"/>
          <w:sz w:val="18"/>
          <w:szCs w:val="18"/>
        </w:rPr>
        <w:t>Hoe wordt dit opgevangen?</w:t>
      </w:r>
      <w:r w:rsidRPr="00510FE0">
        <w:rPr>
          <w:rFonts w:ascii="Verdana" w:hAnsi="Verdana"/>
          <w:sz w:val="18"/>
          <w:szCs w:val="18"/>
        </w:rPr>
        <w:br/>
      </w:r>
    </w:p>
    <w:p w:rsidR="00C729B5" w:rsidP="00C729B5" w:rsidRDefault="00C729B5" w14:paraId="3B487F68" w14:textId="77777777">
      <w:pPr>
        <w:pStyle w:val="Geenafstand"/>
        <w:rPr>
          <w:rFonts w:ascii="Verdana" w:hAnsi="Verdana"/>
          <w:sz w:val="18"/>
          <w:szCs w:val="18"/>
        </w:rPr>
      </w:pPr>
      <w:r w:rsidRPr="00510FE0">
        <w:rPr>
          <w:rFonts w:ascii="Verdana" w:hAnsi="Verdana"/>
          <w:sz w:val="18"/>
          <w:szCs w:val="18"/>
        </w:rPr>
        <w:t>Antwoord 7</w:t>
      </w:r>
    </w:p>
    <w:p w:rsidR="00C729B5" w:rsidP="00C729B5" w:rsidRDefault="00C729B5" w14:paraId="674C7A31" w14:textId="77777777">
      <w:r>
        <w:t xml:space="preserve">Geprobeerd wordt </w:t>
      </w:r>
      <w:r w:rsidRPr="00700B8E">
        <w:t xml:space="preserve">de impact te beperken door </w:t>
      </w:r>
      <w:r>
        <w:t>zzp’ers in vaste dienst te nemen</w:t>
      </w:r>
      <w:r w:rsidRPr="00700B8E">
        <w:t xml:space="preserve"> en te zoeken naar interne oplossing</w:t>
      </w:r>
      <w:r>
        <w:t>en</w:t>
      </w:r>
      <w:r w:rsidRPr="00700B8E">
        <w:t>. D</w:t>
      </w:r>
      <w:r>
        <w:t>e</w:t>
      </w:r>
      <w:r w:rsidRPr="00700B8E">
        <w:t xml:space="preserve"> verwachting is dat via werving en </w:t>
      </w:r>
      <w:r w:rsidRPr="00700B8E">
        <w:lastRenderedPageBreak/>
        <w:t xml:space="preserve">selectie </w:t>
      </w:r>
      <w:r>
        <w:t xml:space="preserve">resterende </w:t>
      </w:r>
      <w:r w:rsidRPr="00700B8E">
        <w:t xml:space="preserve">plekken </w:t>
      </w:r>
      <w:r>
        <w:t xml:space="preserve">uiteindelijk </w:t>
      </w:r>
      <w:r w:rsidRPr="00700B8E">
        <w:t xml:space="preserve">weer </w:t>
      </w:r>
      <w:r>
        <w:t>vervuld kunnen worden</w:t>
      </w:r>
      <w:r w:rsidRPr="00700B8E">
        <w:t>.</w:t>
      </w:r>
      <w:r>
        <w:t xml:space="preserve"> Rijkswaterstaat behoudt de mogelijkheid te werken met zzp’ers. Er kunnen, waar nodig, dus ook nieuwe, binnen het wettelijk kader passende, overeenkomsten gesloten worden.</w:t>
      </w:r>
    </w:p>
    <w:p w:rsidR="00C729B5" w:rsidP="00C729B5" w:rsidRDefault="00C729B5" w14:paraId="7BF89997" w14:textId="77777777">
      <w:pPr>
        <w:pStyle w:val="Geenafstand"/>
        <w:rPr>
          <w:rFonts w:ascii="Verdana" w:hAnsi="Verdana"/>
          <w:sz w:val="18"/>
          <w:szCs w:val="18"/>
        </w:rPr>
      </w:pPr>
    </w:p>
    <w:p w:rsidRPr="00510FE0" w:rsidR="00C729B5" w:rsidP="00C729B5" w:rsidRDefault="00C729B5" w14:paraId="0B29365C" w14:textId="77777777">
      <w:pPr>
        <w:pStyle w:val="Geenafstand"/>
        <w:rPr>
          <w:rFonts w:ascii="Verdana" w:hAnsi="Verdana"/>
          <w:sz w:val="18"/>
          <w:szCs w:val="18"/>
        </w:rPr>
      </w:pPr>
    </w:p>
    <w:p w:rsidRPr="00510FE0" w:rsidR="00C729B5" w:rsidP="00C729B5" w:rsidRDefault="00C729B5" w14:paraId="47172EAE" w14:textId="77777777">
      <w:pPr>
        <w:pStyle w:val="Geenafstand"/>
        <w:rPr>
          <w:rFonts w:ascii="Verdana" w:hAnsi="Verdana"/>
          <w:sz w:val="18"/>
          <w:szCs w:val="18"/>
        </w:rPr>
      </w:pPr>
      <w:r w:rsidRPr="00510FE0">
        <w:rPr>
          <w:rFonts w:ascii="Verdana" w:hAnsi="Verdana"/>
          <w:sz w:val="18"/>
          <w:szCs w:val="18"/>
        </w:rPr>
        <w:t xml:space="preserve">Vraag 8 </w:t>
      </w:r>
    </w:p>
    <w:p w:rsidRPr="00510FE0" w:rsidR="00C729B5" w:rsidP="00C729B5" w:rsidRDefault="00C729B5" w14:paraId="5F669915" w14:textId="77777777">
      <w:pPr>
        <w:pStyle w:val="Geenafstand"/>
        <w:rPr>
          <w:rFonts w:ascii="Verdana" w:hAnsi="Verdana"/>
          <w:sz w:val="18"/>
          <w:szCs w:val="18"/>
        </w:rPr>
      </w:pPr>
      <w:r w:rsidRPr="00510FE0">
        <w:rPr>
          <w:rFonts w:ascii="Verdana" w:hAnsi="Verdana"/>
          <w:sz w:val="18"/>
          <w:szCs w:val="18"/>
        </w:rPr>
        <w:t>Wat is het afgelopen jaar gedaan om bedoelde zzp'ers in vaste dienst te nemen, dan wel via een detacherings- of uitzendconstructie te laten werken?</w:t>
      </w:r>
      <w:r w:rsidRPr="00510FE0">
        <w:rPr>
          <w:rFonts w:ascii="Verdana" w:hAnsi="Verdana"/>
          <w:sz w:val="18"/>
          <w:szCs w:val="18"/>
        </w:rPr>
        <w:br/>
      </w:r>
    </w:p>
    <w:p w:rsidR="00C729B5" w:rsidP="00C729B5" w:rsidRDefault="00C729B5" w14:paraId="7E0BAC97" w14:textId="77777777">
      <w:pPr>
        <w:pStyle w:val="Geenafstand"/>
        <w:rPr>
          <w:rFonts w:ascii="Verdana" w:hAnsi="Verdana"/>
          <w:sz w:val="18"/>
          <w:szCs w:val="18"/>
        </w:rPr>
      </w:pPr>
    </w:p>
    <w:p w:rsidRPr="00510FE0" w:rsidR="00C729B5" w:rsidP="00C729B5" w:rsidRDefault="00C729B5" w14:paraId="20E927A0" w14:textId="77777777">
      <w:pPr>
        <w:pStyle w:val="Geenafstand"/>
        <w:rPr>
          <w:rFonts w:ascii="Verdana" w:hAnsi="Verdana"/>
          <w:sz w:val="18"/>
          <w:szCs w:val="18"/>
        </w:rPr>
      </w:pPr>
      <w:r w:rsidRPr="00510FE0">
        <w:rPr>
          <w:rFonts w:ascii="Verdana" w:hAnsi="Verdana"/>
          <w:sz w:val="18"/>
          <w:szCs w:val="18"/>
        </w:rPr>
        <w:t xml:space="preserve">Antwoord 8 </w:t>
      </w:r>
    </w:p>
    <w:p w:rsidR="00C729B5" w:rsidP="00C729B5" w:rsidRDefault="00C729B5" w14:paraId="2BA1E7E3" w14:textId="77777777">
      <w:r>
        <w:t xml:space="preserve">Rijkswaterstaat werkt in lijn met de geldende wet- en regelgeving. Wanneer na analyse van de inhuurrelatie met een zzp’er risico op schijnzelfstandigheid is geconstateerd, waren verschillende scenario’s denkbaar. Het gaat dan om beëindiging van de overeenkomst, aanpassing van de constructie (bijvoorbeeld detachering), aanpassing van de opdracht of verambtelijking (in dienst nemen). Om conform de Wet DBA te handelen, is de ruimte geboden om extern ingehuurde zzp’ers met risico op schijnzelfstandigheid in dienst te nemen dan wel de opdracht aan te passen of de constructie te veranderen. De betrokken managers zijn zoveel mogelijk in gesprek gegaan met de zzp’ers waarvoor risico’s zijn geconstateerd en hebben de verschillende mogelijkheden toegelicht. In nauw overleg met brokers/intermediairs, zzp’ers en interne betrokkenen is zoveel mogelijk getracht de impact op de productie te minimaliseren, wel altijd in lijn met de geldende wet- en regelgeving. Dat is voor het merendeel van de cases ook gelukt. </w:t>
      </w:r>
    </w:p>
    <w:p w:rsidRPr="00510FE0" w:rsidR="00C729B5" w:rsidP="00C729B5" w:rsidRDefault="00C729B5" w14:paraId="7D49C33B" w14:textId="77777777">
      <w:pPr>
        <w:pStyle w:val="Geenafstand"/>
        <w:rPr>
          <w:rFonts w:ascii="Verdana" w:hAnsi="Verdana"/>
          <w:sz w:val="18"/>
          <w:szCs w:val="18"/>
        </w:rPr>
      </w:pPr>
    </w:p>
    <w:p w:rsidR="00C729B5" w:rsidP="00C729B5" w:rsidRDefault="00C729B5" w14:paraId="11D3B17C" w14:textId="77777777">
      <w:pPr>
        <w:pStyle w:val="Geenafstand"/>
        <w:rPr>
          <w:rFonts w:ascii="Verdana" w:hAnsi="Verdana"/>
          <w:sz w:val="18"/>
          <w:szCs w:val="18"/>
        </w:rPr>
      </w:pPr>
    </w:p>
    <w:p w:rsidRPr="00510FE0" w:rsidR="00C729B5" w:rsidP="00C729B5" w:rsidRDefault="00C729B5" w14:paraId="014CB00D" w14:textId="77777777">
      <w:pPr>
        <w:pStyle w:val="Geenafstand"/>
        <w:rPr>
          <w:rFonts w:ascii="Verdana" w:hAnsi="Verdana"/>
          <w:sz w:val="18"/>
          <w:szCs w:val="18"/>
        </w:rPr>
      </w:pPr>
      <w:r w:rsidRPr="00510FE0">
        <w:rPr>
          <w:rFonts w:ascii="Verdana" w:hAnsi="Verdana"/>
          <w:sz w:val="18"/>
          <w:szCs w:val="18"/>
        </w:rPr>
        <w:t xml:space="preserve">Vraag 9 </w:t>
      </w:r>
    </w:p>
    <w:p w:rsidRPr="00510FE0" w:rsidR="00C729B5" w:rsidP="00C729B5" w:rsidRDefault="00C729B5" w14:paraId="760A9991" w14:textId="77777777">
      <w:pPr>
        <w:pStyle w:val="Geenafstand"/>
        <w:rPr>
          <w:rFonts w:ascii="Verdana" w:hAnsi="Verdana"/>
          <w:sz w:val="18"/>
          <w:szCs w:val="18"/>
        </w:rPr>
      </w:pPr>
      <w:r w:rsidRPr="00510FE0">
        <w:rPr>
          <w:rFonts w:ascii="Verdana" w:hAnsi="Verdana"/>
          <w:sz w:val="18"/>
          <w:szCs w:val="18"/>
        </w:rPr>
        <w:t>Waarom hebben veel zzp'ers nog steeds geen duidelijkheid?</w:t>
      </w:r>
      <w:r w:rsidRPr="00510FE0">
        <w:rPr>
          <w:rFonts w:ascii="Verdana" w:hAnsi="Verdana"/>
          <w:sz w:val="18"/>
          <w:szCs w:val="18"/>
        </w:rPr>
        <w:br/>
      </w:r>
    </w:p>
    <w:p w:rsidR="00C729B5" w:rsidP="00C729B5" w:rsidRDefault="00C729B5" w14:paraId="0FB24E62" w14:textId="77777777">
      <w:pPr>
        <w:pStyle w:val="Geenafstand"/>
        <w:rPr>
          <w:rFonts w:ascii="Verdana" w:hAnsi="Verdana"/>
          <w:sz w:val="18"/>
          <w:szCs w:val="18"/>
        </w:rPr>
      </w:pPr>
      <w:r w:rsidRPr="00510FE0">
        <w:rPr>
          <w:rFonts w:ascii="Verdana" w:hAnsi="Verdana"/>
          <w:sz w:val="18"/>
          <w:szCs w:val="18"/>
        </w:rPr>
        <w:t xml:space="preserve">Antwoord 9 </w:t>
      </w:r>
    </w:p>
    <w:p w:rsidR="00C729B5" w:rsidP="00C729B5" w:rsidRDefault="00C729B5" w14:paraId="4675CA9C" w14:textId="77777777">
      <w:pPr>
        <w:rPr>
          <w:color w:val="0070C0"/>
        </w:rPr>
      </w:pPr>
      <w:r>
        <w:t xml:space="preserve">Dit signaal wordt niet herkend. </w:t>
      </w:r>
      <w:r w:rsidRPr="00464A18">
        <w:t>Rijkswaterstaat heeft in de communicatie aangegeven dat er vier mogelijke scenario’s zijn indien sprake is van (mogelijke) schijnzelfstandigheid. Namelijk verambtelijking</w:t>
      </w:r>
      <w:r>
        <w:t xml:space="preserve"> (in dienst nemen)</w:t>
      </w:r>
      <w:r w:rsidRPr="00464A18">
        <w:t xml:space="preserve">, aanpassing van de constructie, aanpassing van de opdracht en beëindiging van de overeenkomst. </w:t>
      </w:r>
      <w:r>
        <w:t>Het kan zijn dat in specifieke gevallen nog geen exacte duidelijkheid was, omdat de analyse van inhuurrelatie en de mogelijkheid op schijnzelfstandigheid nog gaande was. Dit zou echter gaan over enkele situaties.</w:t>
      </w:r>
    </w:p>
    <w:p w:rsidRPr="00510FE0" w:rsidR="00C729B5" w:rsidP="00C729B5" w:rsidRDefault="00C729B5" w14:paraId="2FEAA7AD" w14:textId="77777777">
      <w:pPr>
        <w:pStyle w:val="Geenafstand"/>
        <w:rPr>
          <w:rFonts w:ascii="Verdana" w:hAnsi="Verdana"/>
          <w:sz w:val="18"/>
          <w:szCs w:val="18"/>
        </w:rPr>
      </w:pPr>
    </w:p>
    <w:p w:rsidR="00C729B5" w:rsidP="00C729B5" w:rsidRDefault="00C729B5" w14:paraId="582F6BFE" w14:textId="77777777">
      <w:pPr>
        <w:pStyle w:val="Geenafstand"/>
        <w:rPr>
          <w:rFonts w:ascii="Verdana" w:hAnsi="Verdana"/>
          <w:sz w:val="18"/>
          <w:szCs w:val="18"/>
        </w:rPr>
      </w:pPr>
    </w:p>
    <w:p w:rsidRPr="00510FE0" w:rsidR="00C729B5" w:rsidP="00C729B5" w:rsidRDefault="00C729B5" w14:paraId="2E4EC871" w14:textId="77777777">
      <w:pPr>
        <w:pStyle w:val="Geenafstand"/>
        <w:rPr>
          <w:rFonts w:ascii="Verdana" w:hAnsi="Verdana"/>
          <w:sz w:val="18"/>
          <w:szCs w:val="18"/>
        </w:rPr>
      </w:pPr>
      <w:r w:rsidRPr="00510FE0">
        <w:rPr>
          <w:rFonts w:ascii="Verdana" w:hAnsi="Verdana"/>
          <w:sz w:val="18"/>
          <w:szCs w:val="18"/>
        </w:rPr>
        <w:t xml:space="preserve">Vraag 10 </w:t>
      </w:r>
    </w:p>
    <w:p w:rsidRPr="00510FE0" w:rsidR="00C729B5" w:rsidP="00C729B5" w:rsidRDefault="00C729B5" w14:paraId="1F6C5060" w14:textId="77777777">
      <w:pPr>
        <w:pStyle w:val="Geenafstand"/>
        <w:rPr>
          <w:rFonts w:ascii="Verdana" w:hAnsi="Verdana"/>
          <w:sz w:val="18"/>
          <w:szCs w:val="18"/>
        </w:rPr>
      </w:pPr>
      <w:r w:rsidRPr="00510FE0">
        <w:rPr>
          <w:rFonts w:ascii="Verdana" w:hAnsi="Verdana"/>
          <w:sz w:val="18"/>
          <w:szCs w:val="18"/>
        </w:rPr>
        <w:t xml:space="preserve">Hoeveel zzp'ers die werkten in opdracht van Rijkswaterstaat zijn alsnog aan de slag gegaan voor Rijkswaterstaat via een detacherings- of uitzendconstructie, dan </w:t>
      </w:r>
      <w:r w:rsidRPr="00510FE0">
        <w:rPr>
          <w:rFonts w:ascii="Verdana" w:hAnsi="Verdana"/>
          <w:sz w:val="18"/>
          <w:szCs w:val="18"/>
        </w:rPr>
        <w:lastRenderedPageBreak/>
        <w:t>wel zijn in vaste dienst aangenomen?</w:t>
      </w:r>
      <w:r w:rsidRPr="00510FE0">
        <w:rPr>
          <w:rFonts w:ascii="Verdana" w:hAnsi="Verdana"/>
          <w:sz w:val="18"/>
          <w:szCs w:val="18"/>
        </w:rPr>
        <w:br/>
      </w:r>
    </w:p>
    <w:p w:rsidR="00C729B5" w:rsidP="00C729B5" w:rsidRDefault="00C729B5" w14:paraId="195424A1" w14:textId="77777777">
      <w:pPr>
        <w:pStyle w:val="Geenafstand"/>
        <w:rPr>
          <w:rFonts w:ascii="Verdana" w:hAnsi="Verdana"/>
          <w:sz w:val="18"/>
          <w:szCs w:val="18"/>
        </w:rPr>
      </w:pPr>
      <w:r w:rsidRPr="00510FE0">
        <w:rPr>
          <w:rFonts w:ascii="Verdana" w:hAnsi="Verdana"/>
          <w:sz w:val="18"/>
          <w:szCs w:val="18"/>
        </w:rPr>
        <w:t>Antwoord 10</w:t>
      </w:r>
    </w:p>
    <w:p w:rsidRPr="00464A18" w:rsidR="00C729B5" w:rsidP="00C729B5" w:rsidRDefault="00C729B5" w14:paraId="4C0DFF57" w14:textId="77777777">
      <w:r w:rsidRPr="00464A18">
        <w:t xml:space="preserve">Er is (t/m 21/11) voor 150,6 fte verambtelijking </w:t>
      </w:r>
      <w:r>
        <w:t xml:space="preserve">(in dienst nemen) </w:t>
      </w:r>
      <w:r w:rsidRPr="00464A18">
        <w:t>aangevraagd en toegekend. Niet in al die gevallen heeft de mogelijkheid ook daadwerkelijkheid tot verambtelijking geleid</w:t>
      </w:r>
      <w:r>
        <w:t>;</w:t>
      </w:r>
      <w:r w:rsidRPr="00464A18">
        <w:t xml:space="preserve"> </w:t>
      </w:r>
      <w:r>
        <w:t>m</w:t>
      </w:r>
      <w:r w:rsidRPr="00464A18">
        <w:t xml:space="preserve">eestal omdat de </w:t>
      </w:r>
      <w:r>
        <w:t>zzp</w:t>
      </w:r>
      <w:r w:rsidRPr="00464A18">
        <w:t xml:space="preserve">’er </w:t>
      </w:r>
      <w:r>
        <w:t xml:space="preserve">zelf niet in </w:t>
      </w:r>
      <w:r w:rsidRPr="00464A18">
        <w:t xml:space="preserve">dienst </w:t>
      </w:r>
      <w:r>
        <w:t xml:space="preserve">wilde </w:t>
      </w:r>
      <w:r w:rsidRPr="00464A18">
        <w:t xml:space="preserve">treden. In de gevallen dat het arbeidsvoorwaardengesprek niet heeft geleid </w:t>
      </w:r>
      <w:r w:rsidRPr="00AA79F2">
        <w:t>tot verambtelijking</w:t>
      </w:r>
      <w:r>
        <w:t>,</w:t>
      </w:r>
      <w:r w:rsidRPr="00464A18">
        <w:t xml:space="preserve"> wordt een vacature uitgezet.</w:t>
      </w:r>
      <w:r>
        <w:t xml:space="preserve"> Het aantal zzp’ers dat via een detacherings- of uitzendconstructie aan de slag gaat bij Rijkswaterstaat is nog niet exact te geven. De contractvorming is op dit moment nog gaande en een exact aantal aangeven is daarom nog prematuur.</w:t>
      </w:r>
    </w:p>
    <w:p w:rsidRPr="00510FE0" w:rsidR="00C729B5" w:rsidP="00C729B5" w:rsidRDefault="00C729B5" w14:paraId="5009980D" w14:textId="77777777">
      <w:pPr>
        <w:pStyle w:val="Geenafstand"/>
        <w:rPr>
          <w:rFonts w:ascii="Verdana" w:hAnsi="Verdana"/>
          <w:sz w:val="18"/>
          <w:szCs w:val="18"/>
        </w:rPr>
      </w:pPr>
    </w:p>
    <w:p w:rsidR="00C729B5" w:rsidP="00C729B5" w:rsidRDefault="00C729B5" w14:paraId="1B1B16B2" w14:textId="77777777">
      <w:pPr>
        <w:pStyle w:val="Geenafstand"/>
        <w:rPr>
          <w:rFonts w:ascii="Verdana" w:hAnsi="Verdana"/>
          <w:sz w:val="18"/>
          <w:szCs w:val="18"/>
        </w:rPr>
      </w:pPr>
    </w:p>
    <w:p w:rsidRPr="00510FE0" w:rsidR="00C729B5" w:rsidP="00C729B5" w:rsidRDefault="00C729B5" w14:paraId="79427AAF" w14:textId="77777777">
      <w:pPr>
        <w:pStyle w:val="Geenafstand"/>
        <w:rPr>
          <w:rFonts w:ascii="Verdana" w:hAnsi="Verdana"/>
          <w:sz w:val="18"/>
          <w:szCs w:val="18"/>
        </w:rPr>
      </w:pPr>
      <w:r w:rsidRPr="00510FE0">
        <w:rPr>
          <w:rFonts w:ascii="Verdana" w:hAnsi="Verdana"/>
          <w:sz w:val="18"/>
          <w:szCs w:val="18"/>
        </w:rPr>
        <w:t xml:space="preserve">Vraag 11 </w:t>
      </w:r>
    </w:p>
    <w:p w:rsidRPr="00510FE0" w:rsidR="00C729B5" w:rsidP="00C729B5" w:rsidRDefault="00C729B5" w14:paraId="06698B7B" w14:textId="77777777">
      <w:pPr>
        <w:pStyle w:val="Geenafstand"/>
        <w:rPr>
          <w:rFonts w:ascii="Verdana" w:hAnsi="Verdana"/>
          <w:sz w:val="18"/>
          <w:szCs w:val="18"/>
        </w:rPr>
      </w:pPr>
      <w:r w:rsidRPr="00510FE0">
        <w:rPr>
          <w:rFonts w:ascii="Verdana" w:hAnsi="Verdana"/>
          <w:sz w:val="18"/>
          <w:szCs w:val="18"/>
        </w:rPr>
        <w:t>Wat zijn de budgettaire consequenties van het op peil houden van de bezetting?</w:t>
      </w:r>
      <w:r w:rsidRPr="00510FE0">
        <w:rPr>
          <w:rFonts w:ascii="Verdana" w:hAnsi="Verdana"/>
          <w:sz w:val="18"/>
          <w:szCs w:val="18"/>
        </w:rPr>
        <w:br/>
      </w:r>
    </w:p>
    <w:p w:rsidR="00C729B5" w:rsidP="00C729B5" w:rsidRDefault="00C729B5" w14:paraId="1A18A38F" w14:textId="77777777">
      <w:pPr>
        <w:pStyle w:val="Geenafstand"/>
        <w:rPr>
          <w:rFonts w:ascii="Verdana" w:hAnsi="Verdana"/>
          <w:sz w:val="18"/>
          <w:szCs w:val="18"/>
        </w:rPr>
      </w:pPr>
    </w:p>
    <w:p w:rsidR="00C729B5" w:rsidP="00C729B5" w:rsidRDefault="00C729B5" w14:paraId="3E476F6E" w14:textId="77777777">
      <w:pPr>
        <w:pStyle w:val="Geenafstand"/>
        <w:rPr>
          <w:rFonts w:ascii="Verdana" w:hAnsi="Verdana"/>
          <w:sz w:val="18"/>
          <w:szCs w:val="18"/>
        </w:rPr>
      </w:pPr>
    </w:p>
    <w:p w:rsidR="00C729B5" w:rsidP="00C729B5" w:rsidRDefault="00C729B5" w14:paraId="558A9791" w14:textId="77777777">
      <w:pPr>
        <w:pStyle w:val="Geenafstand"/>
        <w:rPr>
          <w:rFonts w:ascii="Verdana" w:hAnsi="Verdana"/>
          <w:sz w:val="18"/>
          <w:szCs w:val="18"/>
        </w:rPr>
      </w:pPr>
    </w:p>
    <w:p w:rsidR="00C729B5" w:rsidP="00C729B5" w:rsidRDefault="00C729B5" w14:paraId="40E56FE4" w14:textId="77777777">
      <w:pPr>
        <w:pStyle w:val="Geenafstand"/>
        <w:rPr>
          <w:rFonts w:ascii="Verdana" w:hAnsi="Verdana"/>
          <w:sz w:val="18"/>
          <w:szCs w:val="18"/>
        </w:rPr>
      </w:pPr>
    </w:p>
    <w:p w:rsidRPr="00510FE0" w:rsidR="00C729B5" w:rsidP="00C729B5" w:rsidRDefault="00C729B5" w14:paraId="3D024BFB" w14:textId="77777777">
      <w:pPr>
        <w:pStyle w:val="Geenafstand"/>
        <w:rPr>
          <w:rFonts w:ascii="Verdana" w:hAnsi="Verdana"/>
          <w:sz w:val="18"/>
          <w:szCs w:val="18"/>
        </w:rPr>
      </w:pPr>
      <w:r w:rsidRPr="00510FE0">
        <w:rPr>
          <w:rFonts w:ascii="Verdana" w:hAnsi="Verdana"/>
          <w:sz w:val="18"/>
          <w:szCs w:val="18"/>
        </w:rPr>
        <w:t>Antwoord 11</w:t>
      </w:r>
    </w:p>
    <w:p w:rsidRPr="00510FE0" w:rsidR="00C729B5" w:rsidP="00C729B5" w:rsidRDefault="00C729B5" w14:paraId="1C29A0F8" w14:textId="77777777">
      <w:r w:rsidRPr="00464A18">
        <w:t>De budgettaire consequenties zijn op dit moment nog lastig aan te geven.</w:t>
      </w:r>
      <w:r>
        <w:t xml:space="preserve"> In de regel geldt dat het werken met eigen personeel per saldo voordeliger is dan externe inhuur. De uitstroom van zzp’ers leidt daarmee niet zozeer tot een budgettair vraagstuk.  </w:t>
      </w:r>
    </w:p>
    <w:p w:rsidRPr="00510FE0" w:rsidR="00C729B5" w:rsidP="00C729B5" w:rsidRDefault="00C729B5" w14:paraId="04111A32" w14:textId="77777777">
      <w:pPr>
        <w:pStyle w:val="Geenafstand"/>
        <w:rPr>
          <w:rFonts w:ascii="Verdana" w:hAnsi="Verdana"/>
          <w:sz w:val="18"/>
          <w:szCs w:val="18"/>
        </w:rPr>
      </w:pPr>
    </w:p>
    <w:p w:rsidR="002C3023" w:rsidRDefault="002C3023" w14:paraId="1F26AA50" w14:textId="77777777"/>
    <w:sectPr w:rsidR="002C3023" w:rsidSect="00C729B5">
      <w:headerReference w:type="even" r:id="rId6"/>
      <w:headerReference w:type="default" r:id="rId7"/>
      <w:footerReference w:type="even" r:id="rId8"/>
      <w:footerReference w:type="default" r:id="rId9"/>
      <w:headerReference w:type="first" r:id="rId10"/>
      <w:footerReference w:type="first" r:id="rId11"/>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2442F" w14:textId="77777777" w:rsidR="00C729B5" w:rsidRDefault="00C729B5" w:rsidP="00C729B5">
      <w:pPr>
        <w:spacing w:after="0" w:line="240" w:lineRule="auto"/>
      </w:pPr>
      <w:r>
        <w:separator/>
      </w:r>
    </w:p>
  </w:endnote>
  <w:endnote w:type="continuationSeparator" w:id="0">
    <w:p w14:paraId="413CCFF6" w14:textId="77777777" w:rsidR="00C729B5" w:rsidRDefault="00C729B5" w:rsidP="00C72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0C52" w14:textId="77777777" w:rsidR="00C729B5" w:rsidRPr="00C729B5" w:rsidRDefault="00C729B5" w:rsidP="00C729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8637" w14:textId="77777777" w:rsidR="00C729B5" w:rsidRPr="00C729B5" w:rsidRDefault="00C729B5" w:rsidP="00C729B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617F8" w14:textId="77777777" w:rsidR="00C729B5" w:rsidRPr="00C729B5" w:rsidRDefault="00C729B5" w:rsidP="00C729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F0DA5" w14:textId="77777777" w:rsidR="00C729B5" w:rsidRDefault="00C729B5" w:rsidP="00C729B5">
      <w:pPr>
        <w:spacing w:after="0" w:line="240" w:lineRule="auto"/>
      </w:pPr>
      <w:r>
        <w:separator/>
      </w:r>
    </w:p>
  </w:footnote>
  <w:footnote w:type="continuationSeparator" w:id="0">
    <w:p w14:paraId="62B87C2C" w14:textId="77777777" w:rsidR="00C729B5" w:rsidRDefault="00C729B5" w:rsidP="00C729B5">
      <w:pPr>
        <w:spacing w:after="0" w:line="240" w:lineRule="auto"/>
      </w:pPr>
      <w:r>
        <w:continuationSeparator/>
      </w:r>
    </w:p>
  </w:footnote>
  <w:footnote w:id="1">
    <w:p w14:paraId="2DD690A9" w14:textId="77777777" w:rsidR="00C729B5" w:rsidRDefault="00C729B5" w:rsidP="00C729B5">
      <w:r>
        <w:rPr>
          <w:rStyle w:val="Voetnootmarkering"/>
        </w:rPr>
        <w:footnoteRef/>
      </w:r>
      <w:r>
        <w:t xml:space="preserve"> </w:t>
      </w:r>
      <w:r w:rsidRPr="00EB4D62">
        <w:t>Reformatorisch Dagblad, 19 november 2025, Uittocht van specialisten bij Rijkswaterstaat dreigt: houden we nog droge voeten?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9F4A1" w14:textId="77777777" w:rsidR="00C729B5" w:rsidRPr="00C729B5" w:rsidRDefault="00C729B5" w:rsidP="00C729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3B042" w14:textId="77777777" w:rsidR="00C729B5" w:rsidRPr="00C729B5" w:rsidRDefault="00C729B5" w:rsidP="00C729B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63B5A" w14:textId="77777777" w:rsidR="00C729B5" w:rsidRPr="00C729B5" w:rsidRDefault="00C729B5" w:rsidP="00C729B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9B5"/>
    <w:rsid w:val="002C3023"/>
    <w:rsid w:val="007130AB"/>
    <w:rsid w:val="00C729B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C51A7"/>
  <w15:chartTrackingRefBased/>
  <w15:docId w15:val="{46B4F0E0-9FDD-4057-81B1-88399418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29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29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29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29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29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29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29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29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29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29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29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29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29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29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29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29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29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29B5"/>
    <w:rPr>
      <w:rFonts w:eastAsiaTheme="majorEastAsia" w:cstheme="majorBidi"/>
      <w:color w:val="272727" w:themeColor="text1" w:themeTint="D8"/>
    </w:rPr>
  </w:style>
  <w:style w:type="paragraph" w:styleId="Titel">
    <w:name w:val="Title"/>
    <w:basedOn w:val="Standaard"/>
    <w:next w:val="Standaard"/>
    <w:link w:val="TitelChar"/>
    <w:uiPriority w:val="10"/>
    <w:qFormat/>
    <w:rsid w:val="00C729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29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29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29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29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29B5"/>
    <w:rPr>
      <w:i/>
      <w:iCs/>
      <w:color w:val="404040" w:themeColor="text1" w:themeTint="BF"/>
    </w:rPr>
  </w:style>
  <w:style w:type="paragraph" w:styleId="Lijstalinea">
    <w:name w:val="List Paragraph"/>
    <w:basedOn w:val="Standaard"/>
    <w:uiPriority w:val="34"/>
    <w:qFormat/>
    <w:rsid w:val="00C729B5"/>
    <w:pPr>
      <w:ind w:left="720"/>
      <w:contextualSpacing/>
    </w:pPr>
  </w:style>
  <w:style w:type="character" w:styleId="Intensievebenadrukking">
    <w:name w:val="Intense Emphasis"/>
    <w:basedOn w:val="Standaardalinea-lettertype"/>
    <w:uiPriority w:val="21"/>
    <w:qFormat/>
    <w:rsid w:val="00C729B5"/>
    <w:rPr>
      <w:i/>
      <w:iCs/>
      <w:color w:val="0F4761" w:themeColor="accent1" w:themeShade="BF"/>
    </w:rPr>
  </w:style>
  <w:style w:type="paragraph" w:styleId="Duidelijkcitaat">
    <w:name w:val="Intense Quote"/>
    <w:basedOn w:val="Standaard"/>
    <w:next w:val="Standaard"/>
    <w:link w:val="DuidelijkcitaatChar"/>
    <w:uiPriority w:val="30"/>
    <w:qFormat/>
    <w:rsid w:val="00C72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29B5"/>
    <w:rPr>
      <w:i/>
      <w:iCs/>
      <w:color w:val="0F4761" w:themeColor="accent1" w:themeShade="BF"/>
    </w:rPr>
  </w:style>
  <w:style w:type="character" w:styleId="Intensieveverwijzing">
    <w:name w:val="Intense Reference"/>
    <w:basedOn w:val="Standaardalinea-lettertype"/>
    <w:uiPriority w:val="32"/>
    <w:qFormat/>
    <w:rsid w:val="00C729B5"/>
    <w:rPr>
      <w:b/>
      <w:bCs/>
      <w:smallCaps/>
      <w:color w:val="0F4761" w:themeColor="accent1" w:themeShade="BF"/>
      <w:spacing w:val="5"/>
    </w:rPr>
  </w:style>
  <w:style w:type="paragraph" w:styleId="Koptekst">
    <w:name w:val="header"/>
    <w:basedOn w:val="Standaard"/>
    <w:link w:val="KoptekstChar"/>
    <w:uiPriority w:val="99"/>
    <w:unhideWhenUsed/>
    <w:rsid w:val="00C729B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729B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729B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729B5"/>
    <w:rPr>
      <w:rFonts w:ascii="Verdana" w:eastAsia="DejaVu Sans" w:hAnsi="Verdana" w:cs="Lohit Hindi"/>
      <w:color w:val="000000"/>
      <w:kern w:val="0"/>
      <w:sz w:val="18"/>
      <w:szCs w:val="18"/>
      <w:lang w:eastAsia="nl-NL"/>
      <w14:ligatures w14:val="none"/>
    </w:rPr>
  </w:style>
  <w:style w:type="character" w:styleId="Voetnootmarkering">
    <w:name w:val="footnote reference"/>
    <w:basedOn w:val="Standaardalinea-lettertype"/>
    <w:uiPriority w:val="99"/>
    <w:semiHidden/>
    <w:unhideWhenUsed/>
    <w:rsid w:val="00C729B5"/>
    <w:rPr>
      <w:vertAlign w:val="superscript"/>
    </w:rPr>
  </w:style>
  <w:style w:type="paragraph" w:styleId="Geenafstand">
    <w:name w:val="No Spacing"/>
    <w:uiPriority w:val="1"/>
    <w:qFormat/>
    <w:rsid w:val="00C729B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1100</ap:Words>
  <ap:Characters>6056</ap:Characters>
  <ap:DocSecurity>0</ap:DocSecurity>
  <ap:Lines>50</ap:Lines>
  <ap:Paragraphs>14</ap:Paragraphs>
  <ap:ScaleCrop>false</ap:ScaleCrop>
  <ap:LinksUpToDate>false</ap:LinksUpToDate>
  <ap:CharactersWithSpaces>7142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2026-01-09T09:01:00.0000000Z</dcterms:created>
  <dcterms:modified xsi:type="dcterms:W3CDTF">2026-01-09T09:01:00.0000000Z</dcterms:modified>
  <version/>
  <category/>
</coreProperties>
</file>