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A135B" w:rsidRDefault="00897378" w14:paraId="53E48FC9" w14:textId="77777777">
      <w:pPr>
        <w:suppressAutoHyphens/>
        <w:rPr>
          <w:lang w:val="en-US"/>
        </w:rPr>
      </w:pPr>
      <w:bookmarkStart w:name="bmkOndertekening" w:id="0"/>
      <w:bookmarkStart w:name="bmkMinuut" w:id="1"/>
      <w:bookmarkEnd w:id="0"/>
      <w:bookmarkEnd w:id="1"/>
    </w:p>
    <w:p w:rsidR="00897378" w:rsidP="003A135B" w:rsidRDefault="00897378" w14:paraId="026CEABD" w14:textId="77777777">
      <w:pPr>
        <w:suppressAutoHyphens/>
        <w:rPr>
          <w:lang w:val="en-US"/>
        </w:rPr>
      </w:pPr>
    </w:p>
    <w:p w:rsidRPr="00A97BB8" w:rsidR="00897378" w:rsidP="003A135B" w:rsidRDefault="00000000" w14:paraId="27760A89"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A135B" w:rsidRDefault="00897378" w14:paraId="767EF43F" w14:textId="77777777">
      <w:pPr>
        <w:pStyle w:val="Retouradres"/>
        <w:suppressAutoHyphens/>
      </w:pPr>
    </w:p>
    <w:p w:rsidRPr="007539FC" w:rsidR="00897378" w:rsidP="003A135B" w:rsidRDefault="00000000" w14:paraId="7F6D1ADB" w14:textId="77777777">
      <w:pPr>
        <w:suppressAutoHyphens/>
        <w:outlineLvl w:val="0"/>
      </w:pPr>
      <w:r w:rsidRPr="007539FC">
        <w:t>De Voorzitter van de Tweede Kamer</w:t>
      </w:r>
    </w:p>
    <w:p w:rsidRPr="00793258" w:rsidR="00897378" w:rsidP="003A135B" w:rsidRDefault="00000000" w14:paraId="17AC3B12" w14:textId="77777777">
      <w:pPr>
        <w:suppressAutoHyphens/>
      </w:pPr>
      <w:r w:rsidRPr="00793258">
        <w:t>der Staten-Generaal</w:t>
      </w:r>
    </w:p>
    <w:p w:rsidRPr="00793258" w:rsidR="00897378" w:rsidP="003A135B" w:rsidRDefault="00000000" w14:paraId="4562F097" w14:textId="77777777">
      <w:pPr>
        <w:suppressAutoHyphens/>
      </w:pPr>
      <w:r w:rsidRPr="00793258">
        <w:t>Postbus 20018</w:t>
      </w:r>
    </w:p>
    <w:p w:rsidRPr="00793258" w:rsidR="00897378" w:rsidP="003A135B" w:rsidRDefault="00000000" w14:paraId="7FB49C88" w14:textId="77777777">
      <w:pPr>
        <w:suppressAutoHyphens/>
      </w:pPr>
      <w:r w:rsidRPr="00793258">
        <w:t>2500 EA  DEN HAAG</w:t>
      </w:r>
    </w:p>
    <w:p w:rsidRPr="00793258" w:rsidR="00897378" w:rsidP="003A135B" w:rsidRDefault="00897378" w14:paraId="4EE5F8C7" w14:textId="77777777">
      <w:pPr>
        <w:suppressAutoHyphens/>
      </w:pPr>
    </w:p>
    <w:p w:rsidRPr="00793258" w:rsidR="00897378" w:rsidP="003A135B" w:rsidRDefault="00897378" w14:paraId="6785CF5F" w14:textId="77777777">
      <w:pPr>
        <w:suppressAutoHyphens/>
      </w:pPr>
    </w:p>
    <w:p w:rsidRPr="00793258" w:rsidR="00897378" w:rsidP="003A135B" w:rsidRDefault="00897378" w14:paraId="13714AA1" w14:textId="77777777">
      <w:pPr>
        <w:suppressAutoHyphens/>
      </w:pPr>
    </w:p>
    <w:p w:rsidRPr="00793258" w:rsidR="00897378" w:rsidP="003A135B" w:rsidRDefault="00897378" w14:paraId="7C48B12A" w14:textId="77777777">
      <w:pPr>
        <w:suppressAutoHyphens/>
      </w:pPr>
    </w:p>
    <w:p w:rsidRPr="00793258" w:rsidR="00897378" w:rsidP="003A135B" w:rsidRDefault="00897378" w14:paraId="0BC19EAF" w14:textId="77777777">
      <w:pPr>
        <w:suppressAutoHyphens/>
      </w:pPr>
    </w:p>
    <w:p w:rsidRPr="00793258" w:rsidR="00897378" w:rsidP="003A135B" w:rsidRDefault="00897378" w14:paraId="1DF14DF5" w14:textId="77777777">
      <w:pPr>
        <w:suppressAutoHyphens/>
      </w:pPr>
    </w:p>
    <w:p w:rsidRPr="00793258" w:rsidR="00897378" w:rsidP="003A135B" w:rsidRDefault="00000000" w14:paraId="4D487430" w14:textId="5CF93D32">
      <w:pPr>
        <w:tabs>
          <w:tab w:val="left" w:pos="737"/>
        </w:tabs>
        <w:suppressAutoHyphens/>
        <w:outlineLvl w:val="0"/>
      </w:pPr>
      <w:r w:rsidRPr="00793258">
        <w:t>Datum</w:t>
      </w:r>
      <w:r w:rsidRPr="00793258" w:rsidR="00D74EDF">
        <w:tab/>
      </w:r>
      <w:r w:rsidRPr="00793258" w:rsidR="00401034">
        <w:t>12 januari 202</w:t>
      </w:r>
      <w:r w:rsidR="00896B38">
        <w:t>6</w:t>
      </w:r>
    </w:p>
    <w:p w:rsidRPr="007539FC" w:rsidR="00897378" w:rsidP="003A135B" w:rsidRDefault="00000000" w14:paraId="6F9E3A83" w14:textId="77777777">
      <w:pPr>
        <w:tabs>
          <w:tab w:val="left" w:pos="737"/>
        </w:tabs>
        <w:suppressAutoHyphens/>
      </w:pPr>
      <w:r w:rsidRPr="007539FC">
        <w:t>Betreft</w:t>
      </w:r>
      <w:r w:rsidRPr="007539FC">
        <w:tab/>
      </w:r>
      <w:r>
        <w:t>Kamervragen</w:t>
      </w:r>
    </w:p>
    <w:p w:rsidR="00897378" w:rsidP="003A135B" w:rsidRDefault="00897378" w14:paraId="2437B511" w14:textId="77777777">
      <w:pPr>
        <w:suppressAutoHyphens/>
      </w:pPr>
    </w:p>
    <w:p w:rsidRPr="007539FC" w:rsidR="00897378" w:rsidP="003A135B" w:rsidRDefault="00897378" w14:paraId="082A2239" w14:textId="77777777">
      <w:pPr>
        <w:suppressAutoHyphens/>
      </w:pPr>
    </w:p>
    <w:p w:rsidR="00897378" w:rsidP="003A135B" w:rsidRDefault="00897378" w14:paraId="536F9E67" w14:textId="77777777">
      <w:pPr>
        <w:suppressAutoHyphens/>
      </w:pPr>
    </w:p>
    <w:p w:rsidR="003A135B" w:rsidP="003A135B" w:rsidRDefault="003A135B" w14:paraId="600C6E81" w14:textId="77777777">
      <w:pPr>
        <w:suppressAutoHyphens/>
      </w:pPr>
    </w:p>
    <w:p w:rsidR="00897378" w:rsidP="003A135B" w:rsidRDefault="00000000" w14:paraId="7C1CAA02" w14:textId="77777777">
      <w:pPr>
        <w:suppressAutoHyphens/>
      </w:pPr>
      <w:r>
        <w:t>Geachte voorzitter,</w:t>
      </w:r>
    </w:p>
    <w:p w:rsidRPr="007539FC" w:rsidR="00897378" w:rsidP="003A135B" w:rsidRDefault="00897378" w14:paraId="72B311B3" w14:textId="77777777">
      <w:pPr>
        <w:suppressAutoHyphens/>
      </w:pPr>
    </w:p>
    <w:p w:rsidR="00897378" w:rsidP="003A135B" w:rsidRDefault="00000000" w14:paraId="5ABAED59" w14:textId="544C127C">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CF14F6">
        <w:rPr>
          <w:spacing w:val="-2"/>
        </w:rPr>
        <w:t xml:space="preserve">het lid </w:t>
      </w:r>
      <w:r w:rsidR="00B25223">
        <w:t>Bikker (</w:t>
      </w:r>
      <w:r w:rsidR="003A135B">
        <w:t>ChristenUnie</w:t>
      </w:r>
      <w:r w:rsidR="00B25223">
        <w:t>)</w:t>
      </w:r>
      <w:r w:rsidR="00674CA6">
        <w:t xml:space="preserve"> </w:t>
      </w:r>
      <w:r w:rsidR="00B25223">
        <w:t>over het bericht ‘Veelgebruikt verdovingsmiddel lijkt effectief bij long covid: 80 procent van patiënten knapt op’</w:t>
      </w:r>
      <w:r>
        <w:rPr>
          <w:spacing w:val="-2"/>
        </w:rPr>
        <w:t xml:space="preserve"> (</w:t>
      </w:r>
      <w:r w:rsidR="00B25223">
        <w:t>2025Z21370</w:t>
      </w:r>
      <w:r>
        <w:rPr>
          <w:spacing w:val="-2"/>
        </w:rPr>
        <w:t>).</w:t>
      </w:r>
    </w:p>
    <w:p w:rsidR="00897378" w:rsidP="003A135B" w:rsidRDefault="00897378" w14:paraId="503049C5" w14:textId="77777777">
      <w:pPr>
        <w:suppressAutoHyphens/>
      </w:pPr>
    </w:p>
    <w:p w:rsidR="00897378" w:rsidP="003A135B" w:rsidRDefault="00000000" w14:paraId="678AED9F" w14:textId="77777777">
      <w:pPr>
        <w:suppressAutoHyphens/>
      </w:pPr>
      <w:r>
        <w:t>Hoogachtend,</w:t>
      </w:r>
    </w:p>
    <w:p w:rsidR="00D22737" w:rsidP="003A135B" w:rsidRDefault="00D22737" w14:paraId="57CACB8B" w14:textId="77777777">
      <w:pPr>
        <w:suppressAutoHyphens/>
        <w:rPr>
          <w:spacing w:val="-2"/>
        </w:rPr>
      </w:pPr>
    </w:p>
    <w:p w:rsidR="003A135B" w:rsidP="003A135B" w:rsidRDefault="003A135B" w14:paraId="0DD31F01"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3A135B" w:rsidRDefault="00000000" w14:paraId="19EF8B16" w14:textId="77592A06">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3A135B" w:rsidRDefault="00D74EDF" w14:paraId="15B77A9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3A135B" w:rsidP="003A135B" w:rsidRDefault="00000000" w14:paraId="5CE8B996" w14:textId="77777777">
      <w:pPr>
        <w:widowControl w:val="0"/>
        <w:suppressAutoHyphens/>
        <w:autoSpaceDN w:val="0"/>
        <w:textAlignment w:val="baseline"/>
      </w:pPr>
      <w:r>
        <w:cr/>
      </w:r>
    </w:p>
    <w:p w:rsidR="003A135B" w:rsidP="003A135B" w:rsidRDefault="003A135B" w14:paraId="04303FF4" w14:textId="77777777">
      <w:pPr>
        <w:widowControl w:val="0"/>
        <w:suppressAutoHyphens/>
        <w:autoSpaceDN w:val="0"/>
        <w:textAlignment w:val="baseline"/>
      </w:pPr>
    </w:p>
    <w:p w:rsidRPr="00D74EDF" w:rsidR="00D74EDF" w:rsidP="003A135B" w:rsidRDefault="00000000" w14:paraId="3AE619FE" w14:textId="6724A73A">
      <w:pPr>
        <w:widowControl w:val="0"/>
        <w:suppressAutoHyphens/>
        <w:autoSpaceDN w:val="0"/>
        <w:textAlignment w:val="baseline"/>
        <w:rPr>
          <w:rFonts w:eastAsia="SimSun" w:cs="Lohit Hindi"/>
          <w:kern w:val="3"/>
          <w:szCs w:val="18"/>
          <w:lang w:eastAsia="zh-CN" w:bidi="hi-IN"/>
        </w:rPr>
      </w:pPr>
      <w:r>
        <w:cr/>
      </w:r>
    </w:p>
    <w:p w:rsidRPr="00D74EDF" w:rsidR="00D74EDF" w:rsidP="003A135B" w:rsidRDefault="00000000" w14:paraId="287FEEC8"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00180FCE" w:rsidP="003A135B" w:rsidRDefault="00180FCE" w14:paraId="35A0D9EF" w14:textId="77777777">
      <w:pPr>
        <w:suppressAutoHyphens/>
      </w:pPr>
    </w:p>
    <w:p w:rsidR="003A135B" w:rsidP="003A135B" w:rsidRDefault="003A135B" w14:paraId="362E532A" w14:textId="77777777">
      <w:pPr>
        <w:suppressAutoHyphens/>
      </w:pPr>
    </w:p>
    <w:p w:rsidR="00180FCE" w:rsidP="003A135B" w:rsidRDefault="00180FCE" w14:paraId="76D57552" w14:textId="77777777">
      <w:pPr>
        <w:suppressAutoHyphens/>
      </w:pPr>
    </w:p>
    <w:p w:rsidR="000F2F05" w:rsidP="003A135B" w:rsidRDefault="000F2F05" w14:paraId="7602C046" w14:textId="77777777">
      <w:pPr>
        <w:suppressAutoHyphens/>
      </w:pPr>
    </w:p>
    <w:p w:rsidR="00A97BB8" w:rsidP="003A135B" w:rsidRDefault="00A97BB8" w14:paraId="6297367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3A135B" w:rsidRDefault="00000000" w14:paraId="5E104E03" w14:textId="45899E6D">
      <w:pPr>
        <w:suppressAutoHyphens/>
      </w:pPr>
      <w:r>
        <w:lastRenderedPageBreak/>
        <w:t xml:space="preserve">Antwoorden op </w:t>
      </w:r>
      <w:r w:rsidR="001E37CA">
        <w:t>K</w:t>
      </w:r>
      <w:r>
        <w:t>amervragen van</w:t>
      </w:r>
      <w:r w:rsidR="00D1126F">
        <w:t xml:space="preserve"> </w:t>
      </w:r>
      <w:r w:rsidR="003A135B">
        <w:t xml:space="preserve">het lid </w:t>
      </w:r>
      <w:r w:rsidR="00B25223">
        <w:t>Bikker (</w:t>
      </w:r>
      <w:r w:rsidR="003A135B">
        <w:t>ChristenUnie</w:t>
      </w:r>
      <w:r w:rsidR="00B25223">
        <w:t>)</w:t>
      </w:r>
      <w:r w:rsidR="00B54A56">
        <w:t xml:space="preserve"> </w:t>
      </w:r>
      <w:r w:rsidR="00B25223">
        <w:t xml:space="preserve">over het bericht ‘Veelgebruikt verdovingsmiddel lijkt effectief bij long covid: 80 procent van patiënten knapt op’ </w:t>
      </w:r>
      <w:r>
        <w:t>(</w:t>
      </w:r>
      <w:r w:rsidR="00B25223">
        <w:t>2025Z21370</w:t>
      </w:r>
      <w:r>
        <w:t>)</w:t>
      </w:r>
      <w:r w:rsidR="003A135B">
        <w:t xml:space="preserve"> (ingezonden d.d. 8 december 2025)</w:t>
      </w:r>
      <w:r w:rsidR="00B25223">
        <w:t>.</w:t>
      </w:r>
    </w:p>
    <w:p w:rsidR="00055EA8" w:rsidP="003A135B" w:rsidRDefault="00055EA8" w14:paraId="328DB570" w14:textId="77777777">
      <w:pPr>
        <w:suppressAutoHyphens/>
      </w:pPr>
    </w:p>
    <w:p w:rsidR="003A135B" w:rsidP="003A135B" w:rsidRDefault="003A135B" w14:paraId="60EE5E21" w14:textId="77777777">
      <w:pPr>
        <w:suppressAutoHyphens/>
      </w:pPr>
    </w:p>
    <w:p w:rsidRPr="003A135B" w:rsidR="00CF14F6" w:rsidP="003A135B" w:rsidRDefault="00000000" w14:paraId="01765632"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1. </w:t>
      </w:r>
    </w:p>
    <w:p w:rsidRPr="003A135B" w:rsidR="00055EA8" w:rsidP="003A135B" w:rsidRDefault="00000000" w14:paraId="33D55ABC" w14:textId="77777777">
      <w:pPr>
        <w:suppressAutoHyphens/>
        <w:spacing w:line="240" w:lineRule="exact"/>
        <w:rPr>
          <w:szCs w:val="18"/>
        </w:rPr>
      </w:pPr>
      <w:r w:rsidRPr="003A135B">
        <w:rPr>
          <w:rFonts w:cs="Calibri"/>
          <w:szCs w:val="18"/>
        </w:rPr>
        <w:t>Bent u bekend met het bericht ‘Veelgebruikt verdovingsmiddel lijkt effectief bij long covid: 80 procent van patiënten knapt op’ en het gepubliceerde onderzoek in eClinicalMedicine? 1)</w:t>
      </w:r>
    </w:p>
    <w:p w:rsidRPr="003A135B" w:rsidR="00055EA8" w:rsidP="003A135B" w:rsidRDefault="00055EA8" w14:paraId="1B06BC56" w14:textId="77777777">
      <w:pPr>
        <w:suppressAutoHyphens/>
        <w:spacing w:line="240" w:lineRule="exact"/>
        <w:rPr>
          <w:rFonts w:cs="Calibri"/>
          <w:szCs w:val="18"/>
        </w:rPr>
      </w:pPr>
    </w:p>
    <w:p w:rsidRPr="003A135B" w:rsidR="00055EA8" w:rsidP="003A135B" w:rsidRDefault="00000000" w14:paraId="6C73ECA5" w14:textId="77777777">
      <w:pPr>
        <w:suppressAutoHyphens/>
        <w:spacing w:line="240" w:lineRule="exact"/>
        <w:rPr>
          <w:rFonts w:cs="Calibri"/>
          <w:szCs w:val="18"/>
        </w:rPr>
      </w:pPr>
      <w:r w:rsidRPr="003A135B">
        <w:rPr>
          <w:rFonts w:cs="Calibri"/>
          <w:szCs w:val="18"/>
        </w:rPr>
        <w:t>Antwoord vraag 1.</w:t>
      </w:r>
    </w:p>
    <w:p w:rsidRPr="003A135B" w:rsidR="00055EA8" w:rsidP="003A135B" w:rsidRDefault="00000000" w14:paraId="364A5D61" w14:textId="77777777">
      <w:pPr>
        <w:suppressAutoHyphens/>
        <w:spacing w:line="240" w:lineRule="exact"/>
        <w:rPr>
          <w:rFonts w:cs="Calibri"/>
          <w:szCs w:val="18"/>
        </w:rPr>
      </w:pPr>
      <w:r w:rsidRPr="003A135B">
        <w:rPr>
          <w:rFonts w:cs="Calibri"/>
          <w:szCs w:val="18"/>
        </w:rPr>
        <w:t>Ja, ik ben hiermee bekend.</w:t>
      </w:r>
    </w:p>
    <w:p w:rsidRPr="003A135B" w:rsidR="00055EA8" w:rsidP="003A135B" w:rsidRDefault="00055EA8" w14:paraId="5DED35F7" w14:textId="77777777">
      <w:pPr>
        <w:suppressAutoHyphens/>
        <w:spacing w:line="240" w:lineRule="exact"/>
        <w:rPr>
          <w:rFonts w:cs="Calibri"/>
          <w:szCs w:val="18"/>
        </w:rPr>
      </w:pPr>
    </w:p>
    <w:p w:rsidRPr="003A135B" w:rsidR="00CF14F6" w:rsidP="003A135B" w:rsidRDefault="00000000" w14:paraId="703C3BDD"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2. </w:t>
      </w:r>
    </w:p>
    <w:p w:rsidRPr="003A135B" w:rsidR="00055EA8" w:rsidP="003A135B" w:rsidRDefault="00000000" w14:paraId="51D18625" w14:textId="77777777">
      <w:pPr>
        <w:suppressAutoHyphens/>
        <w:spacing w:line="240" w:lineRule="exact"/>
        <w:rPr>
          <w:szCs w:val="18"/>
        </w:rPr>
      </w:pPr>
      <w:r w:rsidRPr="003A135B">
        <w:rPr>
          <w:rFonts w:cs="Calibri"/>
          <w:szCs w:val="18"/>
        </w:rPr>
        <w:t>Hoe beoordeelt u dit onderzoek?</w:t>
      </w:r>
    </w:p>
    <w:p w:rsidRPr="003A135B" w:rsidR="00055EA8" w:rsidP="003A135B" w:rsidRDefault="00055EA8" w14:paraId="6E1412D4" w14:textId="77777777">
      <w:pPr>
        <w:suppressAutoHyphens/>
        <w:spacing w:line="240" w:lineRule="exact"/>
        <w:rPr>
          <w:rFonts w:cs="Calibri"/>
          <w:szCs w:val="18"/>
        </w:rPr>
      </w:pPr>
    </w:p>
    <w:p w:rsidRPr="003A135B" w:rsidR="00CF14F6" w:rsidP="003A135B" w:rsidRDefault="00000000" w14:paraId="1323439B" w14:textId="77777777">
      <w:pPr>
        <w:suppressAutoHyphens/>
        <w:spacing w:line="240" w:lineRule="exact"/>
        <w:rPr>
          <w:rFonts w:cs="Calibri"/>
          <w:szCs w:val="18"/>
        </w:rPr>
      </w:pPr>
      <w:bookmarkStart w:name="_Hlk217899387" w:id="6"/>
      <w:r w:rsidRPr="003A135B">
        <w:rPr>
          <w:rFonts w:cs="Calibri"/>
          <w:szCs w:val="18"/>
        </w:rPr>
        <w:t xml:space="preserve">Vraag </w:t>
      </w:r>
      <w:r w:rsidRPr="003A135B" w:rsidR="00055EA8">
        <w:rPr>
          <w:rFonts w:cs="Calibri"/>
          <w:szCs w:val="18"/>
        </w:rPr>
        <w:t xml:space="preserve">3. </w:t>
      </w:r>
    </w:p>
    <w:p w:rsidRPr="003A135B" w:rsidR="00055EA8" w:rsidP="003A135B" w:rsidRDefault="00000000" w14:paraId="4AE55D10" w14:textId="77777777">
      <w:pPr>
        <w:suppressAutoHyphens/>
        <w:spacing w:line="240" w:lineRule="exact"/>
        <w:rPr>
          <w:rFonts w:cs="Calibri"/>
          <w:szCs w:val="18"/>
        </w:rPr>
      </w:pPr>
      <w:r w:rsidRPr="003A135B">
        <w:rPr>
          <w:rFonts w:cs="Calibri"/>
          <w:szCs w:val="18"/>
        </w:rPr>
        <w:t>Leveren de behandelingen in de PAIS-expertisecentra resultaten op die in aanmerking komen voor vergoeding?</w:t>
      </w:r>
    </w:p>
    <w:p w:rsidRPr="003A135B" w:rsidR="00055EA8" w:rsidP="003A135B" w:rsidRDefault="00055EA8" w14:paraId="5C2FFACA" w14:textId="77777777">
      <w:pPr>
        <w:suppressAutoHyphens/>
        <w:spacing w:line="240" w:lineRule="exact"/>
        <w:rPr>
          <w:rFonts w:cs="Calibri"/>
          <w:szCs w:val="18"/>
        </w:rPr>
      </w:pPr>
    </w:p>
    <w:p w:rsidRPr="003A135B" w:rsidR="00055EA8" w:rsidP="003A135B" w:rsidRDefault="00000000" w14:paraId="37B4F844" w14:textId="77777777">
      <w:pPr>
        <w:suppressAutoHyphens/>
        <w:spacing w:line="240" w:lineRule="exact"/>
        <w:rPr>
          <w:rFonts w:cs="Calibri"/>
          <w:szCs w:val="18"/>
        </w:rPr>
      </w:pPr>
      <w:r w:rsidRPr="003A135B">
        <w:rPr>
          <w:rFonts w:cs="Calibri"/>
          <w:szCs w:val="18"/>
        </w:rPr>
        <w:t>Antwoord vraag 2 en 3.</w:t>
      </w:r>
    </w:p>
    <w:p w:rsidRPr="003A135B" w:rsidR="003C42E2" w:rsidP="003A135B" w:rsidRDefault="00000000" w14:paraId="34A51D39" w14:textId="77777777">
      <w:pPr>
        <w:suppressAutoHyphens/>
        <w:spacing w:line="240" w:lineRule="exact"/>
        <w:rPr>
          <w:rFonts w:cs="Calibri"/>
          <w:szCs w:val="18"/>
        </w:rPr>
      </w:pPr>
      <w:r w:rsidRPr="003A135B">
        <w:rPr>
          <w:rFonts w:cs="Calibri"/>
          <w:szCs w:val="18"/>
        </w:rPr>
        <w:t xml:space="preserve">Het is niet aan mij om (resultaten van) onderzoeken inhoudelijk te beoordelen, dat is aan de instanties die daarvoor bevoegd zijn. Omdat dit een apotheekbereiding betreft, zijn de zorgverzekeraars aan zet om te beoordelen of dit geneesmiddel vergoed kan worden. </w:t>
      </w:r>
    </w:p>
    <w:bookmarkEnd w:id="6"/>
    <w:p w:rsidRPr="003A135B" w:rsidR="00055EA8" w:rsidP="003A135B" w:rsidRDefault="00055EA8" w14:paraId="3D5EE95A" w14:textId="77777777">
      <w:pPr>
        <w:suppressAutoHyphens/>
        <w:spacing w:line="240" w:lineRule="exact"/>
        <w:rPr>
          <w:rFonts w:cs="Calibri"/>
          <w:szCs w:val="18"/>
        </w:rPr>
      </w:pPr>
    </w:p>
    <w:p w:rsidRPr="003A135B" w:rsidR="00CF14F6" w:rsidP="003A135B" w:rsidRDefault="00000000" w14:paraId="7D2AECC5"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4. </w:t>
      </w:r>
    </w:p>
    <w:p w:rsidRPr="003A135B" w:rsidR="00055EA8" w:rsidP="003A135B" w:rsidRDefault="00000000" w14:paraId="72CA41EA" w14:textId="77777777">
      <w:pPr>
        <w:suppressAutoHyphens/>
        <w:spacing w:line="240" w:lineRule="exact"/>
        <w:rPr>
          <w:szCs w:val="18"/>
        </w:rPr>
      </w:pPr>
      <w:r w:rsidRPr="003A135B">
        <w:rPr>
          <w:rFonts w:cs="Calibri"/>
          <w:szCs w:val="18"/>
        </w:rPr>
        <w:t>Welke procedure geldt er om een veelbelovend medicijn of behandeling te laten vergoeden? Wat is gemiddeld de tijdspanne van deze procedure tussen start en toelating?</w:t>
      </w:r>
    </w:p>
    <w:p w:rsidRPr="003A135B" w:rsidR="00055EA8" w:rsidP="003A135B" w:rsidRDefault="00055EA8" w14:paraId="544FB40E" w14:textId="77777777">
      <w:pPr>
        <w:suppressAutoHyphens/>
        <w:spacing w:line="240" w:lineRule="exact"/>
        <w:rPr>
          <w:rFonts w:cs="Calibri"/>
          <w:szCs w:val="18"/>
        </w:rPr>
      </w:pPr>
    </w:p>
    <w:p w:rsidRPr="003A135B" w:rsidR="00055EA8" w:rsidP="003A135B" w:rsidRDefault="00000000" w14:paraId="10BB5548" w14:textId="77777777">
      <w:pPr>
        <w:suppressAutoHyphens/>
        <w:spacing w:line="240" w:lineRule="exact"/>
        <w:rPr>
          <w:rFonts w:cs="Calibri"/>
          <w:szCs w:val="18"/>
        </w:rPr>
      </w:pPr>
      <w:r w:rsidRPr="003A135B">
        <w:rPr>
          <w:rFonts w:cs="Calibri"/>
          <w:szCs w:val="18"/>
        </w:rPr>
        <w:t>Antwoord vraag 4.</w:t>
      </w:r>
    </w:p>
    <w:p w:rsidRPr="003A135B" w:rsidR="00055EA8" w:rsidP="003A135B" w:rsidRDefault="00000000" w14:paraId="7DC3569C" w14:textId="77777777">
      <w:pPr>
        <w:suppressAutoHyphens/>
        <w:spacing w:line="240" w:lineRule="exact"/>
        <w:rPr>
          <w:rFonts w:cs="Calibri"/>
          <w:szCs w:val="18"/>
        </w:rPr>
      </w:pPr>
      <w:r w:rsidRPr="003A135B">
        <w:rPr>
          <w:rFonts w:cs="Calibri"/>
          <w:szCs w:val="18"/>
        </w:rPr>
        <w:t>Indien het een geregistreerd geneesmiddel betreft, zijn er twee routes mogelijk voor vergoeding vanuit het basispakket:</w:t>
      </w:r>
    </w:p>
    <w:p w:rsidR="00234818" w:rsidP="003A135B" w:rsidRDefault="00000000" w14:paraId="4CD4F4D0" w14:textId="20C0A0F0">
      <w:pPr>
        <w:pStyle w:val="Lijstalinea"/>
        <w:numPr>
          <w:ilvl w:val="0"/>
          <w:numId w:val="48"/>
        </w:numPr>
        <w:suppressAutoHyphens/>
        <w:spacing w:line="240" w:lineRule="exact"/>
        <w:ind w:left="426"/>
        <w:rPr>
          <w:rFonts w:ascii="Verdana" w:hAnsi="Verdana" w:cs="Calibri"/>
          <w:sz w:val="18"/>
          <w:szCs w:val="18"/>
        </w:rPr>
      </w:pPr>
      <w:r w:rsidRPr="003A135B">
        <w:rPr>
          <w:rFonts w:ascii="Verdana" w:hAnsi="Verdana" w:cs="Calibri"/>
          <w:sz w:val="18"/>
          <w:szCs w:val="18"/>
        </w:rPr>
        <w:t>Voor middelen die in het ziekenhuis worden gebruikt geldt de intramurale vergoedingsprocedure. Hiervoor is sprake van een zogeheten open instroom in het basispakket, indien voldaan wordt aan de wettelijke vereiste van stand van wetenschap en praktijk. De zorgverzekeraars hebben de taak om dat te beoordelen. Dit gebeurt risicogericht, wat er in de praktijk op neerkomt dat alleen geneesmiddelen die meer dan 1000 euro per patiënt per jaar kosten, vooraf beoordeeld worden door zorgverzekeraars.</w:t>
      </w:r>
      <w:r w:rsidR="00234818">
        <w:rPr>
          <w:rFonts w:ascii="Verdana" w:hAnsi="Verdana" w:cs="Calibri"/>
          <w:sz w:val="18"/>
          <w:szCs w:val="18"/>
        </w:rPr>
        <w:t xml:space="preserve"> </w:t>
      </w:r>
    </w:p>
    <w:p w:rsidRPr="003A135B" w:rsidR="00055EA8" w:rsidP="00234818" w:rsidRDefault="00000000" w14:paraId="49DEAC5C" w14:textId="46FC0191">
      <w:pPr>
        <w:pStyle w:val="Lijstalinea"/>
        <w:suppressAutoHyphens/>
        <w:spacing w:line="240" w:lineRule="exact"/>
        <w:ind w:left="426"/>
        <w:rPr>
          <w:rFonts w:ascii="Verdana" w:hAnsi="Verdana" w:cs="Calibri"/>
          <w:sz w:val="18"/>
          <w:szCs w:val="18"/>
        </w:rPr>
      </w:pPr>
      <w:r w:rsidRPr="003A135B">
        <w:rPr>
          <w:rFonts w:ascii="Verdana" w:hAnsi="Verdana" w:cs="Calibri"/>
          <w:sz w:val="18"/>
          <w:szCs w:val="18"/>
        </w:rPr>
        <w:t xml:space="preserve">Als uitzondering op de open instroom bestaat er voor geneesmiddelen met onevenredig hoge kosten per jaar of per behandeling de zogenoemde geneesmiddelensluis. Hierbij plaatst </w:t>
      </w:r>
      <w:r w:rsidRPr="003A135B" w:rsidR="00B63029">
        <w:rPr>
          <w:rFonts w:ascii="Verdana" w:hAnsi="Verdana" w:cs="Calibri"/>
          <w:sz w:val="18"/>
          <w:szCs w:val="18"/>
        </w:rPr>
        <w:t>d</w:t>
      </w:r>
      <w:r w:rsidRPr="003A135B">
        <w:rPr>
          <w:rFonts w:ascii="Verdana" w:hAnsi="Verdana" w:cs="Calibri"/>
          <w:sz w:val="18"/>
          <w:szCs w:val="18"/>
        </w:rPr>
        <w:t xml:space="preserve">e minister </w:t>
      </w:r>
      <w:r w:rsidRPr="003A135B" w:rsidR="00B63029">
        <w:rPr>
          <w:rFonts w:ascii="Verdana" w:hAnsi="Verdana" w:cs="Calibri"/>
          <w:sz w:val="18"/>
          <w:szCs w:val="18"/>
        </w:rPr>
        <w:t xml:space="preserve">van VWS </w:t>
      </w:r>
      <w:r w:rsidRPr="003A135B">
        <w:rPr>
          <w:rFonts w:ascii="Verdana" w:hAnsi="Verdana" w:cs="Calibri"/>
          <w:sz w:val="18"/>
          <w:szCs w:val="18"/>
        </w:rPr>
        <w:t>het geneesmiddel in deze tijdelijke sluis (en dus buiten het basispakket), zodat Zorginstituut Nederland zich eerst kan uitspreken over de pakketwaardigheid. Het gaat hierbij om een beoordeling van, naast stand wetenschap en praktijk, de vaste pakketcriteria kosteneffectiviteit, uitvoerbaarheid en noodzakelijkheid. Na een positief advies van het Zorginstituut en, indien nodig, een onderhandeling door de minister van VWS over een verlaagde prijs, kan het geneesmiddel dan uit de slui</w:t>
      </w:r>
      <w:r w:rsidRPr="003A135B" w:rsidR="00B63029">
        <w:rPr>
          <w:rFonts w:ascii="Verdana" w:hAnsi="Verdana" w:cs="Calibri"/>
          <w:sz w:val="18"/>
          <w:szCs w:val="18"/>
        </w:rPr>
        <w:t>s</w:t>
      </w:r>
      <w:r w:rsidRPr="003A135B">
        <w:rPr>
          <w:rFonts w:ascii="Verdana" w:hAnsi="Verdana" w:cs="Calibri"/>
          <w:sz w:val="18"/>
          <w:szCs w:val="18"/>
        </w:rPr>
        <w:t xml:space="preserve"> gehaald worden en instromen in het basispakket. </w:t>
      </w:r>
    </w:p>
    <w:p w:rsidRPr="003A135B" w:rsidR="00055EA8" w:rsidP="003A135B" w:rsidRDefault="00000000" w14:paraId="7E8731D7" w14:textId="77777777">
      <w:pPr>
        <w:pStyle w:val="Lijstalinea"/>
        <w:numPr>
          <w:ilvl w:val="0"/>
          <w:numId w:val="48"/>
        </w:numPr>
        <w:suppressAutoHyphens/>
        <w:spacing w:line="240" w:lineRule="exact"/>
        <w:ind w:left="426"/>
        <w:rPr>
          <w:rFonts w:ascii="Verdana" w:hAnsi="Verdana" w:cs="Calibri"/>
          <w:sz w:val="18"/>
          <w:szCs w:val="18"/>
        </w:rPr>
      </w:pPr>
      <w:r w:rsidRPr="003A135B">
        <w:rPr>
          <w:rFonts w:ascii="Verdana" w:hAnsi="Verdana" w:cs="Calibri"/>
          <w:sz w:val="18"/>
          <w:szCs w:val="18"/>
        </w:rPr>
        <w:lastRenderedPageBreak/>
        <w:t>V</w:t>
      </w:r>
      <w:r w:rsidRPr="003A135B" w:rsidR="00B63029">
        <w:rPr>
          <w:rFonts w:ascii="Verdana" w:hAnsi="Verdana" w:cs="Calibri"/>
          <w:sz w:val="18"/>
          <w:szCs w:val="18"/>
        </w:rPr>
        <w:t>oor middelen die worden verstrekt door de openbare apotheek</w:t>
      </w:r>
      <w:r w:rsidRPr="003A135B">
        <w:rPr>
          <w:rFonts w:ascii="Verdana" w:hAnsi="Verdana" w:cs="Calibri"/>
          <w:sz w:val="18"/>
          <w:szCs w:val="18"/>
        </w:rPr>
        <w:t xml:space="preserve"> geldt de extramurale vergoedingsprocedure. Dit is de zogeheten gesloten instroom. Dat wil zeggen dat voor vergoeding altijd een besluit van de minister van VWS nodig is. Voor nieuwe geneesmiddelen is hiervoor een advies van het Zorginstituut vereist. Het Zorginstituut gebruikt hiervoor de hierboven genoemde vaste pakketcriteria. Als het Zorginstituut beoordeelt dat de prijs van een extramuraal geneesmiddel niet pakketwaardig is, volgt ook hier een onderhandeladvies. </w:t>
      </w:r>
    </w:p>
    <w:p w:rsidRPr="003A135B" w:rsidR="00B63029" w:rsidP="003A135B" w:rsidRDefault="00B63029" w14:paraId="238FFEF1" w14:textId="77777777">
      <w:pPr>
        <w:suppressAutoHyphens/>
        <w:spacing w:line="240" w:lineRule="exact"/>
        <w:rPr>
          <w:rFonts w:cs="Calibri"/>
          <w:szCs w:val="18"/>
        </w:rPr>
      </w:pPr>
    </w:p>
    <w:p w:rsidRPr="003A135B" w:rsidR="00055EA8" w:rsidP="003A135B" w:rsidRDefault="00000000" w14:paraId="66342483" w14:textId="77777777">
      <w:pPr>
        <w:suppressAutoHyphens/>
        <w:spacing w:line="240" w:lineRule="exact"/>
        <w:rPr>
          <w:rFonts w:cs="Calibri"/>
          <w:szCs w:val="18"/>
        </w:rPr>
      </w:pPr>
      <w:r w:rsidRPr="003A135B">
        <w:rPr>
          <w:rFonts w:cs="Calibri"/>
          <w:szCs w:val="18"/>
        </w:rPr>
        <w:t xml:space="preserve">Op deze procedures bestaan twee uitzonderingen. </w:t>
      </w:r>
    </w:p>
    <w:p w:rsidRPr="003A135B" w:rsidR="00055EA8" w:rsidP="003A135B" w:rsidRDefault="00000000" w14:paraId="7969A1EF" w14:textId="77777777">
      <w:pPr>
        <w:pStyle w:val="Lijstalinea"/>
        <w:numPr>
          <w:ilvl w:val="0"/>
          <w:numId w:val="49"/>
        </w:numPr>
        <w:suppressAutoHyphens/>
        <w:spacing w:line="240" w:lineRule="exact"/>
        <w:rPr>
          <w:rFonts w:ascii="Verdana" w:hAnsi="Verdana" w:cs="Calibri"/>
          <w:sz w:val="18"/>
          <w:szCs w:val="18"/>
        </w:rPr>
      </w:pPr>
      <w:r w:rsidRPr="003A135B">
        <w:rPr>
          <w:rFonts w:ascii="Verdana" w:hAnsi="Verdana" w:cs="Calibri"/>
          <w:sz w:val="18"/>
          <w:szCs w:val="18"/>
        </w:rPr>
        <w:t xml:space="preserve">Als een </w:t>
      </w:r>
      <w:r w:rsidRPr="003A135B" w:rsidR="00C54D8E">
        <w:rPr>
          <w:rFonts w:ascii="Verdana" w:hAnsi="Verdana" w:cs="Calibri"/>
          <w:sz w:val="18"/>
          <w:szCs w:val="18"/>
        </w:rPr>
        <w:t>geregistreerd genees</w:t>
      </w:r>
      <w:r w:rsidRPr="003A135B">
        <w:rPr>
          <w:rFonts w:ascii="Verdana" w:hAnsi="Verdana" w:cs="Calibri"/>
          <w:sz w:val="18"/>
          <w:szCs w:val="18"/>
        </w:rPr>
        <w:t>middel veelbelovend is, maar (nog) niet voldoet aan de stand wetenschap en praktijk, kan de mogelijkheid van een Voorwaardelijke Toelating geadviseerd worden. Dan wordt een middel tijdelijk toegelaten tot het basispakket onder voorwaarde van nader onderzoek.</w:t>
      </w:r>
    </w:p>
    <w:p w:rsidRPr="003A135B" w:rsidR="00055EA8" w:rsidP="003A135B" w:rsidRDefault="00000000" w14:paraId="647640B0" w14:textId="77777777">
      <w:pPr>
        <w:pStyle w:val="Lijstalinea"/>
        <w:numPr>
          <w:ilvl w:val="0"/>
          <w:numId w:val="49"/>
        </w:numPr>
        <w:suppressAutoHyphens/>
        <w:spacing w:line="240" w:lineRule="exact"/>
        <w:rPr>
          <w:rFonts w:ascii="Verdana" w:hAnsi="Verdana" w:cs="Calibri"/>
          <w:sz w:val="18"/>
          <w:szCs w:val="18"/>
        </w:rPr>
      </w:pPr>
      <w:r w:rsidRPr="003A135B">
        <w:rPr>
          <w:rFonts w:ascii="Verdana" w:hAnsi="Verdana" w:cs="Calibri"/>
          <w:sz w:val="18"/>
          <w:szCs w:val="18"/>
        </w:rPr>
        <w:t>Indien het een niet-geregistreerd middel</w:t>
      </w:r>
      <w:r w:rsidRPr="003A135B" w:rsidR="003C42E2">
        <w:rPr>
          <w:rFonts w:ascii="Verdana" w:hAnsi="Verdana" w:cs="Calibri"/>
          <w:sz w:val="18"/>
          <w:szCs w:val="18"/>
        </w:rPr>
        <w:t xml:space="preserve"> betreft</w:t>
      </w:r>
      <w:r w:rsidRPr="003A135B">
        <w:rPr>
          <w:rFonts w:ascii="Verdana" w:hAnsi="Verdana" w:cs="Calibri"/>
          <w:sz w:val="18"/>
          <w:szCs w:val="18"/>
        </w:rPr>
        <w:t>, zoals een apotheekbereiding</w:t>
      </w:r>
      <w:r w:rsidRPr="003A135B" w:rsidR="00B63029">
        <w:rPr>
          <w:rFonts w:ascii="Verdana" w:hAnsi="Verdana" w:cs="Calibri"/>
          <w:sz w:val="18"/>
          <w:szCs w:val="18"/>
        </w:rPr>
        <w:t>,</w:t>
      </w:r>
      <w:r w:rsidRPr="003A135B">
        <w:rPr>
          <w:rFonts w:ascii="Verdana" w:hAnsi="Verdana" w:cs="Calibri"/>
          <w:sz w:val="18"/>
          <w:szCs w:val="18"/>
        </w:rPr>
        <w:t xml:space="preserve"> loopt de vergoedingsaanvraag via Zorgverzekeraars Nederland. De zorgverzekeraars beoordelen </w:t>
      </w:r>
      <w:r w:rsidRPr="003A135B" w:rsidR="00B63029">
        <w:rPr>
          <w:rFonts w:ascii="Verdana" w:hAnsi="Verdana" w:cs="Calibri"/>
          <w:sz w:val="18"/>
          <w:szCs w:val="18"/>
        </w:rPr>
        <w:t xml:space="preserve">dan </w:t>
      </w:r>
      <w:r w:rsidRPr="003A135B">
        <w:rPr>
          <w:rFonts w:ascii="Verdana" w:hAnsi="Verdana" w:cs="Calibri"/>
          <w:sz w:val="18"/>
          <w:szCs w:val="18"/>
        </w:rPr>
        <w:t>gezamenlijk of sprake is van rationele farmacotherapie. Rationele farmacotherapie is een behandeling met een geneesmiddel in een voor de patiënt geschikte vorm, waarvan de werkzaamheid en effectiviteit door wetenschappelijk onderzoek is vastgesteld en die ook het meest economisch is voor de zorgverzekering.</w:t>
      </w:r>
    </w:p>
    <w:p w:rsidRPr="003A135B" w:rsidR="00055EA8" w:rsidP="003A135B" w:rsidRDefault="00055EA8" w14:paraId="279C8B50" w14:textId="77777777">
      <w:pPr>
        <w:suppressAutoHyphens/>
        <w:spacing w:line="240" w:lineRule="exact"/>
        <w:rPr>
          <w:rFonts w:cs="Calibri"/>
          <w:szCs w:val="18"/>
        </w:rPr>
      </w:pPr>
    </w:p>
    <w:p w:rsidRPr="003A135B" w:rsidR="00055EA8" w:rsidP="003A135B" w:rsidRDefault="00000000" w14:paraId="3B993AB4" w14:textId="77777777">
      <w:pPr>
        <w:suppressAutoHyphens/>
        <w:spacing w:line="240" w:lineRule="exact"/>
        <w:rPr>
          <w:rFonts w:cs="Calibri"/>
          <w:szCs w:val="18"/>
        </w:rPr>
      </w:pPr>
      <w:r w:rsidRPr="003A135B">
        <w:rPr>
          <w:rFonts w:cs="Calibri"/>
          <w:szCs w:val="18"/>
        </w:rPr>
        <w:t>Het is lastig om in het algemeen aan te geven hoeveel tijd een vergoedingsprocedure kost, omdat dit sterk varieert per geneesmiddel en route. Het proces neemt doorgaans enkele weken tot enkele maanden in beslag. Voor inzicht in de doorlooptijden van sluisgeneesmiddelen en extramurale geneesmiddelen met een onderhandeladvies, die gemiddeld het langst duren, is het Dashboard Doorlooptijden Geneesmiddelen beschikbaar.</w:t>
      </w:r>
      <w:r w:rsidRPr="003A135B">
        <w:rPr>
          <w:rStyle w:val="Voetnootmarkering"/>
          <w:rFonts w:cs="Calibri"/>
          <w:szCs w:val="18"/>
        </w:rPr>
        <w:footnoteReference w:id="1"/>
      </w:r>
      <w:r w:rsidRPr="003A135B">
        <w:rPr>
          <w:rFonts w:cs="Calibri"/>
          <w:szCs w:val="18"/>
        </w:rPr>
        <w:t xml:space="preserve">  </w:t>
      </w:r>
    </w:p>
    <w:p w:rsidRPr="003A135B" w:rsidR="00055EA8" w:rsidP="003A135B" w:rsidRDefault="00055EA8" w14:paraId="006DDF8A" w14:textId="77777777">
      <w:pPr>
        <w:suppressAutoHyphens/>
        <w:spacing w:line="240" w:lineRule="exact"/>
        <w:rPr>
          <w:rFonts w:cs="Calibri"/>
          <w:szCs w:val="18"/>
        </w:rPr>
      </w:pPr>
    </w:p>
    <w:p w:rsidRPr="003A135B" w:rsidR="00CF14F6" w:rsidP="003A135B" w:rsidRDefault="00000000" w14:paraId="122563F0"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5. </w:t>
      </w:r>
    </w:p>
    <w:p w:rsidRPr="003A135B" w:rsidR="00055EA8" w:rsidP="003A135B" w:rsidRDefault="00000000" w14:paraId="3F77A782" w14:textId="77777777">
      <w:pPr>
        <w:suppressAutoHyphens/>
        <w:spacing w:line="240" w:lineRule="exact"/>
        <w:rPr>
          <w:szCs w:val="18"/>
        </w:rPr>
      </w:pPr>
      <w:r w:rsidRPr="003A135B">
        <w:rPr>
          <w:rFonts w:cs="Calibri"/>
          <w:szCs w:val="18"/>
        </w:rPr>
        <w:t>Is er nog een verschil tussen al langer bestaande ziektes en nieuwe ziektes als het gaat om voldoende bewijs om een behandeling te vergoeden?</w:t>
      </w:r>
    </w:p>
    <w:p w:rsidRPr="003A135B" w:rsidR="00055EA8" w:rsidP="003A135B" w:rsidRDefault="00055EA8" w14:paraId="6C6209D7" w14:textId="77777777">
      <w:pPr>
        <w:suppressAutoHyphens/>
        <w:spacing w:line="240" w:lineRule="exact"/>
        <w:rPr>
          <w:rFonts w:cs="Calibri"/>
          <w:szCs w:val="18"/>
        </w:rPr>
      </w:pPr>
    </w:p>
    <w:p w:rsidRPr="003A135B" w:rsidR="00055EA8" w:rsidP="003A135B" w:rsidRDefault="00000000" w14:paraId="08207CF0" w14:textId="77777777">
      <w:pPr>
        <w:suppressAutoHyphens/>
        <w:spacing w:line="240" w:lineRule="exact"/>
        <w:rPr>
          <w:rFonts w:cs="Calibri"/>
          <w:szCs w:val="18"/>
        </w:rPr>
      </w:pPr>
      <w:r w:rsidRPr="003A135B">
        <w:rPr>
          <w:rFonts w:cs="Calibri"/>
          <w:szCs w:val="18"/>
        </w:rPr>
        <w:t xml:space="preserve">Antwoord vraag 5. </w:t>
      </w:r>
    </w:p>
    <w:p w:rsidRPr="003A135B" w:rsidR="00055EA8" w:rsidP="003A135B" w:rsidRDefault="00000000" w14:paraId="6165B22A" w14:textId="77777777">
      <w:pPr>
        <w:suppressAutoHyphens/>
        <w:spacing w:line="240" w:lineRule="exact"/>
        <w:rPr>
          <w:rFonts w:cs="Calibri"/>
          <w:szCs w:val="18"/>
        </w:rPr>
      </w:pPr>
      <w:r w:rsidRPr="003A135B">
        <w:rPr>
          <w:rFonts w:cs="Calibri"/>
          <w:szCs w:val="18"/>
        </w:rPr>
        <w:t>Het onderscheid tussen al langer bestaande (of gediagnosticeerde) aandoeningen en nieuwere aandoeningen is voor de beoordeling van het bewijs niet relevant. Wel kan in de maatschappelijke weging van het Zorginstituut (als onderdeel van een pakketadvies) worden meegenomen of sprake is van een zogenoemde onvervulde behandelbehoefte (</w:t>
      </w:r>
      <w:r w:rsidRPr="003A135B">
        <w:rPr>
          <w:rFonts w:cs="Calibri"/>
          <w:i/>
          <w:iCs/>
          <w:szCs w:val="18"/>
        </w:rPr>
        <w:t>unmet medical need</w:t>
      </w:r>
      <w:r w:rsidRPr="003A135B">
        <w:rPr>
          <w:rFonts w:cs="Calibri"/>
          <w:szCs w:val="18"/>
        </w:rPr>
        <w:t xml:space="preserve">). </w:t>
      </w:r>
    </w:p>
    <w:p w:rsidRPr="003A135B" w:rsidR="00055EA8" w:rsidP="003A135B" w:rsidRDefault="00055EA8" w14:paraId="1570F131" w14:textId="77777777">
      <w:pPr>
        <w:suppressAutoHyphens/>
        <w:spacing w:line="240" w:lineRule="exact"/>
        <w:rPr>
          <w:rFonts w:cs="Calibri"/>
          <w:szCs w:val="18"/>
        </w:rPr>
      </w:pPr>
    </w:p>
    <w:p w:rsidRPr="003A135B" w:rsidR="00CF14F6" w:rsidP="003A135B" w:rsidRDefault="00000000" w14:paraId="28E1A8EA"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6. </w:t>
      </w:r>
    </w:p>
    <w:p w:rsidRPr="003A135B" w:rsidR="00055EA8" w:rsidP="003A135B" w:rsidRDefault="00000000" w14:paraId="7419D0C0" w14:textId="77777777">
      <w:pPr>
        <w:suppressAutoHyphens/>
        <w:spacing w:line="240" w:lineRule="exact"/>
        <w:rPr>
          <w:rFonts w:cs="Calibri"/>
          <w:szCs w:val="18"/>
        </w:rPr>
      </w:pPr>
      <w:r w:rsidRPr="003A135B">
        <w:rPr>
          <w:rFonts w:cs="Calibri"/>
          <w:szCs w:val="18"/>
        </w:rPr>
        <w:t>Hoe beoordeelt u de lengte van procedures voor een nieuwe ziekte met veel patiënten, aangezien de vrees bestaat voor een langdurig proces van toelating en vergoeding?</w:t>
      </w:r>
    </w:p>
    <w:p w:rsidR="00055EA8" w:rsidP="003A135B" w:rsidRDefault="00055EA8" w14:paraId="1D6A5B59" w14:textId="77777777">
      <w:pPr>
        <w:suppressAutoHyphens/>
        <w:spacing w:line="240" w:lineRule="exact"/>
        <w:rPr>
          <w:rFonts w:cs="Calibri"/>
          <w:szCs w:val="18"/>
        </w:rPr>
      </w:pPr>
    </w:p>
    <w:p w:rsidR="00234818" w:rsidP="003A135B" w:rsidRDefault="00234818" w14:paraId="03EEDC1B" w14:textId="77777777">
      <w:pPr>
        <w:suppressAutoHyphens/>
        <w:spacing w:line="240" w:lineRule="exact"/>
        <w:rPr>
          <w:rFonts w:cs="Calibri"/>
          <w:szCs w:val="18"/>
        </w:rPr>
      </w:pPr>
    </w:p>
    <w:p w:rsidR="00234818" w:rsidP="003A135B" w:rsidRDefault="00234818" w14:paraId="782ECD79" w14:textId="77777777">
      <w:pPr>
        <w:suppressAutoHyphens/>
        <w:spacing w:line="240" w:lineRule="exact"/>
        <w:rPr>
          <w:rFonts w:cs="Calibri"/>
          <w:szCs w:val="18"/>
        </w:rPr>
      </w:pPr>
    </w:p>
    <w:p w:rsidRPr="003A135B" w:rsidR="00234818" w:rsidP="003A135B" w:rsidRDefault="00234818" w14:paraId="7D27FC16" w14:textId="77777777">
      <w:pPr>
        <w:suppressAutoHyphens/>
        <w:spacing w:line="240" w:lineRule="exact"/>
        <w:rPr>
          <w:rFonts w:cs="Calibri"/>
          <w:szCs w:val="18"/>
        </w:rPr>
      </w:pPr>
    </w:p>
    <w:p w:rsidRPr="003A135B" w:rsidR="00CF14F6" w:rsidP="003A135B" w:rsidRDefault="00000000" w14:paraId="143F3A14" w14:textId="77777777">
      <w:pPr>
        <w:suppressAutoHyphens/>
        <w:spacing w:line="240" w:lineRule="exact"/>
        <w:rPr>
          <w:rFonts w:cs="Calibri"/>
          <w:szCs w:val="18"/>
        </w:rPr>
      </w:pPr>
      <w:r w:rsidRPr="003A135B">
        <w:rPr>
          <w:rFonts w:cs="Calibri"/>
          <w:szCs w:val="18"/>
        </w:rPr>
        <w:lastRenderedPageBreak/>
        <w:t xml:space="preserve">Vraag </w:t>
      </w:r>
      <w:r w:rsidRPr="003A135B" w:rsidR="00055EA8">
        <w:rPr>
          <w:rFonts w:cs="Calibri"/>
          <w:szCs w:val="18"/>
        </w:rPr>
        <w:t xml:space="preserve">7. </w:t>
      </w:r>
    </w:p>
    <w:p w:rsidRPr="003A135B" w:rsidR="00055EA8" w:rsidP="003A135B" w:rsidRDefault="00000000" w14:paraId="58A3D573" w14:textId="77777777">
      <w:pPr>
        <w:suppressAutoHyphens/>
        <w:spacing w:line="240" w:lineRule="exact"/>
        <w:rPr>
          <w:rFonts w:cs="Calibri"/>
          <w:szCs w:val="18"/>
        </w:rPr>
      </w:pPr>
      <w:r w:rsidRPr="003A135B">
        <w:rPr>
          <w:rFonts w:cs="Calibri"/>
          <w:szCs w:val="18"/>
        </w:rPr>
        <w:t>Zijn er momenteel manieren om de procedure naar vergoeding te versnellen? Zo ja, welke zijn dit? Zo nee, bent u van mening dat voor sommige nieuwe ziektes het gewenst is dat er vaart wordt gemaakt met toelating tot het basispakket, als er nog helemaal geen effectieve behandeling voorhanden is?</w:t>
      </w:r>
    </w:p>
    <w:p w:rsidRPr="003A135B" w:rsidR="00055EA8" w:rsidP="003A135B" w:rsidRDefault="00055EA8" w14:paraId="204081DC" w14:textId="77777777">
      <w:pPr>
        <w:suppressAutoHyphens/>
        <w:spacing w:line="240" w:lineRule="exact"/>
        <w:rPr>
          <w:rFonts w:cs="Calibri"/>
          <w:szCs w:val="18"/>
        </w:rPr>
      </w:pPr>
    </w:p>
    <w:p w:rsidRPr="003A135B" w:rsidR="00055EA8" w:rsidP="003A135B" w:rsidRDefault="00000000" w14:paraId="65C289AB" w14:textId="77777777">
      <w:pPr>
        <w:suppressAutoHyphens/>
        <w:spacing w:line="240" w:lineRule="exact"/>
        <w:rPr>
          <w:szCs w:val="18"/>
        </w:rPr>
      </w:pPr>
      <w:r w:rsidRPr="003A135B">
        <w:rPr>
          <w:rFonts w:cs="Calibri"/>
          <w:szCs w:val="18"/>
        </w:rPr>
        <w:t>Antwoord vraag 6 en 7.</w:t>
      </w:r>
    </w:p>
    <w:p w:rsidRPr="003A135B" w:rsidR="00055EA8" w:rsidP="003A135B" w:rsidRDefault="00000000" w14:paraId="73286086" w14:textId="77777777">
      <w:pPr>
        <w:suppressAutoHyphens/>
        <w:spacing w:line="240" w:lineRule="exact"/>
        <w:rPr>
          <w:rFonts w:cs="Calibri"/>
          <w:szCs w:val="18"/>
        </w:rPr>
      </w:pPr>
      <w:r w:rsidRPr="003A135B">
        <w:rPr>
          <w:rFonts w:cs="Calibri"/>
          <w:szCs w:val="18"/>
        </w:rPr>
        <w:t xml:space="preserve">De duur van procedures voor toelating en vergoeding verschilt per situatie en is afhankelijk van onder meer de kwaliteit van het wetenschappelijk bewijs. Ik heb uiteraard begrip voor de uitzichtloosheid en daarmee wanhoop van patiënten met een aandoening, zoals </w:t>
      </w:r>
      <w:r w:rsidRPr="003A135B" w:rsidR="00B63029">
        <w:rPr>
          <w:rFonts w:cs="Calibri"/>
          <w:szCs w:val="18"/>
        </w:rPr>
        <w:t>post</w:t>
      </w:r>
      <w:r w:rsidRPr="003A135B">
        <w:rPr>
          <w:rFonts w:cs="Calibri"/>
          <w:szCs w:val="18"/>
        </w:rPr>
        <w:t xml:space="preserve">-Covid, waarvoor (nog) geen (effectieve) behandeling bestaat en ik kan de hoop die een (observationele) studie met positieve resultaten teweegbrengt dan ook goed volgen. </w:t>
      </w:r>
      <w:r w:rsidRPr="003A135B" w:rsidR="00B63029">
        <w:rPr>
          <w:rFonts w:cs="Calibri"/>
          <w:szCs w:val="18"/>
        </w:rPr>
        <w:t xml:space="preserve">Ook begrijp ik goed de wens om de beoordeling zo snel mogelijk te laten verlopen. </w:t>
      </w:r>
      <w:r w:rsidRPr="003A135B">
        <w:rPr>
          <w:rFonts w:cs="Calibri"/>
          <w:szCs w:val="18"/>
        </w:rPr>
        <w:t xml:space="preserve">Maar ik </w:t>
      </w:r>
      <w:r w:rsidRPr="003A135B" w:rsidR="00B63029">
        <w:rPr>
          <w:rFonts w:cs="Calibri"/>
          <w:szCs w:val="18"/>
        </w:rPr>
        <w:t>hecht er sterk aan</w:t>
      </w:r>
      <w:r w:rsidRPr="003A135B">
        <w:rPr>
          <w:rFonts w:cs="Calibri"/>
          <w:szCs w:val="18"/>
        </w:rPr>
        <w:t xml:space="preserve"> dat de procedures voor toelating en vergoeding</w:t>
      </w:r>
      <w:r w:rsidRPr="003A135B" w:rsidR="00B63029">
        <w:rPr>
          <w:rFonts w:cs="Calibri"/>
          <w:szCs w:val="18"/>
        </w:rPr>
        <w:t>, altijd en dus ook in dit geval,</w:t>
      </w:r>
      <w:r w:rsidRPr="003A135B">
        <w:rPr>
          <w:rFonts w:cs="Calibri"/>
          <w:szCs w:val="18"/>
        </w:rPr>
        <w:t xml:space="preserve"> zorgvuldig worden doorlopen. Deze procedures zijn er niet voor niets en bewaken dat </w:t>
      </w:r>
      <w:r w:rsidRPr="003A135B">
        <w:rPr>
          <w:rFonts w:cs="Calibri"/>
          <w:i/>
          <w:iCs/>
          <w:szCs w:val="18"/>
        </w:rPr>
        <w:t>alle</w:t>
      </w:r>
      <w:r w:rsidRPr="003A135B">
        <w:rPr>
          <w:rFonts w:cs="Calibri"/>
          <w:szCs w:val="18"/>
        </w:rPr>
        <w:t xml:space="preserve"> patiënten in Nederland, nu én in de toekomst, kunnen beschikken over toegankelijke, kwalitatief goede en betaalbare (geneesmiddelen-)zorg. Overigens wil ik benadrukken dat iedereen die betrokken is bij het beoordelingsproces oog heeft voor het belang van de patiënt en niemand onnodig voor vertraagde toegang wil zorgen. Elke patiënt, met welke aandoening dan ook, moet erop kunnen rekenen dat nieuwe geneesmiddelen volgens vaste procedures, en volgens vaste criteria, beoordeeld worden, door onafhankelijke experts, en met inspraakmogelijkheden voor belanghebbenden. </w:t>
      </w:r>
      <w:r w:rsidRPr="003A135B" w:rsidR="00C54D8E">
        <w:rPr>
          <w:rFonts w:cs="Calibri"/>
          <w:szCs w:val="18"/>
        </w:rPr>
        <w:br/>
      </w:r>
      <w:r w:rsidRPr="003A135B" w:rsidR="006A53CA">
        <w:rPr>
          <w:rFonts w:cs="Calibri"/>
          <w:szCs w:val="18"/>
        </w:rPr>
        <w:t>Ik heb overigens begrepen dat de zorgverzekeraars de vergoedingsaanvraag inmiddels in behandeling hebben.</w:t>
      </w:r>
      <w:r w:rsidRPr="003A135B">
        <w:rPr>
          <w:rStyle w:val="Voetnootmarkering"/>
          <w:rFonts w:cs="Calibri"/>
          <w:szCs w:val="18"/>
        </w:rPr>
        <w:footnoteReference w:id="2"/>
      </w:r>
      <w:r w:rsidRPr="003A135B" w:rsidR="006A53CA">
        <w:rPr>
          <w:rFonts w:cs="Calibri"/>
          <w:szCs w:val="18"/>
        </w:rPr>
        <w:t xml:space="preserve"> </w:t>
      </w:r>
    </w:p>
    <w:p w:rsidRPr="003A135B" w:rsidR="00055EA8" w:rsidP="003A135B" w:rsidRDefault="00055EA8" w14:paraId="6F0BFB19" w14:textId="77777777">
      <w:pPr>
        <w:suppressAutoHyphens/>
        <w:spacing w:line="240" w:lineRule="exact"/>
        <w:rPr>
          <w:rFonts w:cs="Calibri"/>
          <w:szCs w:val="18"/>
        </w:rPr>
      </w:pPr>
    </w:p>
    <w:p w:rsidRPr="003A135B" w:rsidR="00CF14F6" w:rsidP="003A135B" w:rsidRDefault="00000000" w14:paraId="39ACE931" w14:textId="77777777">
      <w:pPr>
        <w:suppressAutoHyphens/>
        <w:spacing w:line="240" w:lineRule="exact"/>
        <w:rPr>
          <w:rFonts w:cs="Calibri"/>
          <w:szCs w:val="18"/>
        </w:rPr>
      </w:pPr>
      <w:r w:rsidRPr="003A135B">
        <w:rPr>
          <w:rFonts w:cs="Calibri"/>
          <w:szCs w:val="18"/>
        </w:rPr>
        <w:t xml:space="preserve">Vraag </w:t>
      </w:r>
      <w:r w:rsidRPr="003A135B" w:rsidR="00055EA8">
        <w:rPr>
          <w:rFonts w:cs="Calibri"/>
          <w:szCs w:val="18"/>
        </w:rPr>
        <w:t xml:space="preserve">8. </w:t>
      </w:r>
    </w:p>
    <w:p w:rsidRPr="003A135B" w:rsidR="00055EA8" w:rsidP="003A135B" w:rsidRDefault="00000000" w14:paraId="397AC110" w14:textId="77777777">
      <w:pPr>
        <w:suppressAutoHyphens/>
        <w:spacing w:line="240" w:lineRule="exact"/>
        <w:rPr>
          <w:rFonts w:cs="Calibri"/>
          <w:szCs w:val="18"/>
        </w:rPr>
      </w:pPr>
      <w:r w:rsidRPr="003A135B">
        <w:rPr>
          <w:rFonts w:cs="Calibri"/>
          <w:szCs w:val="18"/>
        </w:rPr>
        <w:t>Kunt u deze vragen beantwoorden voor het plenaire debat over postcovid (en andere PAIS) dat begin januari gepland staat?</w:t>
      </w:r>
    </w:p>
    <w:p w:rsidRPr="003A135B" w:rsidR="00055EA8" w:rsidP="003A135B" w:rsidRDefault="00055EA8" w14:paraId="354D487F" w14:textId="77777777">
      <w:pPr>
        <w:suppressAutoHyphens/>
        <w:spacing w:line="240" w:lineRule="exact"/>
        <w:rPr>
          <w:rFonts w:cs="Calibri"/>
          <w:szCs w:val="18"/>
        </w:rPr>
      </w:pPr>
    </w:p>
    <w:p w:rsidRPr="003A135B" w:rsidR="00055EA8" w:rsidP="003A135B" w:rsidRDefault="00000000" w14:paraId="70E30720" w14:textId="77777777">
      <w:pPr>
        <w:suppressAutoHyphens/>
        <w:spacing w:line="240" w:lineRule="exact"/>
        <w:rPr>
          <w:szCs w:val="18"/>
        </w:rPr>
      </w:pPr>
      <w:r w:rsidRPr="003A135B">
        <w:rPr>
          <w:rFonts w:cs="Calibri"/>
          <w:szCs w:val="18"/>
        </w:rPr>
        <w:t xml:space="preserve">Antwoord vraag 8. </w:t>
      </w:r>
    </w:p>
    <w:p w:rsidRPr="003A135B" w:rsidR="00055EA8" w:rsidP="003A135B" w:rsidRDefault="00000000" w14:paraId="50955268" w14:textId="77777777">
      <w:pPr>
        <w:suppressAutoHyphens/>
      </w:pPr>
      <w:r w:rsidRPr="003A135B">
        <w:rPr>
          <w:rFonts w:cs="Calibri"/>
          <w:szCs w:val="18"/>
        </w:rPr>
        <w:t>Ik heb getracht deze vragen zo spoedig mogelijk te beantwoorden.</w:t>
      </w:r>
    </w:p>
    <w:p w:rsidRPr="003A135B" w:rsidR="00055EA8" w:rsidP="003A135B" w:rsidRDefault="00055EA8" w14:paraId="0B873C52" w14:textId="77777777">
      <w:pPr>
        <w:suppressAutoHyphens/>
      </w:pPr>
    </w:p>
    <w:sectPr w:rsidRPr="003A135B" w:rsidR="00055EA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A191" w14:textId="77777777" w:rsidR="00D10D13" w:rsidRDefault="00D10D13">
      <w:pPr>
        <w:spacing w:line="240" w:lineRule="auto"/>
      </w:pPr>
      <w:r>
        <w:separator/>
      </w:r>
    </w:p>
  </w:endnote>
  <w:endnote w:type="continuationSeparator" w:id="0">
    <w:p w14:paraId="4D9CB509" w14:textId="77777777" w:rsidR="00D10D13" w:rsidRDefault="00D10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050D"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44C16059" wp14:editId="499A1A2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C24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C1605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83C24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C44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7E98875" wp14:editId="1524BEE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47AD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E9887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2647AD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86FC"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DBB976E" wp14:editId="60AD1AB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8291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BB976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758291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2AEE5" w14:textId="77777777" w:rsidR="00D10D13" w:rsidRDefault="00D10D13">
      <w:pPr>
        <w:spacing w:line="240" w:lineRule="auto"/>
      </w:pPr>
      <w:r>
        <w:separator/>
      </w:r>
    </w:p>
  </w:footnote>
  <w:footnote w:type="continuationSeparator" w:id="0">
    <w:p w14:paraId="3E7EC110" w14:textId="77777777" w:rsidR="00D10D13" w:rsidRDefault="00D10D13">
      <w:pPr>
        <w:spacing w:line="240" w:lineRule="auto"/>
      </w:pPr>
      <w:r>
        <w:continuationSeparator/>
      </w:r>
    </w:p>
  </w:footnote>
  <w:footnote w:id="1">
    <w:p w14:paraId="6BE6004B" w14:textId="77777777" w:rsidR="00055EA8" w:rsidRPr="00234818" w:rsidRDefault="00000000" w:rsidP="00055EA8">
      <w:pPr>
        <w:pStyle w:val="Voetnoottekst"/>
        <w:rPr>
          <w:sz w:val="16"/>
          <w:szCs w:val="16"/>
        </w:rPr>
      </w:pPr>
      <w:r w:rsidRPr="00234818">
        <w:rPr>
          <w:rStyle w:val="Voetnootmarkering"/>
          <w:sz w:val="16"/>
          <w:szCs w:val="16"/>
        </w:rPr>
        <w:footnoteRef/>
      </w:r>
      <w:r w:rsidRPr="00234818">
        <w:rPr>
          <w:sz w:val="16"/>
          <w:szCs w:val="16"/>
        </w:rPr>
        <w:t xml:space="preserve"> </w:t>
      </w:r>
      <w:hyperlink r:id="rId1" w:history="1">
        <w:r w:rsidR="00055EA8" w:rsidRPr="00234818">
          <w:rPr>
            <w:rStyle w:val="Hyperlink"/>
            <w:sz w:val="16"/>
            <w:szCs w:val="16"/>
          </w:rPr>
          <w:t>https://www.farmatec.nl/prijsvorming/dashboard-doorlooptijden-geneesmiddelen</w:t>
        </w:r>
      </w:hyperlink>
      <w:r w:rsidRPr="00234818">
        <w:rPr>
          <w:sz w:val="16"/>
          <w:szCs w:val="16"/>
        </w:rPr>
        <w:t xml:space="preserve">. </w:t>
      </w:r>
    </w:p>
  </w:footnote>
  <w:footnote w:id="2">
    <w:p w14:paraId="71A63115" w14:textId="77777777" w:rsidR="006A53CA" w:rsidRPr="00234818" w:rsidRDefault="00000000">
      <w:pPr>
        <w:pStyle w:val="Voetnoottekst"/>
        <w:rPr>
          <w:sz w:val="16"/>
          <w:szCs w:val="16"/>
        </w:rPr>
      </w:pPr>
      <w:r w:rsidRPr="00234818">
        <w:rPr>
          <w:rStyle w:val="Voetnootmarkering"/>
          <w:sz w:val="16"/>
          <w:szCs w:val="16"/>
        </w:rPr>
        <w:footnoteRef/>
      </w:r>
      <w:r w:rsidRPr="00234818">
        <w:rPr>
          <w:sz w:val="16"/>
          <w:szCs w:val="16"/>
        </w:rPr>
        <w:t xml:space="preserve"> Zie </w:t>
      </w:r>
      <w:hyperlink r:id="rId2" w:history="1">
        <w:r w:rsidR="006A53CA" w:rsidRPr="00234818">
          <w:rPr>
            <w:rStyle w:val="Hyperlink"/>
            <w:sz w:val="16"/>
            <w:szCs w:val="16"/>
          </w:rPr>
          <w:t>https://www.zn.nl/actueel/reactie-zn-n-a-v-item-eva-jinek-over-toepassing-medicijn-lidocaine-voor-post-covid-behandeling/</w:t>
        </w:r>
      </w:hyperlink>
      <w:r w:rsidRPr="0023481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E6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3964320" wp14:editId="2699F1D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9330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96432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129330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55F1" w14:textId="77777777" w:rsidR="00F860AE" w:rsidRDefault="00000000">
    <w:pPr>
      <w:pStyle w:val="Koptekst"/>
    </w:pPr>
    <w:r>
      <w:rPr>
        <w:noProof/>
      </w:rPr>
      <w:drawing>
        <wp:anchor distT="0" distB="0" distL="114300" distR="114300" simplePos="0" relativeHeight="251658240" behindDoc="0" locked="0" layoutInCell="1" allowOverlap="1" wp14:anchorId="7ADF0543" wp14:editId="58D9E4D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8F157"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A2CA535" wp14:editId="5DCAB65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F900" w14:textId="77777777" w:rsidR="00F860AE" w:rsidRDefault="00000000" w:rsidP="00A97BB8">
                          <w:pPr>
                            <w:pStyle w:val="Afzendgegevens"/>
                          </w:pPr>
                          <w:r>
                            <w:t>Bezoekadres:</w:t>
                          </w:r>
                        </w:p>
                        <w:p w14:paraId="07322BDA" w14:textId="77777777" w:rsidR="00F860AE" w:rsidRDefault="00000000" w:rsidP="00A97BB8">
                          <w:pPr>
                            <w:pStyle w:val="Afzendgegevens"/>
                          </w:pPr>
                          <w:r>
                            <w:t>Parnassusplein 5</w:t>
                          </w:r>
                        </w:p>
                        <w:p w14:paraId="2AC8FC2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B7F03BD" w14:textId="77777777" w:rsidR="00F860AE" w:rsidRDefault="00000000" w:rsidP="00A97BB8">
                          <w:pPr>
                            <w:pStyle w:val="Afzendgegevens"/>
                            <w:tabs>
                              <w:tab w:val="left" w:pos="170"/>
                            </w:tabs>
                          </w:pPr>
                          <w:r>
                            <w:t>T</w:t>
                          </w:r>
                          <w:r>
                            <w:tab/>
                            <w:t>070 340 79 11</w:t>
                          </w:r>
                        </w:p>
                        <w:p w14:paraId="52BF6F1B" w14:textId="77777777" w:rsidR="00F860AE" w:rsidRDefault="00000000" w:rsidP="00A97BB8">
                          <w:pPr>
                            <w:pStyle w:val="Afzendgegevens"/>
                            <w:tabs>
                              <w:tab w:val="left" w:pos="170"/>
                            </w:tabs>
                          </w:pPr>
                          <w:r>
                            <w:t>F</w:t>
                          </w:r>
                          <w:r>
                            <w:tab/>
                            <w:t>070 340 78 34</w:t>
                          </w:r>
                        </w:p>
                        <w:p w14:paraId="15164BFB" w14:textId="77777777" w:rsidR="00F860AE" w:rsidRDefault="00000000" w:rsidP="00A97BB8">
                          <w:pPr>
                            <w:pStyle w:val="Afzendgegevens"/>
                          </w:pPr>
                          <w:r>
                            <w:t>www.</w:t>
                          </w:r>
                          <w:r w:rsidR="00C2746E">
                            <w:t>rijksoverheid</w:t>
                          </w:r>
                          <w:r>
                            <w:t>.nl</w:t>
                          </w:r>
                        </w:p>
                        <w:p w14:paraId="136DA89D" w14:textId="77777777" w:rsidR="00F860AE" w:rsidRDefault="00F860AE" w:rsidP="00A97BB8">
                          <w:pPr>
                            <w:pStyle w:val="Afzendgegevenswitregel2"/>
                          </w:pPr>
                        </w:p>
                        <w:p w14:paraId="70EA4D00" w14:textId="77777777" w:rsidR="00F860AE" w:rsidRDefault="00000000" w:rsidP="00A97BB8">
                          <w:pPr>
                            <w:pStyle w:val="Afzendgegevenskopjes"/>
                          </w:pPr>
                          <w:r>
                            <w:t>Ons kenmerk</w:t>
                          </w:r>
                        </w:p>
                        <w:p w14:paraId="6798DB27" w14:textId="77777777" w:rsidR="00D74EDF" w:rsidRPr="00420166" w:rsidRDefault="00000000" w:rsidP="00D74EDF">
                          <w:pPr>
                            <w:pStyle w:val="Huisstijl-Referentiegegevens"/>
                          </w:pPr>
                          <w:r>
                            <w:t>4321388-1092325-GMT</w:t>
                          </w:r>
                        </w:p>
                        <w:p w14:paraId="6E1C6592" w14:textId="77777777" w:rsidR="00F860AE" w:rsidRDefault="00F860AE" w:rsidP="00A97BB8">
                          <w:pPr>
                            <w:pStyle w:val="Afzendgegevenswitregel1"/>
                          </w:pPr>
                        </w:p>
                        <w:p w14:paraId="52717C49" w14:textId="77777777" w:rsidR="00F860AE" w:rsidRDefault="00000000" w:rsidP="00A97BB8">
                          <w:pPr>
                            <w:pStyle w:val="Afzendgegevenskopjes"/>
                          </w:pPr>
                          <w:r>
                            <w:t>Bijlagen</w:t>
                          </w:r>
                        </w:p>
                        <w:p w14:paraId="66B9EC3C" w14:textId="77777777" w:rsidR="00F860AE" w:rsidRDefault="00000000" w:rsidP="00A97BB8">
                          <w:pPr>
                            <w:pStyle w:val="Afzendgegevens"/>
                          </w:pPr>
                          <w:bookmarkStart w:id="4" w:name="bmkBijlagen"/>
                          <w:bookmarkEnd w:id="4"/>
                          <w:r>
                            <w:t>1</w:t>
                          </w:r>
                        </w:p>
                        <w:p w14:paraId="05A8B356" w14:textId="77777777" w:rsidR="00F860AE" w:rsidRDefault="00F860AE" w:rsidP="00A97BB8">
                          <w:pPr>
                            <w:pStyle w:val="Afzendgegevenswitregel1"/>
                          </w:pPr>
                        </w:p>
                        <w:p w14:paraId="33F48F2F" w14:textId="77777777" w:rsidR="00F860AE" w:rsidRDefault="00000000" w:rsidP="00A97BB8">
                          <w:pPr>
                            <w:pStyle w:val="Afzendgegevenskopjes"/>
                          </w:pPr>
                          <w:r>
                            <w:t>Datum document</w:t>
                          </w:r>
                        </w:p>
                        <w:p w14:paraId="4825C69B" w14:textId="6659D9A1"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08 </w:t>
                          </w:r>
                          <w:r w:rsidR="00401034">
                            <w:rPr>
                              <w:rFonts w:eastAsia="SimSun"/>
                              <w:sz w:val="13"/>
                              <w:szCs w:val="13"/>
                            </w:rPr>
                            <w:t>d</w:t>
                          </w:r>
                          <w:r>
                            <w:rPr>
                              <w:rFonts w:eastAsia="SimSun"/>
                              <w:sz w:val="13"/>
                              <w:szCs w:val="13"/>
                            </w:rPr>
                            <w:t>ecember 2025</w:t>
                          </w:r>
                        </w:p>
                        <w:p w14:paraId="6C40FB8D" w14:textId="77777777" w:rsidR="00F860AE" w:rsidRDefault="00F860AE" w:rsidP="00A97BB8">
                          <w:pPr>
                            <w:pStyle w:val="Afzendgegevenswitregel1"/>
                          </w:pPr>
                        </w:p>
                        <w:p w14:paraId="13FF48D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A2CA53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AD9F900" w14:textId="77777777" w:rsidR="00F860AE" w:rsidRDefault="00000000" w:rsidP="00A97BB8">
                    <w:pPr>
                      <w:pStyle w:val="Afzendgegevens"/>
                    </w:pPr>
                    <w:r>
                      <w:t>Bezoekadres:</w:t>
                    </w:r>
                  </w:p>
                  <w:p w14:paraId="07322BDA" w14:textId="77777777" w:rsidR="00F860AE" w:rsidRDefault="00000000" w:rsidP="00A97BB8">
                    <w:pPr>
                      <w:pStyle w:val="Afzendgegevens"/>
                    </w:pPr>
                    <w:r>
                      <w:t>Parnassusplein 5</w:t>
                    </w:r>
                  </w:p>
                  <w:p w14:paraId="2AC8FC2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B7F03BD" w14:textId="77777777" w:rsidR="00F860AE" w:rsidRDefault="00000000" w:rsidP="00A97BB8">
                    <w:pPr>
                      <w:pStyle w:val="Afzendgegevens"/>
                      <w:tabs>
                        <w:tab w:val="left" w:pos="170"/>
                      </w:tabs>
                    </w:pPr>
                    <w:r>
                      <w:t>T</w:t>
                    </w:r>
                    <w:r>
                      <w:tab/>
                      <w:t>070 340 79 11</w:t>
                    </w:r>
                  </w:p>
                  <w:p w14:paraId="52BF6F1B" w14:textId="77777777" w:rsidR="00F860AE" w:rsidRDefault="00000000" w:rsidP="00A97BB8">
                    <w:pPr>
                      <w:pStyle w:val="Afzendgegevens"/>
                      <w:tabs>
                        <w:tab w:val="left" w:pos="170"/>
                      </w:tabs>
                    </w:pPr>
                    <w:r>
                      <w:t>F</w:t>
                    </w:r>
                    <w:r>
                      <w:tab/>
                      <w:t>070 340 78 34</w:t>
                    </w:r>
                  </w:p>
                  <w:p w14:paraId="15164BFB" w14:textId="77777777" w:rsidR="00F860AE" w:rsidRDefault="00000000" w:rsidP="00A97BB8">
                    <w:pPr>
                      <w:pStyle w:val="Afzendgegevens"/>
                    </w:pPr>
                    <w:r>
                      <w:t>www.</w:t>
                    </w:r>
                    <w:r w:rsidR="00C2746E">
                      <w:t>rijksoverheid</w:t>
                    </w:r>
                    <w:r>
                      <w:t>.nl</w:t>
                    </w:r>
                  </w:p>
                  <w:p w14:paraId="136DA89D" w14:textId="77777777" w:rsidR="00F860AE" w:rsidRDefault="00F860AE" w:rsidP="00A97BB8">
                    <w:pPr>
                      <w:pStyle w:val="Afzendgegevenswitregel2"/>
                    </w:pPr>
                  </w:p>
                  <w:p w14:paraId="70EA4D00" w14:textId="77777777" w:rsidR="00F860AE" w:rsidRDefault="00000000" w:rsidP="00A97BB8">
                    <w:pPr>
                      <w:pStyle w:val="Afzendgegevenskopjes"/>
                    </w:pPr>
                    <w:r>
                      <w:t>Ons kenmerk</w:t>
                    </w:r>
                  </w:p>
                  <w:p w14:paraId="6798DB27" w14:textId="77777777" w:rsidR="00D74EDF" w:rsidRPr="00420166" w:rsidRDefault="00000000" w:rsidP="00D74EDF">
                    <w:pPr>
                      <w:pStyle w:val="Huisstijl-Referentiegegevens"/>
                    </w:pPr>
                    <w:r>
                      <w:t>4321388-1092325-GMT</w:t>
                    </w:r>
                  </w:p>
                  <w:p w14:paraId="6E1C6592" w14:textId="77777777" w:rsidR="00F860AE" w:rsidRDefault="00F860AE" w:rsidP="00A97BB8">
                    <w:pPr>
                      <w:pStyle w:val="Afzendgegevenswitregel1"/>
                    </w:pPr>
                  </w:p>
                  <w:p w14:paraId="52717C49" w14:textId="77777777" w:rsidR="00F860AE" w:rsidRDefault="00000000" w:rsidP="00A97BB8">
                    <w:pPr>
                      <w:pStyle w:val="Afzendgegevenskopjes"/>
                    </w:pPr>
                    <w:r>
                      <w:t>Bijlagen</w:t>
                    </w:r>
                  </w:p>
                  <w:p w14:paraId="66B9EC3C" w14:textId="77777777" w:rsidR="00F860AE" w:rsidRDefault="00000000" w:rsidP="00A97BB8">
                    <w:pPr>
                      <w:pStyle w:val="Afzendgegevens"/>
                    </w:pPr>
                    <w:bookmarkStart w:id="6" w:name="bmkBijlagen"/>
                    <w:bookmarkEnd w:id="6"/>
                    <w:r>
                      <w:t>1</w:t>
                    </w:r>
                  </w:p>
                  <w:p w14:paraId="05A8B356" w14:textId="77777777" w:rsidR="00F860AE" w:rsidRDefault="00F860AE" w:rsidP="00A97BB8">
                    <w:pPr>
                      <w:pStyle w:val="Afzendgegevenswitregel1"/>
                    </w:pPr>
                  </w:p>
                  <w:p w14:paraId="33F48F2F" w14:textId="77777777" w:rsidR="00F860AE" w:rsidRDefault="00000000" w:rsidP="00A97BB8">
                    <w:pPr>
                      <w:pStyle w:val="Afzendgegevenskopjes"/>
                    </w:pPr>
                    <w:r>
                      <w:t>Datum document</w:t>
                    </w:r>
                  </w:p>
                  <w:p w14:paraId="4825C69B" w14:textId="6659D9A1"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08 </w:t>
                    </w:r>
                    <w:r w:rsidR="00401034">
                      <w:rPr>
                        <w:rFonts w:eastAsia="SimSun"/>
                        <w:sz w:val="13"/>
                        <w:szCs w:val="13"/>
                      </w:rPr>
                      <w:t>d</w:t>
                    </w:r>
                    <w:r>
                      <w:rPr>
                        <w:rFonts w:eastAsia="SimSun"/>
                        <w:sz w:val="13"/>
                        <w:szCs w:val="13"/>
                      </w:rPr>
                      <w:t>ecember 2025</w:t>
                    </w:r>
                  </w:p>
                  <w:p w14:paraId="6C40FB8D" w14:textId="77777777" w:rsidR="00F860AE" w:rsidRDefault="00F860AE" w:rsidP="00A97BB8">
                    <w:pPr>
                      <w:pStyle w:val="Afzendgegevenswitregel1"/>
                    </w:pPr>
                  </w:p>
                  <w:p w14:paraId="13FF48D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089A" w14:textId="77777777" w:rsidR="00F860AE" w:rsidRDefault="00F860AE">
    <w:pPr>
      <w:pStyle w:val="Koptekst"/>
    </w:pPr>
  </w:p>
  <w:p w14:paraId="5F13B35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E5D3A14"/>
    <w:multiLevelType w:val="hybridMultilevel"/>
    <w:tmpl w:val="F180802E"/>
    <w:lvl w:ilvl="0" w:tplc="D0BEBB58">
      <w:start w:val="1"/>
      <w:numFmt w:val="decimal"/>
      <w:lvlText w:val="%1."/>
      <w:lvlJc w:val="left"/>
      <w:pPr>
        <w:ind w:left="720" w:hanging="360"/>
      </w:pPr>
      <w:rPr>
        <w:rFonts w:hint="default"/>
      </w:rPr>
    </w:lvl>
    <w:lvl w:ilvl="1" w:tplc="CF90861A" w:tentative="1">
      <w:start w:val="1"/>
      <w:numFmt w:val="lowerLetter"/>
      <w:lvlText w:val="%2."/>
      <w:lvlJc w:val="left"/>
      <w:pPr>
        <w:ind w:left="1440" w:hanging="360"/>
      </w:pPr>
    </w:lvl>
    <w:lvl w:ilvl="2" w:tplc="F2625098" w:tentative="1">
      <w:start w:val="1"/>
      <w:numFmt w:val="lowerRoman"/>
      <w:lvlText w:val="%3."/>
      <w:lvlJc w:val="right"/>
      <w:pPr>
        <w:ind w:left="2160" w:hanging="180"/>
      </w:pPr>
    </w:lvl>
    <w:lvl w:ilvl="3" w:tplc="38580500" w:tentative="1">
      <w:start w:val="1"/>
      <w:numFmt w:val="decimal"/>
      <w:lvlText w:val="%4."/>
      <w:lvlJc w:val="left"/>
      <w:pPr>
        <w:ind w:left="2880" w:hanging="360"/>
      </w:pPr>
    </w:lvl>
    <w:lvl w:ilvl="4" w:tplc="174AE64A" w:tentative="1">
      <w:start w:val="1"/>
      <w:numFmt w:val="lowerLetter"/>
      <w:lvlText w:val="%5."/>
      <w:lvlJc w:val="left"/>
      <w:pPr>
        <w:ind w:left="3600" w:hanging="360"/>
      </w:pPr>
    </w:lvl>
    <w:lvl w:ilvl="5" w:tplc="23C82912" w:tentative="1">
      <w:start w:val="1"/>
      <w:numFmt w:val="lowerRoman"/>
      <w:lvlText w:val="%6."/>
      <w:lvlJc w:val="right"/>
      <w:pPr>
        <w:ind w:left="4320" w:hanging="180"/>
      </w:pPr>
    </w:lvl>
    <w:lvl w:ilvl="6" w:tplc="E3E8F2BE" w:tentative="1">
      <w:start w:val="1"/>
      <w:numFmt w:val="decimal"/>
      <w:lvlText w:val="%7."/>
      <w:lvlJc w:val="left"/>
      <w:pPr>
        <w:ind w:left="5040" w:hanging="360"/>
      </w:pPr>
    </w:lvl>
    <w:lvl w:ilvl="7" w:tplc="E528CEE8" w:tentative="1">
      <w:start w:val="1"/>
      <w:numFmt w:val="lowerLetter"/>
      <w:lvlText w:val="%8."/>
      <w:lvlJc w:val="left"/>
      <w:pPr>
        <w:ind w:left="5760" w:hanging="360"/>
      </w:pPr>
    </w:lvl>
    <w:lvl w:ilvl="8" w:tplc="123E4B6C" w:tentative="1">
      <w:start w:val="1"/>
      <w:numFmt w:val="lowerRoman"/>
      <w:lvlText w:val="%9."/>
      <w:lvlJc w:val="right"/>
      <w:pPr>
        <w:ind w:left="6480" w:hanging="180"/>
      </w:pPr>
    </w:lvl>
  </w:abstractNum>
  <w:abstractNum w:abstractNumId="12" w15:restartNumberingAfterBreak="0">
    <w:nsid w:val="22DB773D"/>
    <w:multiLevelType w:val="hybridMultilevel"/>
    <w:tmpl w:val="CE8E9D60"/>
    <w:lvl w:ilvl="0" w:tplc="DB5C0C00">
      <w:start w:val="1"/>
      <w:numFmt w:val="decimal"/>
      <w:lvlText w:val="%1."/>
      <w:lvlJc w:val="left"/>
      <w:pPr>
        <w:ind w:left="720" w:hanging="360"/>
      </w:pPr>
      <w:rPr>
        <w:rFonts w:hint="default"/>
      </w:rPr>
    </w:lvl>
    <w:lvl w:ilvl="1" w:tplc="D60E89BE" w:tentative="1">
      <w:start w:val="1"/>
      <w:numFmt w:val="lowerLetter"/>
      <w:lvlText w:val="%2."/>
      <w:lvlJc w:val="left"/>
      <w:pPr>
        <w:ind w:left="1440" w:hanging="360"/>
      </w:pPr>
    </w:lvl>
    <w:lvl w:ilvl="2" w:tplc="DBF61DE0" w:tentative="1">
      <w:start w:val="1"/>
      <w:numFmt w:val="lowerRoman"/>
      <w:lvlText w:val="%3."/>
      <w:lvlJc w:val="right"/>
      <w:pPr>
        <w:ind w:left="2160" w:hanging="180"/>
      </w:pPr>
    </w:lvl>
    <w:lvl w:ilvl="3" w:tplc="8108AB96" w:tentative="1">
      <w:start w:val="1"/>
      <w:numFmt w:val="decimal"/>
      <w:lvlText w:val="%4."/>
      <w:lvlJc w:val="left"/>
      <w:pPr>
        <w:ind w:left="2880" w:hanging="360"/>
      </w:pPr>
    </w:lvl>
    <w:lvl w:ilvl="4" w:tplc="0A6C55D8" w:tentative="1">
      <w:start w:val="1"/>
      <w:numFmt w:val="lowerLetter"/>
      <w:lvlText w:val="%5."/>
      <w:lvlJc w:val="left"/>
      <w:pPr>
        <w:ind w:left="3600" w:hanging="360"/>
      </w:pPr>
    </w:lvl>
    <w:lvl w:ilvl="5" w:tplc="9092CEF8" w:tentative="1">
      <w:start w:val="1"/>
      <w:numFmt w:val="lowerRoman"/>
      <w:lvlText w:val="%6."/>
      <w:lvlJc w:val="right"/>
      <w:pPr>
        <w:ind w:left="4320" w:hanging="180"/>
      </w:pPr>
    </w:lvl>
    <w:lvl w:ilvl="6" w:tplc="951E05EE" w:tentative="1">
      <w:start w:val="1"/>
      <w:numFmt w:val="decimal"/>
      <w:lvlText w:val="%7."/>
      <w:lvlJc w:val="left"/>
      <w:pPr>
        <w:ind w:left="5040" w:hanging="360"/>
      </w:pPr>
    </w:lvl>
    <w:lvl w:ilvl="7" w:tplc="D36EB88C" w:tentative="1">
      <w:start w:val="1"/>
      <w:numFmt w:val="lowerLetter"/>
      <w:lvlText w:val="%8."/>
      <w:lvlJc w:val="left"/>
      <w:pPr>
        <w:ind w:left="5760" w:hanging="360"/>
      </w:pPr>
    </w:lvl>
    <w:lvl w:ilvl="8" w:tplc="446E82D8"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2093889682">
    <w:abstractNumId w:val="12"/>
  </w:num>
  <w:num w:numId="49" w16cid:durableId="1102801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A86"/>
    <w:rsid w:val="0003701D"/>
    <w:rsid w:val="00040217"/>
    <w:rsid w:val="0004156C"/>
    <w:rsid w:val="00044264"/>
    <w:rsid w:val="000443E7"/>
    <w:rsid w:val="00055EA8"/>
    <w:rsid w:val="00067C7F"/>
    <w:rsid w:val="000905C8"/>
    <w:rsid w:val="00091E11"/>
    <w:rsid w:val="000C3852"/>
    <w:rsid w:val="000C6771"/>
    <w:rsid w:val="000D3311"/>
    <w:rsid w:val="000E132B"/>
    <w:rsid w:val="000E4C38"/>
    <w:rsid w:val="000F262C"/>
    <w:rsid w:val="000F2F05"/>
    <w:rsid w:val="000F3F37"/>
    <w:rsid w:val="00106D6E"/>
    <w:rsid w:val="00111ABC"/>
    <w:rsid w:val="00112CD5"/>
    <w:rsid w:val="00117AEC"/>
    <w:rsid w:val="00126768"/>
    <w:rsid w:val="00132B19"/>
    <w:rsid w:val="00147369"/>
    <w:rsid w:val="0015027E"/>
    <w:rsid w:val="00166333"/>
    <w:rsid w:val="0017367B"/>
    <w:rsid w:val="00180FCE"/>
    <w:rsid w:val="0018245B"/>
    <w:rsid w:val="00191A6E"/>
    <w:rsid w:val="001C22D9"/>
    <w:rsid w:val="001D2D27"/>
    <w:rsid w:val="001E37CA"/>
    <w:rsid w:val="001E4AA7"/>
    <w:rsid w:val="001F30E9"/>
    <w:rsid w:val="00206CA2"/>
    <w:rsid w:val="00211CA7"/>
    <w:rsid w:val="00214C80"/>
    <w:rsid w:val="00234818"/>
    <w:rsid w:val="00235D58"/>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44ECC"/>
    <w:rsid w:val="003565EF"/>
    <w:rsid w:val="00375EAB"/>
    <w:rsid w:val="00394BD1"/>
    <w:rsid w:val="003977E9"/>
    <w:rsid w:val="003A0FCD"/>
    <w:rsid w:val="003A135B"/>
    <w:rsid w:val="003C42E2"/>
    <w:rsid w:val="003E2EB4"/>
    <w:rsid w:val="003F2656"/>
    <w:rsid w:val="003F281F"/>
    <w:rsid w:val="00401034"/>
    <w:rsid w:val="00420166"/>
    <w:rsid w:val="00423F2F"/>
    <w:rsid w:val="00440752"/>
    <w:rsid w:val="00443B68"/>
    <w:rsid w:val="004868E0"/>
    <w:rsid w:val="00494227"/>
    <w:rsid w:val="004B5A41"/>
    <w:rsid w:val="004C28CC"/>
    <w:rsid w:val="004D1CEA"/>
    <w:rsid w:val="004D3EE4"/>
    <w:rsid w:val="004F4498"/>
    <w:rsid w:val="004F7466"/>
    <w:rsid w:val="00506C21"/>
    <w:rsid w:val="00525092"/>
    <w:rsid w:val="00537EB3"/>
    <w:rsid w:val="00540FFF"/>
    <w:rsid w:val="00547739"/>
    <w:rsid w:val="00553742"/>
    <w:rsid w:val="00586002"/>
    <w:rsid w:val="005969BD"/>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A53CA"/>
    <w:rsid w:val="006C0CC8"/>
    <w:rsid w:val="006D4913"/>
    <w:rsid w:val="006E07B5"/>
    <w:rsid w:val="00721401"/>
    <w:rsid w:val="007275B8"/>
    <w:rsid w:val="00727E4A"/>
    <w:rsid w:val="0075008E"/>
    <w:rsid w:val="007539FC"/>
    <w:rsid w:val="00754BBC"/>
    <w:rsid w:val="00756CC5"/>
    <w:rsid w:val="007605B0"/>
    <w:rsid w:val="00773942"/>
    <w:rsid w:val="00793258"/>
    <w:rsid w:val="00794A93"/>
    <w:rsid w:val="007C0BC6"/>
    <w:rsid w:val="007C5A54"/>
    <w:rsid w:val="007D6882"/>
    <w:rsid w:val="007E13A5"/>
    <w:rsid w:val="007F5AEE"/>
    <w:rsid w:val="007F63F2"/>
    <w:rsid w:val="00803A9A"/>
    <w:rsid w:val="00803C7D"/>
    <w:rsid w:val="008232FE"/>
    <w:rsid w:val="0082399F"/>
    <w:rsid w:val="00850932"/>
    <w:rsid w:val="008570F5"/>
    <w:rsid w:val="00861D19"/>
    <w:rsid w:val="00891202"/>
    <w:rsid w:val="00896B38"/>
    <w:rsid w:val="00897378"/>
    <w:rsid w:val="00897ABA"/>
    <w:rsid w:val="008A42E7"/>
    <w:rsid w:val="008E5C66"/>
    <w:rsid w:val="008F5C23"/>
    <w:rsid w:val="009071A4"/>
    <w:rsid w:val="00907302"/>
    <w:rsid w:val="00907AC4"/>
    <w:rsid w:val="00917B85"/>
    <w:rsid w:val="009368F6"/>
    <w:rsid w:val="0094397A"/>
    <w:rsid w:val="0096086B"/>
    <w:rsid w:val="009608D3"/>
    <w:rsid w:val="009615EB"/>
    <w:rsid w:val="0096635E"/>
    <w:rsid w:val="0097481D"/>
    <w:rsid w:val="009945B3"/>
    <w:rsid w:val="009A0B66"/>
    <w:rsid w:val="009B7B79"/>
    <w:rsid w:val="009C1DFC"/>
    <w:rsid w:val="009D1389"/>
    <w:rsid w:val="009E49D6"/>
    <w:rsid w:val="009F3322"/>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AF5E87"/>
    <w:rsid w:val="00AF7540"/>
    <w:rsid w:val="00B25223"/>
    <w:rsid w:val="00B35A91"/>
    <w:rsid w:val="00B4064E"/>
    <w:rsid w:val="00B42A63"/>
    <w:rsid w:val="00B43456"/>
    <w:rsid w:val="00B452FA"/>
    <w:rsid w:val="00B54A56"/>
    <w:rsid w:val="00B55170"/>
    <w:rsid w:val="00B566C7"/>
    <w:rsid w:val="00B63029"/>
    <w:rsid w:val="00B6471C"/>
    <w:rsid w:val="00B65DEA"/>
    <w:rsid w:val="00B83641"/>
    <w:rsid w:val="00B93942"/>
    <w:rsid w:val="00B963F2"/>
    <w:rsid w:val="00BA19A7"/>
    <w:rsid w:val="00BC598E"/>
    <w:rsid w:val="00BC75A2"/>
    <w:rsid w:val="00BE11D3"/>
    <w:rsid w:val="00BE3ABA"/>
    <w:rsid w:val="00BF1E5F"/>
    <w:rsid w:val="00C2219A"/>
    <w:rsid w:val="00C2746E"/>
    <w:rsid w:val="00C45528"/>
    <w:rsid w:val="00C54D8E"/>
    <w:rsid w:val="00C742D7"/>
    <w:rsid w:val="00C76AFD"/>
    <w:rsid w:val="00C9417E"/>
    <w:rsid w:val="00CA481F"/>
    <w:rsid w:val="00CB09AE"/>
    <w:rsid w:val="00CC2EDD"/>
    <w:rsid w:val="00CF14F6"/>
    <w:rsid w:val="00CF2030"/>
    <w:rsid w:val="00D0069C"/>
    <w:rsid w:val="00D01419"/>
    <w:rsid w:val="00D10D13"/>
    <w:rsid w:val="00D1126F"/>
    <w:rsid w:val="00D11661"/>
    <w:rsid w:val="00D20015"/>
    <w:rsid w:val="00D22737"/>
    <w:rsid w:val="00D324DD"/>
    <w:rsid w:val="00D66608"/>
    <w:rsid w:val="00D74EDF"/>
    <w:rsid w:val="00D81FF9"/>
    <w:rsid w:val="00D82490"/>
    <w:rsid w:val="00D87848"/>
    <w:rsid w:val="00D97A0B"/>
    <w:rsid w:val="00DC5645"/>
    <w:rsid w:val="00E00E6C"/>
    <w:rsid w:val="00E16C64"/>
    <w:rsid w:val="00E57FE4"/>
    <w:rsid w:val="00E703F4"/>
    <w:rsid w:val="00EA6D30"/>
    <w:rsid w:val="00EB221D"/>
    <w:rsid w:val="00EB2778"/>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039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semiHidden/>
    <w:rsid w:val="00055EA8"/>
    <w:rPr>
      <w:rFonts w:ascii="Verdana" w:hAnsi="Verdana"/>
      <w:sz w:val="18"/>
    </w:rPr>
  </w:style>
  <w:style w:type="paragraph" w:styleId="Lijstalinea">
    <w:name w:val="List Paragraph"/>
    <w:basedOn w:val="Standaard"/>
    <w:uiPriority w:val="34"/>
    <w:qFormat/>
    <w:rsid w:val="00055EA8"/>
    <w:pPr>
      <w:spacing w:line="240" w:lineRule="auto"/>
      <w:ind w:left="720"/>
      <w:contextualSpacing/>
    </w:pPr>
    <w:rPr>
      <w:rFonts w:ascii="Aptos" w:eastAsiaTheme="minorHAnsi" w:hAnsi="Aptos" w:cs="Aptos"/>
      <w:sz w:val="22"/>
      <w:szCs w:val="22"/>
    </w:rPr>
  </w:style>
  <w:style w:type="character" w:styleId="Voetnootmarkering">
    <w:name w:val="footnote reference"/>
    <w:basedOn w:val="Standaardalinea-lettertype"/>
    <w:rsid w:val="00055EA8"/>
    <w:rPr>
      <w:vertAlign w:val="superscript"/>
    </w:rPr>
  </w:style>
  <w:style w:type="character" w:styleId="Hyperlink">
    <w:name w:val="Hyperlink"/>
    <w:basedOn w:val="Standaardalinea-lettertype"/>
    <w:rsid w:val="00055EA8"/>
    <w:rPr>
      <w:color w:val="0563C1" w:themeColor="hyperlink"/>
      <w:u w:val="single"/>
    </w:rPr>
  </w:style>
  <w:style w:type="character" w:styleId="Onopgelostemelding">
    <w:name w:val="Unresolved Mention"/>
    <w:basedOn w:val="Standaardalinea-lettertype"/>
    <w:uiPriority w:val="99"/>
    <w:semiHidden/>
    <w:unhideWhenUsed/>
    <w:rsid w:val="006A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zn.nl/actueel/reactie-zn-n-a-v-item-eva-jinek-over-toepassing-medicijn-lidocaine-voor-post-covid-behandeling/" TargetMode="External"/><Relationship Id="rId1" Type="http://schemas.openxmlformats.org/officeDocument/2006/relationships/hyperlink" Target="https://www.farmatec.nl/prijsvorming/dashboard-doorlooptijden-geneesmiddel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1137</ap:Words>
  <ap:Characters>6259</ap:Characters>
  <ap:DocSecurity>0</ap:DocSecurity>
  <ap:Lines>52</ap:Lines>
  <ap:Paragraphs>14</ap:Paragraphs>
  <ap:ScaleCrop>false</ap:ScaleCrop>
  <ap:LinksUpToDate>false</ap:LinksUpToDate>
  <ap:CharactersWithSpaces>7382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2026-01-12T12:18:00.0000000Z</dcterms:created>
  <dcterms:modified xsi:type="dcterms:W3CDTF">2026-01-12T12:20:00.0000000Z</dcterms:modified>
  <dc:description>------------------------</dc:description>
  <dc:subject/>
  <dc:title/>
  <keywords/>
  <version/>
  <category/>
</coreProperties>
</file>