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8562C53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C83D384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6C532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CEF168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B4164C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7D5B29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1B2C56" w14:paraId="56329914" w14:textId="1EA42382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36 879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B2C56" w:rsidR="002A727C" w:rsidP="001B2C56" w:rsidRDefault="001B2C56" w14:paraId="6E278661" w14:textId="7AA3C40E">
            <w:pPr>
              <w:pStyle w:val="HBJZ-Kamerstukken-regelafstand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C56">
              <w:rPr>
                <w:rFonts w:ascii="Times New Roman" w:hAnsi="Times New Roman" w:cs="Times New Roman"/>
                <w:b/>
                <w:sz w:val="24"/>
                <w:szCs w:val="24"/>
              </w:rPr>
              <w:t>Wijziging van de Omgevingswet en de Algemene wet bestuursrecht in verband met de implementatie van de herziening van de richtlijn luchtkwaliteit</w:t>
            </w:r>
          </w:p>
        </w:tc>
      </w:tr>
      <w:tr w:rsidRPr="002168F4" w:rsidR="00CB3578" w:rsidTr="00A11E73" w14:paraId="04D256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D56F3C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BD3BBA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62779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45E702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600A99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EEDB9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0DC0586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3CCB2A2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029A79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10E7F81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E25FE5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1B2C56" w:rsidRDefault="00D331ED" w14:paraId="7B3FFB39" w14:textId="1D87738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1B2C56" w:rsidR="001B2C56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="001B2C56" w:rsidP="001B2C56" w:rsidRDefault="001B2C56" w14:paraId="6FCF53B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1B2C56" w:rsidP="001B2C56" w:rsidRDefault="00D331ED" w14:paraId="659950A6" w14:textId="6010D8B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>Allen, die deze zullen zien of horen lezen, saluut! doen te weten:</w:t>
      </w:r>
      <w:r w:rsidRPr="001B2C56" w:rsidR="001B2C56">
        <w:rPr>
          <w:rFonts w:ascii="Times New Roman" w:hAnsi="Times New Roman"/>
          <w:sz w:val="24"/>
          <w:szCs w:val="20"/>
        </w:rPr>
        <w:br/>
      </w: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>Alzo Wij in overweging genomen hebben dat het wenselijk is de Omgevingswet en de Algemene wet bestuursrecht te wijzigen met het oog op de implementatie van Richtlijn (EU) 2024/2881 van het Europees Parlement en de Raad van 23 oktober 2024 betreffende de luchtkwaliteit en schonere lucht voor Europa;</w:t>
      </w:r>
      <w:r w:rsidRPr="001B2C56" w:rsidR="001B2C56">
        <w:rPr>
          <w:rFonts w:ascii="Times New Roman" w:hAnsi="Times New Roman"/>
          <w:sz w:val="24"/>
          <w:szCs w:val="20"/>
        </w:rPr>
        <w:br/>
      </w: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  <w:r w:rsidRPr="001B2C56" w:rsidR="001B2C56">
        <w:rPr>
          <w:rFonts w:ascii="Times New Roman" w:hAnsi="Times New Roman"/>
          <w:sz w:val="24"/>
          <w:szCs w:val="20"/>
        </w:rPr>
        <w:br/>
      </w:r>
    </w:p>
    <w:p w:rsidRPr="001B2C56" w:rsidR="00D331ED" w:rsidP="001B2C56" w:rsidRDefault="00D331ED" w14:paraId="591D430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B2C56" w:rsidR="001B2C56" w:rsidP="001B2C56" w:rsidRDefault="001B2C56" w14:paraId="45B7EAF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1B2C56">
        <w:rPr>
          <w:rFonts w:ascii="Times New Roman" w:hAnsi="Times New Roman"/>
          <w:b/>
          <w:bCs/>
          <w:sz w:val="24"/>
          <w:szCs w:val="20"/>
        </w:rPr>
        <w:t>ARTIKEL I</w:t>
      </w:r>
    </w:p>
    <w:p w:rsidRPr="001B2C56" w:rsidR="001B2C56" w:rsidP="001B2C56" w:rsidRDefault="001B2C56" w14:paraId="3BBDC67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</w:p>
    <w:p w:rsidRPr="001B2C56" w:rsidR="001B2C56" w:rsidP="001B2C56" w:rsidRDefault="00D331ED" w14:paraId="7A73C108" w14:textId="52A1A42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>De Omgevingswet wordt als volgt gewijzigd:</w:t>
      </w:r>
    </w:p>
    <w:p w:rsidRPr="001B2C56" w:rsidR="001B2C56" w:rsidP="001B2C56" w:rsidRDefault="001B2C56" w14:paraId="45C14F2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B2C56" w:rsidR="001B2C56" w:rsidP="001B2C56" w:rsidRDefault="001B2C56" w14:paraId="2405B5A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B2C56">
        <w:rPr>
          <w:rFonts w:ascii="Times New Roman" w:hAnsi="Times New Roman"/>
          <w:sz w:val="24"/>
          <w:szCs w:val="20"/>
        </w:rPr>
        <w:t>A</w:t>
      </w:r>
    </w:p>
    <w:p w:rsidR="00D331ED" w:rsidP="001B2C56" w:rsidRDefault="00D331ED" w14:paraId="79F4670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B2C56" w:rsidR="001B2C56" w:rsidP="001B2C56" w:rsidRDefault="00D331ED" w14:paraId="0A177E06" w14:textId="30211D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>In artikel 2.15, eerste lid, onderdeel a, vervalt “en de richtlijn gevaarlijke stoffen in de lucht”.</w:t>
      </w:r>
    </w:p>
    <w:p w:rsidRPr="001B2C56" w:rsidR="001B2C56" w:rsidP="001B2C56" w:rsidRDefault="001B2C56" w14:paraId="424A6D4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331ED" w:rsidP="001B2C56" w:rsidRDefault="001B2C56" w14:paraId="5A83EBB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B2C56">
        <w:rPr>
          <w:rFonts w:ascii="Times New Roman" w:hAnsi="Times New Roman"/>
          <w:sz w:val="24"/>
          <w:szCs w:val="20"/>
        </w:rPr>
        <w:t>B</w:t>
      </w:r>
      <w:r w:rsidRPr="001B2C56">
        <w:rPr>
          <w:rFonts w:ascii="Times New Roman" w:hAnsi="Times New Roman"/>
          <w:sz w:val="24"/>
          <w:szCs w:val="20"/>
        </w:rPr>
        <w:br/>
      </w:r>
    </w:p>
    <w:p w:rsidR="00D331ED" w:rsidP="001B2C56" w:rsidRDefault="00D331ED" w14:paraId="1CE59E7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 xml:space="preserve">Artikel 2.21, tweede lid, wordt als volgt gewijzigd: </w:t>
      </w:r>
      <w:r w:rsidRPr="001B2C56" w:rsidR="001B2C56">
        <w:rPr>
          <w:rFonts w:ascii="Times New Roman" w:hAnsi="Times New Roman"/>
          <w:sz w:val="24"/>
          <w:szCs w:val="20"/>
        </w:rPr>
        <w:br/>
      </w:r>
    </w:p>
    <w:p w:rsidR="00D331ED" w:rsidP="001B2C56" w:rsidRDefault="00D331ED" w14:paraId="70FC3E2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 xml:space="preserve">1. In onderdeel b vervalt “en de richtlijn gevaarlijke stoffen in de lucht”.  </w:t>
      </w:r>
      <w:r w:rsidRPr="001B2C56" w:rsidR="001B2C56">
        <w:rPr>
          <w:rFonts w:ascii="Times New Roman" w:hAnsi="Times New Roman"/>
          <w:sz w:val="24"/>
          <w:szCs w:val="20"/>
        </w:rPr>
        <w:br/>
      </w:r>
    </w:p>
    <w:p w:rsidRPr="001B2C56" w:rsidR="001B2C56" w:rsidP="001B2C56" w:rsidRDefault="00D331ED" w14:paraId="3C4FAA2B" w14:textId="17E835E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>2. Onder vervanging van de punt aan het slot van onderdeel b door een komma, wordt een nieuw onderdeel toegevoegd, luidende:</w:t>
      </w:r>
      <w:r w:rsidRPr="001B2C56" w:rsidR="001B2C56">
        <w:rPr>
          <w:rFonts w:ascii="Times New Roman" w:hAnsi="Times New Roman"/>
          <w:sz w:val="24"/>
          <w:szCs w:val="20"/>
        </w:rPr>
        <w:br/>
        <w:t>c. de territoriale eenheden voor gemiddelde blootstelling, bedoeld in de richtlijn luchtkwaliteit.</w:t>
      </w:r>
    </w:p>
    <w:p w:rsidRPr="001B2C56" w:rsidR="001B2C56" w:rsidP="001B2C56" w:rsidRDefault="001B2C56" w14:paraId="573FF7E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B2C56" w:rsidR="001B2C56" w:rsidP="001B2C56" w:rsidRDefault="001B2C56" w14:paraId="4C155EC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B2C56">
        <w:rPr>
          <w:rFonts w:ascii="Times New Roman" w:hAnsi="Times New Roman"/>
          <w:sz w:val="24"/>
          <w:szCs w:val="20"/>
        </w:rPr>
        <w:t>C</w:t>
      </w:r>
    </w:p>
    <w:p w:rsidR="00D331ED" w:rsidP="001B2C56" w:rsidRDefault="00D331ED" w14:paraId="243FC6D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B2C56" w:rsidR="001B2C56" w:rsidP="001B2C56" w:rsidRDefault="00D331ED" w14:paraId="6AE21C02" w14:textId="3DBC6CE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>In artikel 19.11, tweede lid, onderdeel c, wordt “artikel 24” vervangen door “artikel 20”.</w:t>
      </w:r>
    </w:p>
    <w:p w:rsidRPr="001B2C56" w:rsidR="001B2C56" w:rsidP="001B2C56" w:rsidRDefault="001B2C56" w14:paraId="7F59748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B2C56" w:rsidR="001B2C56" w:rsidP="001B2C56" w:rsidRDefault="001B2C56" w14:paraId="25D77BC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B2C56">
        <w:rPr>
          <w:rFonts w:ascii="Times New Roman" w:hAnsi="Times New Roman"/>
          <w:sz w:val="24"/>
          <w:szCs w:val="20"/>
        </w:rPr>
        <w:t>D</w:t>
      </w:r>
    </w:p>
    <w:p w:rsidR="00D331ED" w:rsidP="001B2C56" w:rsidRDefault="00D331ED" w14:paraId="1DE198E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B2C56" w:rsidR="001B2C56" w:rsidP="001B2C56" w:rsidRDefault="00D331ED" w14:paraId="56B3CE44" w14:textId="72B3D22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1B2C56" w:rsidR="001B2C56">
        <w:rPr>
          <w:rFonts w:ascii="Times New Roman" w:hAnsi="Times New Roman"/>
          <w:sz w:val="24"/>
          <w:szCs w:val="20"/>
        </w:rPr>
        <w:t>In artikel 20.4 vervalt onderdeel f onder verlettering van de onderdelen g tot en met l tot de onderdelen f tot en met k.</w:t>
      </w:r>
    </w:p>
    <w:p w:rsidRPr="001B2C56" w:rsidR="001B2C56" w:rsidP="001B2C56" w:rsidRDefault="001B2C56" w14:paraId="4AFCEC2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B2C56" w:rsidR="001B2C56" w:rsidP="001B2C56" w:rsidRDefault="001B2C56" w14:paraId="724FC5B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B2C56">
        <w:rPr>
          <w:rFonts w:ascii="Times New Roman" w:hAnsi="Times New Roman"/>
          <w:sz w:val="24"/>
          <w:szCs w:val="20"/>
        </w:rPr>
        <w:t>E</w:t>
      </w:r>
    </w:p>
    <w:p w:rsidR="00D331ED" w:rsidP="001B2C56" w:rsidRDefault="00D331ED" w14:paraId="3362DE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B2C56" w:rsidR="001B2C56" w:rsidP="001B2C56" w:rsidRDefault="00D331ED" w14:paraId="7961F372" w14:textId="72F5D58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>In artikel 20.9, tweede lid, vervalt onderdeel a onder verlettering van de onderdelen b en c tot a en b.</w:t>
      </w:r>
    </w:p>
    <w:p w:rsidRPr="001B2C56" w:rsidR="001B2C56" w:rsidP="001B2C56" w:rsidRDefault="001B2C56" w14:paraId="3DC54C2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B2C56" w:rsidR="001B2C56" w:rsidP="001B2C56" w:rsidRDefault="001B2C56" w14:paraId="5506879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B2C56">
        <w:rPr>
          <w:rFonts w:ascii="Times New Roman" w:hAnsi="Times New Roman"/>
          <w:sz w:val="24"/>
          <w:szCs w:val="20"/>
        </w:rPr>
        <w:t>F</w:t>
      </w:r>
    </w:p>
    <w:p w:rsidR="00D331ED" w:rsidP="001B2C56" w:rsidRDefault="00D331ED" w14:paraId="36A81F0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331ED" w:rsidP="001B2C56" w:rsidRDefault="00D331ED" w14:paraId="374595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>Onderdeel B van de bijlage bij artikel 1.1 wordt als volgt gewijzigd:</w:t>
      </w:r>
      <w:r w:rsidRPr="001B2C56" w:rsidR="001B2C56">
        <w:rPr>
          <w:rFonts w:ascii="Times New Roman" w:hAnsi="Times New Roman"/>
          <w:sz w:val="24"/>
          <w:szCs w:val="20"/>
        </w:rPr>
        <w:br/>
      </w:r>
    </w:p>
    <w:p w:rsidRPr="001B2C56" w:rsidR="001B2C56" w:rsidP="001B2C56" w:rsidRDefault="00D331ED" w14:paraId="768CCADA" w14:textId="0384022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 xml:space="preserve">1. De begripsbepaling </w:t>
      </w:r>
      <w:r w:rsidRPr="001B2C56" w:rsidR="001B2C56">
        <w:rPr>
          <w:rFonts w:ascii="Times New Roman" w:hAnsi="Times New Roman"/>
          <w:i/>
          <w:iCs/>
          <w:sz w:val="24"/>
          <w:szCs w:val="20"/>
        </w:rPr>
        <w:t xml:space="preserve">richtlijn gevaarlijke stoffen in de lucht </w:t>
      </w:r>
      <w:r w:rsidRPr="001B2C56" w:rsidR="001B2C56">
        <w:rPr>
          <w:rFonts w:ascii="Times New Roman" w:hAnsi="Times New Roman"/>
          <w:sz w:val="24"/>
          <w:szCs w:val="20"/>
        </w:rPr>
        <w:t xml:space="preserve">vervalt. </w:t>
      </w:r>
    </w:p>
    <w:p w:rsidR="00D331ED" w:rsidP="001B2C56" w:rsidRDefault="00D331ED" w14:paraId="401A83F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D331ED" w:rsidP="001B2C56" w:rsidRDefault="00D331ED" w14:paraId="4289CD1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>2. De omschrijving behorend bij ‘richtlijn luchtkwaliteit’ komt te luiden: Richtlijn (EU) 2024/2881 van het Europees Parlement en de Raad van 23 oktober 2024 betreffende de luchtkwaliteit en schonere lucht voor Europa</w:t>
      </w:r>
      <w:bookmarkStart w:name="_Hlk196235288" w:id="0"/>
      <w:r w:rsidRPr="001B2C56" w:rsidR="001B2C56">
        <w:rPr>
          <w:rFonts w:ascii="Times New Roman" w:hAnsi="Times New Roman"/>
          <w:sz w:val="24"/>
          <w:szCs w:val="20"/>
        </w:rPr>
        <w:t xml:space="preserve"> (</w:t>
      </w:r>
      <w:proofErr w:type="spellStart"/>
      <w:r w:rsidRPr="001B2C56" w:rsidR="001B2C56">
        <w:rPr>
          <w:rFonts w:ascii="Times New Roman" w:hAnsi="Times New Roman"/>
          <w:sz w:val="24"/>
          <w:szCs w:val="20"/>
        </w:rPr>
        <w:t>PbEU</w:t>
      </w:r>
      <w:proofErr w:type="spellEnd"/>
      <w:r w:rsidRPr="001B2C56" w:rsidR="001B2C56">
        <w:rPr>
          <w:rFonts w:ascii="Times New Roman" w:hAnsi="Times New Roman"/>
          <w:sz w:val="24"/>
          <w:szCs w:val="20"/>
        </w:rPr>
        <w:t xml:space="preserve"> 2024, L 2881);”</w:t>
      </w:r>
      <w:r w:rsidRPr="001B2C56" w:rsidR="001B2C56">
        <w:rPr>
          <w:rFonts w:ascii="Times New Roman" w:hAnsi="Times New Roman"/>
          <w:sz w:val="24"/>
          <w:szCs w:val="20"/>
        </w:rPr>
        <w:br/>
      </w:r>
      <w:bookmarkEnd w:id="0"/>
    </w:p>
    <w:p w:rsidRPr="001B2C56" w:rsidR="001B2C56" w:rsidP="001B2C56" w:rsidRDefault="001B2C56" w14:paraId="124EF7F9" w14:textId="0E9D45C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1B2C56">
        <w:rPr>
          <w:rFonts w:ascii="Times New Roman" w:hAnsi="Times New Roman"/>
          <w:sz w:val="24"/>
          <w:szCs w:val="20"/>
        </w:rPr>
        <w:br/>
      </w:r>
      <w:r w:rsidRPr="001B2C56">
        <w:rPr>
          <w:rFonts w:ascii="Times New Roman" w:hAnsi="Times New Roman"/>
          <w:b/>
          <w:bCs/>
          <w:sz w:val="24"/>
          <w:szCs w:val="20"/>
        </w:rPr>
        <w:t>ARTIKEL II</w:t>
      </w:r>
    </w:p>
    <w:p w:rsidRPr="001B2C56" w:rsidR="001B2C56" w:rsidP="001B2C56" w:rsidRDefault="001B2C56" w14:paraId="7A8BB8C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B2C56" w:rsidR="001B2C56" w:rsidP="001B2C56" w:rsidRDefault="00D331ED" w14:paraId="5D3CF319" w14:textId="3B8CB16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>De Algemene wet bestuursrecht</w:t>
      </w:r>
      <w:r w:rsidRPr="001B2C56" w:rsidR="001B2C56">
        <w:rPr>
          <w:rFonts w:ascii="Times New Roman" w:hAnsi="Times New Roman"/>
          <w:b/>
          <w:bCs/>
          <w:sz w:val="24"/>
          <w:szCs w:val="20"/>
        </w:rPr>
        <w:t xml:space="preserve"> </w:t>
      </w:r>
      <w:r w:rsidRPr="001B2C56" w:rsidR="001B2C56">
        <w:rPr>
          <w:rFonts w:ascii="Times New Roman" w:hAnsi="Times New Roman"/>
          <w:sz w:val="24"/>
          <w:szCs w:val="20"/>
        </w:rPr>
        <w:t>wordt als volgt gewijzigd:</w:t>
      </w:r>
    </w:p>
    <w:p w:rsidR="00D331ED" w:rsidP="001B2C56" w:rsidRDefault="00D331ED" w14:paraId="3A8FB39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B2C56" w:rsidR="001B2C56" w:rsidP="001B2C56" w:rsidRDefault="00D331ED" w14:paraId="0646FE7F" w14:textId="35E9EB3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 xml:space="preserve">In artikel 1 van Bijlage 2 bij de Algemene wet bestuursrecht wordt de begripsbepaling </w:t>
      </w:r>
      <w:r w:rsidRPr="001B2C56" w:rsidR="001B2C56">
        <w:rPr>
          <w:rFonts w:ascii="Times New Roman" w:hAnsi="Times New Roman"/>
          <w:i/>
          <w:iCs/>
          <w:sz w:val="24"/>
          <w:szCs w:val="20"/>
        </w:rPr>
        <w:t>Richtlijn 2008/50/EG van het Europees Parlement en de Raad van 21 mei 2008 betreffende de luchtkwaliteit en schonere lucht voor Europa (</w:t>
      </w:r>
      <w:proofErr w:type="spellStart"/>
      <w:r w:rsidRPr="001B2C56" w:rsidR="001B2C56">
        <w:rPr>
          <w:rFonts w:ascii="Times New Roman" w:hAnsi="Times New Roman"/>
          <w:i/>
          <w:iCs/>
          <w:sz w:val="24"/>
          <w:szCs w:val="20"/>
        </w:rPr>
        <w:t>PbEU</w:t>
      </w:r>
      <w:proofErr w:type="spellEnd"/>
      <w:r w:rsidRPr="001B2C56" w:rsidR="001B2C56">
        <w:rPr>
          <w:rFonts w:ascii="Times New Roman" w:hAnsi="Times New Roman"/>
          <w:i/>
          <w:iCs/>
          <w:sz w:val="24"/>
          <w:szCs w:val="20"/>
        </w:rPr>
        <w:t xml:space="preserve"> 2008, L 152): een kennisgeving als bedoeld in artikel 22, vierde lid</w:t>
      </w:r>
      <w:r w:rsidRPr="001B2C56" w:rsidR="001B2C56">
        <w:rPr>
          <w:rFonts w:ascii="Times New Roman" w:hAnsi="Times New Roman"/>
          <w:sz w:val="24"/>
          <w:szCs w:val="20"/>
        </w:rPr>
        <w:t xml:space="preserve"> vervangen door “Richtlijn (EU) 2024/2881 van het Europees Parlement en de Raad van 23 oktober 2024 betreffende de luchtkwaliteit en schonere lucht voor Europa: een kennisgeving als bedoeld in artikel 18, vierde lid”.</w:t>
      </w:r>
    </w:p>
    <w:p w:rsidR="001B2C56" w:rsidP="001B2C56" w:rsidRDefault="001B2C56" w14:paraId="6C9DFDA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B2C56" w:rsidR="00D331ED" w:rsidP="001B2C56" w:rsidRDefault="00D331ED" w14:paraId="500031A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B2C56" w:rsidR="001B2C56" w:rsidP="001B2C56" w:rsidRDefault="001B2C56" w14:paraId="04185C9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1B2C56">
        <w:rPr>
          <w:rFonts w:ascii="Times New Roman" w:hAnsi="Times New Roman"/>
          <w:b/>
          <w:bCs/>
          <w:sz w:val="24"/>
          <w:szCs w:val="20"/>
        </w:rPr>
        <w:t>ARTIKEL III</w:t>
      </w:r>
    </w:p>
    <w:p w:rsidRPr="001B2C56" w:rsidR="001B2C56" w:rsidP="001B2C56" w:rsidRDefault="001B2C56" w14:paraId="35A3CE0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1B2C56" w:rsidR="001B2C56" w:rsidP="001B2C56" w:rsidRDefault="00D331ED" w14:paraId="682330CA" w14:textId="327EF19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1B2C56" w:rsidR="001B2C56">
        <w:rPr>
          <w:rFonts w:ascii="Times New Roman" w:hAnsi="Times New Roman"/>
          <w:sz w:val="24"/>
          <w:szCs w:val="20"/>
        </w:rPr>
        <w:t>Deze wet treedt in werking op een bij koninklijk besluit te bepalen tijdstip dat voor de verschillende artikelen of onderdelen daarvan verschillend kan worden vastgesteld.</w:t>
      </w:r>
      <w:r w:rsidRPr="001B2C56" w:rsidR="001B2C56">
        <w:rPr>
          <w:rFonts w:ascii="Times New Roman" w:hAnsi="Times New Roman"/>
          <w:sz w:val="24"/>
          <w:szCs w:val="20"/>
        </w:rPr>
        <w:br/>
      </w:r>
    </w:p>
    <w:p w:rsidR="001B2C56" w:rsidP="001B2C56" w:rsidRDefault="001B2C56" w14:paraId="38C664C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B2C56" w:rsidP="001B2C56" w:rsidRDefault="00D331ED" w14:paraId="7AA552F3" w14:textId="4B0656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1B2C56" w:rsidR="001B2C56">
        <w:rPr>
          <w:rFonts w:ascii="Times New Roman" w:hAnsi="Times New Roman"/>
          <w:sz w:val="24"/>
          <w:szCs w:val="18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1B2C56" w:rsidP="001B2C56" w:rsidRDefault="001B2C56" w14:paraId="4B7AB6A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1B2C56" w:rsidP="001B2C56" w:rsidRDefault="001B2C56" w14:paraId="5D9799C8" w14:textId="793BEDB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Gegeven</w:t>
      </w:r>
    </w:p>
    <w:p w:rsidR="001B2C56" w:rsidP="001B2C56" w:rsidRDefault="001B2C56" w14:paraId="341B634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1B2C56" w:rsidP="001B2C56" w:rsidRDefault="001B2C56" w14:paraId="06CC1CE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1B2C56" w:rsidP="001B2C56" w:rsidRDefault="001B2C56" w14:paraId="7278D5B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1B2C56" w:rsidP="001B2C56" w:rsidRDefault="001B2C56" w14:paraId="76FC26F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1B2C56" w:rsidP="001B2C56" w:rsidRDefault="001B2C56" w14:paraId="67D86BB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1B2C56" w:rsidP="001B2C56" w:rsidRDefault="001B2C56" w14:paraId="1B87843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1B2C56" w:rsidP="001B2C56" w:rsidRDefault="001B2C56" w14:paraId="5EF1552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1B2C56" w:rsidP="001B2C56" w:rsidRDefault="001B2C56" w14:paraId="3C9F520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1B2C56" w:rsidP="001B2C56" w:rsidRDefault="001B2C56" w14:paraId="61CBA0D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2168F4" w:rsidR="001B2C56" w:rsidP="001B2C56" w:rsidRDefault="001B2C56" w14:paraId="4E91F2E5" w14:textId="2B9E30B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1B2C56">
        <w:rPr>
          <w:rFonts w:ascii="Times New Roman" w:hAnsi="Times New Roman"/>
          <w:sz w:val="24"/>
          <w:szCs w:val="18"/>
        </w:rPr>
        <w:t>De Staatssecretaris van Infrastructuur en Waterstaat</w:t>
      </w:r>
      <w:r>
        <w:rPr>
          <w:rFonts w:ascii="Times New Roman" w:hAnsi="Times New Roman"/>
          <w:sz w:val="24"/>
          <w:szCs w:val="18"/>
        </w:rPr>
        <w:t>,</w:t>
      </w:r>
    </w:p>
    <w:sectPr w:rsidRPr="002168F4" w:rsidR="001B2C56" w:rsidSect="00512CC5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B44A" w14:textId="77777777" w:rsidR="001B2C56" w:rsidRDefault="001B2C56">
      <w:pPr>
        <w:spacing w:line="20" w:lineRule="exact"/>
      </w:pPr>
    </w:p>
  </w:endnote>
  <w:endnote w:type="continuationSeparator" w:id="0">
    <w:p w14:paraId="193D7666" w14:textId="77777777" w:rsidR="001B2C56" w:rsidRDefault="001B2C5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9580AF4" w14:textId="77777777" w:rsidR="001B2C56" w:rsidRDefault="001B2C5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0936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9406045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5E99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C05EEEC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D68B" w14:textId="77777777" w:rsidR="001B2C56" w:rsidRDefault="001B2C5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D096B48" w14:textId="77777777" w:rsidR="001B2C56" w:rsidRDefault="001B2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56"/>
    <w:rsid w:val="00012DBE"/>
    <w:rsid w:val="000A1D81"/>
    <w:rsid w:val="00111ED3"/>
    <w:rsid w:val="001B2C56"/>
    <w:rsid w:val="001C190E"/>
    <w:rsid w:val="002168F4"/>
    <w:rsid w:val="00241287"/>
    <w:rsid w:val="002A727C"/>
    <w:rsid w:val="00512CC5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11535"/>
    <w:rsid w:val="00B21909"/>
    <w:rsid w:val="00C135B1"/>
    <w:rsid w:val="00C92DF8"/>
    <w:rsid w:val="00CB3578"/>
    <w:rsid w:val="00D20AFA"/>
    <w:rsid w:val="00D331ED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4B1E"/>
  <w15:docId w15:val="{A5132A15-7325-4F44-870F-61A3FAFA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HBJZ-Kamerstukken-regelafstand138">
    <w:name w:val="HBJZ - Kamerstukken - regelafstand 13.8"/>
    <w:basedOn w:val="Standaard"/>
    <w:next w:val="Standaard"/>
    <w:rsid w:val="001B2C56"/>
    <w:pPr>
      <w:autoSpaceDN w:val="0"/>
      <w:spacing w:line="276" w:lineRule="exact"/>
      <w:textAlignment w:val="baseline"/>
    </w:pPr>
    <w:rPr>
      <w:rFonts w:eastAsia="DejaVu Sans" w:cs="Lohit Hin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487</ap:Words>
  <ap:Characters>2681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3162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2026-01-13T11:43:00.0000000Z</dcterms:created>
  <dcterms:modified xsi:type="dcterms:W3CDTF">2026-01-13T11:43:00.0000000Z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