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7856C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8D1FD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AFEAE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A79EC7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496DBC6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904C35F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27120D1" w14:textId="77777777"/>
        </w:tc>
      </w:tr>
      <w:tr w:rsidR="00D24C47" w14:paraId="7175EA0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6C7FE5B" w14:textId="77777777"/>
        </w:tc>
      </w:tr>
      <w:tr w:rsidR="00D24C47" w14:paraId="21348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9F3FCB" w14:textId="77777777"/>
        </w:tc>
        <w:tc>
          <w:tcPr>
            <w:tcW w:w="7729" w:type="dxa"/>
            <w:gridSpan w:val="2"/>
          </w:tcPr>
          <w:p w:rsidR="00D24C47" w:rsidRDefault="00D24C47" w14:paraId="1F5F2C55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F82DB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524AD" w14:paraId="782CD72D" w14:textId="72E33D69">
            <w:pPr>
              <w:rPr>
                <w:b/>
              </w:rPr>
            </w:pPr>
            <w:r>
              <w:rPr>
                <w:b/>
              </w:rPr>
              <w:t>36 879</w:t>
            </w:r>
          </w:p>
        </w:tc>
        <w:tc>
          <w:tcPr>
            <w:tcW w:w="7729" w:type="dxa"/>
            <w:gridSpan w:val="2"/>
          </w:tcPr>
          <w:p w:rsidRPr="00A524AD" w:rsidR="00D24C47" w:rsidP="00A524AD" w:rsidRDefault="00A524AD" w14:paraId="6B47E0AA" w14:textId="316367CE">
            <w:pPr>
              <w:pStyle w:val="HBJZ-Kamerstukken-regelafstand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AD">
              <w:rPr>
                <w:rFonts w:ascii="Times New Roman" w:hAnsi="Times New Roman" w:cs="Times New Roman"/>
                <w:b/>
                <w:sz w:val="24"/>
                <w:szCs w:val="24"/>
              </w:rPr>
              <w:t>Wijziging van de Omgevingswet en de Algemene wet bestuursrecht in verband met de implementatie van de herziening van de richtlijn luchtkwaliteit</w:t>
            </w:r>
          </w:p>
        </w:tc>
      </w:tr>
      <w:tr w:rsidR="00D24C47" w14:paraId="39339C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358103" w14:textId="77777777"/>
        </w:tc>
        <w:tc>
          <w:tcPr>
            <w:tcW w:w="7729" w:type="dxa"/>
            <w:gridSpan w:val="2"/>
          </w:tcPr>
          <w:p w:rsidR="00D24C47" w:rsidRDefault="00D24C47" w14:paraId="11A31A46" w14:textId="77777777"/>
        </w:tc>
      </w:tr>
      <w:tr w:rsidR="00D24C47" w14:paraId="47D87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FABB99" w14:textId="77777777"/>
        </w:tc>
        <w:tc>
          <w:tcPr>
            <w:tcW w:w="7729" w:type="dxa"/>
            <w:gridSpan w:val="2"/>
          </w:tcPr>
          <w:p w:rsidR="00D24C47" w:rsidRDefault="00D24C47" w14:paraId="2CFB82DF" w14:textId="77777777"/>
        </w:tc>
      </w:tr>
      <w:tr w:rsidR="00D24C47" w14:paraId="7376E2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7BEEE5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B88A03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E0A0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EF576F" w14:textId="77777777"/>
        </w:tc>
        <w:tc>
          <w:tcPr>
            <w:tcW w:w="7729" w:type="dxa"/>
            <w:gridSpan w:val="2"/>
          </w:tcPr>
          <w:p w:rsidR="00D24C47" w:rsidRDefault="00D24C47" w14:paraId="22FA0E79" w14:textId="77777777"/>
        </w:tc>
      </w:tr>
      <w:tr w:rsidR="00D24C47" w14:paraId="37346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B8C389" w14:textId="77777777"/>
        </w:tc>
        <w:tc>
          <w:tcPr>
            <w:tcW w:w="7729" w:type="dxa"/>
            <w:gridSpan w:val="2"/>
          </w:tcPr>
          <w:p w:rsidR="00D24C47" w:rsidRDefault="00D24C47" w14:paraId="783227F9" w14:textId="77777777">
            <w:r>
              <w:t>Aan de Tweede Kamer der Staten-Generaal</w:t>
            </w:r>
          </w:p>
        </w:tc>
      </w:tr>
      <w:tr w:rsidR="00D24C47" w14:paraId="38208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6257A1" w14:textId="77777777"/>
        </w:tc>
        <w:tc>
          <w:tcPr>
            <w:tcW w:w="7729" w:type="dxa"/>
            <w:gridSpan w:val="2"/>
          </w:tcPr>
          <w:p w:rsidR="00D24C47" w:rsidRDefault="00D24C47" w14:paraId="07C8A9A3" w14:textId="77777777"/>
        </w:tc>
      </w:tr>
      <w:tr w:rsidR="00D24C47" w14:paraId="6E87A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CCA7F0" w14:textId="77777777"/>
        </w:tc>
        <w:tc>
          <w:tcPr>
            <w:tcW w:w="7729" w:type="dxa"/>
            <w:gridSpan w:val="2"/>
          </w:tcPr>
          <w:p w:rsidR="00D24C47" w:rsidRDefault="00D24C47" w14:paraId="105380FA" w14:textId="77777777"/>
        </w:tc>
      </w:tr>
      <w:tr w:rsidR="00D24C47" w14:paraId="6D3DC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526627" w14:textId="77777777"/>
        </w:tc>
        <w:tc>
          <w:tcPr>
            <w:tcW w:w="7729" w:type="dxa"/>
            <w:gridSpan w:val="2"/>
          </w:tcPr>
          <w:p w:rsidR="00D24C47" w:rsidP="00827419" w:rsidRDefault="0023695D" w14:paraId="4825CD32" w14:textId="0299FC7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524AD">
              <w:t>houdende</w:t>
            </w:r>
            <w:r w:rsidR="00827419">
              <w:t xml:space="preserve"> </w:t>
            </w:r>
            <w:r w:rsidR="00A524AD">
              <w:t>w</w:t>
            </w:r>
            <w:r w:rsidRPr="00A524AD" w:rsidR="00A524AD">
              <w:t>ijziging van de Omgevingswet en de Algemene wet bestuursrecht in verband met de implementatie van de herziening van de richtlijn luchtkwaliteit</w:t>
            </w:r>
            <w:r w:rsidR="00827419">
              <w:t>.</w:t>
            </w:r>
          </w:p>
        </w:tc>
      </w:tr>
      <w:tr w:rsidR="00D24C47" w14:paraId="773DC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209533" w14:textId="77777777"/>
        </w:tc>
        <w:tc>
          <w:tcPr>
            <w:tcW w:w="7729" w:type="dxa"/>
            <w:gridSpan w:val="2"/>
          </w:tcPr>
          <w:p w:rsidR="00D24C47" w:rsidRDefault="00D24C47" w14:paraId="5B08AF66" w14:textId="77777777"/>
        </w:tc>
      </w:tr>
      <w:tr w:rsidR="00D24C47" w14:paraId="62FD95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437827" w14:textId="77777777"/>
        </w:tc>
        <w:tc>
          <w:tcPr>
            <w:tcW w:w="7729" w:type="dxa"/>
            <w:gridSpan w:val="2"/>
          </w:tcPr>
          <w:p w:rsidR="00D24C47" w:rsidP="0023695D" w:rsidRDefault="00D24C47" w14:paraId="4C653DB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2028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614C60" w14:textId="77777777"/>
        </w:tc>
        <w:tc>
          <w:tcPr>
            <w:tcW w:w="7729" w:type="dxa"/>
            <w:gridSpan w:val="2"/>
          </w:tcPr>
          <w:p w:rsidR="00D24C47" w:rsidRDefault="00D24C47" w14:paraId="70BBDC62" w14:textId="77777777"/>
        </w:tc>
      </w:tr>
      <w:tr w:rsidR="00D24C47" w14:paraId="0B545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541446" w14:textId="77777777"/>
        </w:tc>
        <w:tc>
          <w:tcPr>
            <w:tcW w:w="7729" w:type="dxa"/>
            <w:gridSpan w:val="2"/>
          </w:tcPr>
          <w:p w:rsidR="00D24C47" w:rsidP="0023695D" w:rsidRDefault="00D24C47" w14:paraId="1F9AA90F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8C0A0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F182EF" w14:textId="77777777"/>
        </w:tc>
        <w:tc>
          <w:tcPr>
            <w:tcW w:w="7729" w:type="dxa"/>
            <w:gridSpan w:val="2"/>
          </w:tcPr>
          <w:p w:rsidR="00D24C47" w:rsidRDefault="00D24C47" w14:paraId="5238D142" w14:textId="77777777"/>
        </w:tc>
      </w:tr>
      <w:tr w:rsidR="00D24C47" w14:paraId="4A4D7E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EA76AB" w14:textId="77777777"/>
        </w:tc>
        <w:tc>
          <w:tcPr>
            <w:tcW w:w="7729" w:type="dxa"/>
            <w:gridSpan w:val="2"/>
          </w:tcPr>
          <w:p w:rsidR="00D24C47" w:rsidP="00B84DF9" w:rsidRDefault="00CB00B1" w14:paraId="7DD75E67" w14:textId="581042B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A524AD">
              <w:t>12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1A0ACD9F" w14:textId="77777777"/>
    <w:sectPr w:rsidR="00D24C47" w:rsidSect="00C228C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D8C0" w14:textId="77777777" w:rsidR="00A524AD" w:rsidRDefault="00A524AD">
      <w:pPr>
        <w:spacing w:line="20" w:lineRule="exact"/>
      </w:pPr>
    </w:p>
  </w:endnote>
  <w:endnote w:type="continuationSeparator" w:id="0">
    <w:p w14:paraId="237C937A" w14:textId="77777777" w:rsidR="00A524AD" w:rsidRDefault="00A524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5D403A" w14:textId="77777777" w:rsidR="00A524AD" w:rsidRDefault="00A524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7244" w14:textId="77777777" w:rsidR="00A524AD" w:rsidRDefault="00A524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190C8E" w14:textId="77777777" w:rsidR="00A524AD" w:rsidRDefault="00A52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AD"/>
    <w:rsid w:val="000074B9"/>
    <w:rsid w:val="00047444"/>
    <w:rsid w:val="00084B04"/>
    <w:rsid w:val="000A3969"/>
    <w:rsid w:val="001C21D9"/>
    <w:rsid w:val="00200E89"/>
    <w:rsid w:val="00225197"/>
    <w:rsid w:val="0023695D"/>
    <w:rsid w:val="002A5A98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62E4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24AD"/>
    <w:rsid w:val="00A55F71"/>
    <w:rsid w:val="00AB4E80"/>
    <w:rsid w:val="00B11535"/>
    <w:rsid w:val="00B41B71"/>
    <w:rsid w:val="00B84DF9"/>
    <w:rsid w:val="00B94A7B"/>
    <w:rsid w:val="00BA1DEA"/>
    <w:rsid w:val="00C228C0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443BC"/>
  <w15:docId w15:val="{20984BA9-3B3C-40E3-B513-A0F6D95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BJZ-Kamerstukken-regelafstand138">
    <w:name w:val="HBJZ - Kamerstukken - regelafstand 13.8"/>
    <w:basedOn w:val="Standaard"/>
    <w:next w:val="Standaard"/>
    <w:rsid w:val="00A524AD"/>
    <w:pPr>
      <w:widowControl/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2026-01-12T14:30:00.0000000Z</lastPrinted>
  <dcterms:created xsi:type="dcterms:W3CDTF">2026-01-13T11:43:00.0000000Z</dcterms:created>
  <dcterms:modified xsi:type="dcterms:W3CDTF">2026-01-13T11:43:00.0000000Z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