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tbl>
      <w:tblPr>
        <w:tblW w:w="9346" w:type="dxa"/>
        <w:tblCellMar>
          <w:left w:w="0" w:type="dxa"/>
          <w:right w:w="0" w:type="dxa"/>
        </w:tblCellMar>
        <w:tblLook w:val="04A0"/>
      </w:tblPr>
      <w:tblGrid>
        <w:gridCol w:w="1125"/>
        <w:gridCol w:w="8221"/>
      </w:tblGrid>
      <w:tr w:rsidTr="001B2837" w14:paraId="72CCAC36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15E9A" w:themeFill="text2" w:themeFillTint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C2686" w:rsidR="00667367" w:rsidP="001B2837" w14:paraId="0780E1E8" w14:textId="77777777">
            <w:pPr>
              <w:rPr>
                <w:b/>
                <w:bCs/>
                <w:color w:val="FFFFFF" w:themeColor="background1"/>
              </w:rPr>
            </w:pPr>
            <w:bookmarkStart w:name="_Hlk216944541" w:id="0"/>
            <w:r w:rsidRPr="001C2686">
              <w:rPr>
                <w:b/>
                <w:bCs/>
                <w:color w:val="FFFFFF" w:themeColor="background1"/>
              </w:rPr>
              <w:t>Kwartaal</w:t>
            </w:r>
          </w:p>
        </w:tc>
        <w:tc>
          <w:tcPr>
            <w:tcW w:w="82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215E9A" w:themeFill="text2" w:themeFillTint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C2686" w:rsidR="00667367" w:rsidP="001B2837" w14:paraId="766744F0" w14:textId="77777777">
            <w:pPr>
              <w:rPr>
                <w:b/>
                <w:bCs/>
                <w:color w:val="FFFFFF" w:themeColor="background1"/>
              </w:rPr>
            </w:pPr>
            <w:r w:rsidRPr="001C2686">
              <w:rPr>
                <w:b/>
                <w:bCs/>
                <w:color w:val="FFFFFF" w:themeColor="background1"/>
              </w:rPr>
              <w:t>Onderwerp</w:t>
            </w:r>
          </w:p>
        </w:tc>
      </w:tr>
      <w:tr w:rsidTr="001B2837" w14:paraId="6E55DA6F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251AF" w:rsidR="00667367" w:rsidP="001B2837" w14:paraId="30F78BBA" w14:textId="77777777">
            <w:r w:rsidRPr="007251AF">
              <w:t>Q1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6865C8" w:rsidR="00667367" w:rsidP="001B2837" w14:paraId="23B83F01" w14:textId="77777777">
            <w:r w:rsidRPr="00417019">
              <w:rPr>
                <w:rFonts w:eastAsia="Times New Roman" w:cs="Calibri"/>
              </w:rPr>
              <w:t xml:space="preserve">Kabinetsreactie op initiatiefnota </w:t>
            </w:r>
            <w:r w:rsidRPr="00417019">
              <w:rPr>
                <w:rFonts w:eastAsia="Times New Roman" w:cs="Calibri"/>
              </w:rPr>
              <w:t>Dral</w:t>
            </w:r>
            <w:r w:rsidRPr="00417019">
              <w:rPr>
                <w:rFonts w:eastAsia="Times New Roman" w:cs="Calibri"/>
              </w:rPr>
              <w:t>/Koekkoek</w:t>
            </w:r>
            <w:r>
              <w:rPr>
                <w:rFonts w:eastAsia="Times New Roman" w:cs="Calibri"/>
              </w:rPr>
              <w:t xml:space="preserve"> over Veilig Online </w:t>
            </w:r>
          </w:p>
        </w:tc>
      </w:tr>
      <w:tr w:rsidTr="001B2837" w14:paraId="495983D6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6EA9C2B1" w14:textId="77777777">
            <w:r w:rsidRPr="007251AF">
              <w:t>Q1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90CF3" w:rsidR="00667367" w:rsidP="001B2837" w14:paraId="019EEF93" w14:textId="77777777">
            <w:r w:rsidRPr="00417019">
              <w:rPr>
                <w:rFonts w:eastAsia="Times New Roman" w:cs="Calibri"/>
              </w:rPr>
              <w:t xml:space="preserve">Rapport </w:t>
            </w:r>
            <w:r w:rsidRPr="00417019">
              <w:rPr>
                <w:rFonts w:eastAsia="Times New Roman" w:cs="Calibri"/>
              </w:rPr>
              <w:t>TNO leeftijdsverificatie</w:t>
            </w:r>
            <w:r w:rsidRPr="00417019">
              <w:rPr>
                <w:rFonts w:eastAsia="Times New Roman" w:cs="Calibri"/>
              </w:rPr>
              <w:t xml:space="preserve"> met begeleidende brief</w:t>
            </w:r>
          </w:p>
        </w:tc>
      </w:tr>
      <w:tr w:rsidTr="001B2837" w14:paraId="7FFD9A09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0A2393BF" w14:textId="77777777">
            <w:r w:rsidRPr="007251AF">
              <w:t>Q1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90CF3" w:rsidR="00667367" w:rsidP="001B2837" w14:paraId="11E7ADA7" w14:textId="77777777">
            <w:r>
              <w:rPr>
                <w:rFonts w:eastAsia="Times New Roman" w:cs="Calibri"/>
              </w:rPr>
              <w:t>S</w:t>
            </w:r>
            <w:r w:rsidRPr="00417019">
              <w:rPr>
                <w:rFonts w:eastAsia="Times New Roman" w:cs="Calibri"/>
              </w:rPr>
              <w:t>amenwerking tussen Binnenlandse Zaken en Koninkrijksrelaties en Defensie op het gebied van digitalisering</w:t>
            </w:r>
          </w:p>
        </w:tc>
      </w:tr>
      <w:tr w:rsidTr="001B2837" w14:paraId="240795B8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3F0B3837" w14:textId="77777777">
            <w:r w:rsidRPr="007251AF">
              <w:t>Q1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90CF3" w:rsidR="00667367" w:rsidP="001B2837" w14:paraId="2C787404" w14:textId="77777777">
            <w:r>
              <w:rPr>
                <w:rFonts w:eastAsia="Times New Roman" w:cs="Times New Roman"/>
              </w:rPr>
              <w:t>O</w:t>
            </w:r>
            <w:r w:rsidRPr="00417019">
              <w:rPr>
                <w:rFonts w:eastAsia="Times New Roman" w:cs="Times New Roman"/>
              </w:rPr>
              <w:t>pschaalfaciliteit AI</w:t>
            </w:r>
          </w:p>
        </w:tc>
      </w:tr>
      <w:tr w:rsidTr="001B2837" w14:paraId="6A1433CE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52078CA2" w14:textId="77777777">
            <w:r w:rsidRPr="007251AF">
              <w:t>Q1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90CF3" w:rsidR="00667367" w:rsidP="001B2837" w14:paraId="06AB060F" w14:textId="77777777">
            <w:r w:rsidRPr="00417019">
              <w:rPr>
                <w:rFonts w:eastAsia="Times New Roman" w:cs="Times New Roman"/>
              </w:rPr>
              <w:t>Voortgang open taal modellen en soevereine AI</w:t>
            </w:r>
          </w:p>
        </w:tc>
      </w:tr>
      <w:tr w:rsidTr="001B2837" w14:paraId="20C0FB54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1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2414552E" w14:textId="77777777">
            <w:r w:rsidRPr="007251AF">
              <w:t>Q1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90CF3" w:rsidR="00667367" w:rsidP="001B2837" w14:paraId="3B149C67" w14:textId="77777777">
            <w:r w:rsidRPr="00417019">
              <w:rPr>
                <w:rFonts w:eastAsia="Times New Roman" w:cs="Times New Roman"/>
              </w:rPr>
              <w:t>Uitvoering onderzoek naar geautomatiseerde risicoselectie bij uitvoeringsorganisaties</w:t>
            </w:r>
          </w:p>
        </w:tc>
      </w:tr>
      <w:bookmarkEnd w:id="0"/>
    </w:tbl>
    <w:p w:rsidRPr="007251AF" w:rsidR="00667367" w:rsidP="00667367" w14:paraId="26768C2D" w14:textId="77777777"/>
    <w:tbl>
      <w:tblPr>
        <w:tblW w:w="9346" w:type="dxa"/>
        <w:tblCellMar>
          <w:left w:w="0" w:type="dxa"/>
          <w:right w:w="0" w:type="dxa"/>
        </w:tblCellMar>
        <w:tblLook w:val="04A0"/>
      </w:tblPr>
      <w:tblGrid>
        <w:gridCol w:w="1125"/>
        <w:gridCol w:w="8221"/>
      </w:tblGrid>
      <w:tr w:rsidTr="001B2837" w14:paraId="12AE3C79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15E9A" w:themeFill="text2" w:themeFillTint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C2686" w:rsidR="00667367" w:rsidP="001B2837" w14:paraId="2CEC58D7" w14:textId="77777777">
            <w:pPr>
              <w:rPr>
                <w:b/>
                <w:bCs/>
                <w:color w:val="FFFFFF" w:themeColor="background1"/>
              </w:rPr>
            </w:pPr>
            <w:r w:rsidRPr="001C2686">
              <w:rPr>
                <w:b/>
                <w:bCs/>
                <w:color w:val="FFFFFF" w:themeColor="background1"/>
              </w:rPr>
              <w:t>Kwartaal</w:t>
            </w:r>
          </w:p>
        </w:tc>
        <w:tc>
          <w:tcPr>
            <w:tcW w:w="82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215E9A" w:themeFill="text2" w:themeFillTint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C2686" w:rsidR="00667367" w:rsidP="001B2837" w14:paraId="0218F651" w14:textId="77777777">
            <w:pPr>
              <w:rPr>
                <w:b/>
                <w:bCs/>
                <w:color w:val="FFFFFF" w:themeColor="background1"/>
              </w:rPr>
            </w:pPr>
            <w:r w:rsidRPr="001C2686">
              <w:rPr>
                <w:b/>
                <w:bCs/>
                <w:color w:val="FFFFFF" w:themeColor="background1"/>
              </w:rPr>
              <w:t>Onderwerp</w:t>
            </w:r>
          </w:p>
        </w:tc>
      </w:tr>
      <w:tr w:rsidTr="001B2837" w14:paraId="0BDBD8E4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251AF" w:rsidR="00667367" w:rsidP="001B2837" w14:paraId="4152A688" w14:textId="77777777">
            <w:r w:rsidRPr="007251AF">
              <w:t>Q2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865C8" w:rsidR="00667367" w:rsidP="001B2837" w14:paraId="1ACB7F35" w14:textId="77777777">
            <w:r w:rsidRPr="00417019">
              <w:rPr>
                <w:rFonts w:eastAsia="Times New Roman" w:cs="Calibri"/>
              </w:rPr>
              <w:t xml:space="preserve">Kabinetsstandpunt online tracking </w:t>
            </w:r>
          </w:p>
        </w:tc>
      </w:tr>
      <w:tr w:rsidTr="001B2837" w14:paraId="1BE6F8B0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0C1C64FE" w14:textId="77777777">
            <w:r w:rsidRPr="007251AF">
              <w:t>Q2</w:t>
            </w: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385B26A9" w14:textId="77777777">
            <w:r w:rsidRPr="001813D2">
              <w:rPr>
                <w:rFonts w:eastAsia="Times New Roman" w:cs="Calibri"/>
              </w:rPr>
              <w:t>Update Strategiebrief Online Kinderrechten</w:t>
            </w:r>
          </w:p>
        </w:tc>
      </w:tr>
      <w:tr w:rsidTr="001B2837" w14:paraId="48485CE1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90CF3" w:rsidR="00667367" w:rsidP="001B2837" w14:paraId="06DF42DF" w14:textId="77777777">
            <w:r>
              <w:rPr>
                <w:rFonts w:eastAsia="Verdana" w:cs="Verdana"/>
              </w:rPr>
              <w:t>Q2</w:t>
            </w: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90CF3" w:rsidR="00667367" w:rsidP="001B2837" w14:paraId="3E150AB3" w14:textId="77777777">
            <w:pPr>
              <w:tabs>
                <w:tab w:val="left" w:pos="1725"/>
              </w:tabs>
            </w:pPr>
            <w:r w:rsidRPr="001813D2">
              <w:rPr>
                <w:rFonts w:eastAsia="Times New Roman" w:cs="Calibri"/>
              </w:rPr>
              <w:t>Kamerbrief over detectieorgaan</w:t>
            </w:r>
          </w:p>
        </w:tc>
      </w:tr>
      <w:tr w:rsidTr="001B2837" w14:paraId="0EECCBDB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90CF3" w:rsidR="00667367" w:rsidP="001B2837" w14:paraId="1B1FF424" w14:textId="77777777">
            <w:r w:rsidRPr="4B8FEF3D">
              <w:rPr>
                <w:rFonts w:eastAsia="Verdana" w:cs="Verdana"/>
              </w:rPr>
              <w:t>Q2</w:t>
            </w: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90CF3" w:rsidR="00667367" w:rsidP="001B2837" w14:paraId="33E5B8BC" w14:textId="13FFD917">
            <w:r>
              <w:t xml:space="preserve">Toegang, </w:t>
            </w:r>
            <w:r w:rsidRPr="00417019">
              <w:t>Digitale identiteit en de evaluatie</w:t>
            </w:r>
            <w:r w:rsidR="00C353A4">
              <w:t xml:space="preserve"> van de Wet Digitale Overheid (</w:t>
            </w:r>
            <w:r w:rsidRPr="00417019">
              <w:t>Wdo</w:t>
            </w:r>
            <w:r w:rsidR="00C353A4">
              <w:t>)</w:t>
            </w:r>
          </w:p>
        </w:tc>
      </w:tr>
      <w:tr w:rsidTr="001B2837" w14:paraId="447578CF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90CF3" w:rsidR="00667367" w:rsidP="001B2837" w14:paraId="2D5555F2" w14:textId="77777777">
            <w:r w:rsidRPr="4B8FEF3D">
              <w:rPr>
                <w:rFonts w:eastAsia="Verdana" w:cs="Verdana"/>
              </w:rPr>
              <w:t>Q2</w:t>
            </w: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90CF3" w:rsidR="00667367" w:rsidP="001B2837" w14:paraId="3DCEE008" w14:textId="77777777">
            <w:r w:rsidRPr="001813D2">
              <w:rPr>
                <w:rFonts w:eastAsia="Times New Roman" w:cs="Calibri"/>
              </w:rPr>
              <w:t xml:space="preserve">Verkenning soevereine </w:t>
            </w:r>
            <w:r w:rsidRPr="001813D2">
              <w:rPr>
                <w:rFonts w:eastAsia="Times New Roman" w:cs="Calibri"/>
              </w:rPr>
              <w:t>overheidscloud</w:t>
            </w:r>
          </w:p>
        </w:tc>
      </w:tr>
      <w:tr w:rsidTr="001B2837" w14:paraId="11D903FB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90CF3" w:rsidR="00667367" w:rsidP="001B2837" w14:paraId="69A8783C" w14:textId="77777777">
            <w:r w:rsidRPr="4B8FEF3D">
              <w:rPr>
                <w:rFonts w:eastAsia="Verdana" w:cs="Verdana"/>
              </w:rPr>
              <w:t>Q2</w:t>
            </w: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17019" w:rsidR="00667367" w:rsidP="001B2837" w14:paraId="7F198A3B" w14:textId="77777777">
            <w:r>
              <w:rPr>
                <w:rFonts w:eastAsia="Times New Roman" w:cs="Calibri"/>
              </w:rPr>
              <w:t>V</w:t>
            </w:r>
            <w:r w:rsidRPr="00417019">
              <w:rPr>
                <w:rFonts w:eastAsia="Times New Roman" w:cs="Calibri"/>
              </w:rPr>
              <w:t xml:space="preserve">oortgang transformatie </w:t>
            </w:r>
            <w:r w:rsidRPr="00417019">
              <w:rPr>
                <w:rFonts w:eastAsia="Times New Roman" w:cs="Calibri"/>
              </w:rPr>
              <w:t>overheidsbrede</w:t>
            </w:r>
            <w:r w:rsidRPr="00417019">
              <w:rPr>
                <w:rFonts w:eastAsia="Times New Roman" w:cs="Calibri"/>
              </w:rPr>
              <w:t xml:space="preserve"> dienstverlening</w:t>
            </w:r>
          </w:p>
        </w:tc>
      </w:tr>
      <w:tr w:rsidTr="001B2837" w14:paraId="4D3419A8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90CF3" w:rsidR="00667367" w:rsidP="001B2837" w14:paraId="4D7A621D" w14:textId="77777777">
            <w:r>
              <w:rPr>
                <w:rFonts w:eastAsia="Verdana" w:cs="Verdana"/>
              </w:rPr>
              <w:t>Q2</w:t>
            </w: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17019" w:rsidR="00667367" w:rsidP="001B2837" w14:paraId="6B12D9A2" w14:textId="77777777">
            <w:r w:rsidRPr="00417019">
              <w:rPr>
                <w:rFonts w:eastAsia="Times New Roman" w:cs="Calibri"/>
              </w:rPr>
              <w:t>Jaarrapportage Bedrijfsvoering Rijk (zal o</w:t>
            </w:r>
            <w:r>
              <w:rPr>
                <w:rFonts w:eastAsia="Times New Roman" w:cs="Calibri"/>
              </w:rPr>
              <w:t xml:space="preserve">ok aan </w:t>
            </w:r>
            <w:r>
              <w:rPr>
                <w:rFonts w:eastAsia="Times New Roman" w:cs="Calibri"/>
              </w:rPr>
              <w:t>cie</w:t>
            </w:r>
            <w:r>
              <w:rPr>
                <w:rFonts w:eastAsia="Times New Roman" w:cs="Calibri"/>
              </w:rPr>
              <w:t xml:space="preserve"> BiZa worden </w:t>
            </w:r>
            <w:r>
              <w:rPr>
                <w:rFonts w:eastAsia="Times New Roman" w:cs="Calibri"/>
              </w:rPr>
              <w:t>vestuurd</w:t>
            </w:r>
            <w:r>
              <w:rPr>
                <w:rFonts w:eastAsia="Times New Roman" w:cs="Calibri"/>
              </w:rPr>
              <w:t>)</w:t>
            </w:r>
          </w:p>
        </w:tc>
      </w:tr>
      <w:tr w:rsidTr="001B2837" w14:paraId="5A631B46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90CF3" w:rsidR="00667367" w:rsidP="001B2837" w14:paraId="62C91AF8" w14:textId="77777777">
            <w:r>
              <w:rPr>
                <w:rFonts w:eastAsia="Verdana" w:cs="Verdana"/>
              </w:rPr>
              <w:t>Q2</w:t>
            </w: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90CF3" w:rsidR="00667367" w:rsidP="001B2837" w14:paraId="581C8D3C" w14:textId="77777777">
            <w:r w:rsidRPr="001813D2">
              <w:rPr>
                <w:rFonts w:eastAsia="Times New Roman" w:cs="Calibri"/>
              </w:rPr>
              <w:t xml:space="preserve">Aanbieding jaarrapportage </w:t>
            </w:r>
            <w:r w:rsidRPr="001813D2">
              <w:rPr>
                <w:rFonts w:eastAsia="Times New Roman" w:cs="Calibri"/>
              </w:rPr>
              <w:t>AcICT</w:t>
            </w:r>
          </w:p>
        </w:tc>
      </w:tr>
      <w:tr w:rsidTr="001B2837" w14:paraId="2DC96394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90CF3" w:rsidR="00667367" w:rsidP="001B2837" w14:paraId="271A3C86" w14:textId="77777777">
            <w:r>
              <w:rPr>
                <w:rFonts w:eastAsia="Verdana" w:cs="Verdana"/>
              </w:rPr>
              <w:t>Q2</w:t>
            </w: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90CF3" w:rsidR="00667367" w:rsidP="001B2837" w14:paraId="3490B054" w14:textId="77777777">
            <w:r w:rsidRPr="001813D2">
              <w:rPr>
                <w:rFonts w:eastAsia="Times New Roman" w:cs="Calibri"/>
              </w:rPr>
              <w:t>Rapportage Grote ICT-activiteiten</w:t>
            </w:r>
          </w:p>
        </w:tc>
      </w:tr>
      <w:tr w:rsidTr="001B2837" w14:paraId="4B35AE19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4" w:rsidP="001B2837" w14:paraId="21FDEF2C" w14:textId="7777777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Q2</w:t>
            </w: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813D2" w:rsidR="00C353A4" w:rsidP="001B2837" w14:paraId="25CD2CA0" w14:textId="77777777">
            <w:pPr>
              <w:rPr>
                <w:rFonts w:eastAsia="Times New Roman" w:cs="Calibri"/>
              </w:rPr>
            </w:pPr>
            <w:r w:rsidRPr="00417019">
              <w:rPr>
                <w:rFonts w:eastAsia="Times New Roman" w:cs="Times New Roman"/>
              </w:rPr>
              <w:t>ADR-onderzoeken rondom het Algoritmekader en het Algoritmeregister</w:t>
            </w:r>
          </w:p>
        </w:tc>
      </w:tr>
      <w:tr w:rsidTr="001B2837" w14:paraId="028AA7C7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4" w:rsidP="001B2837" w14:paraId="6564C2DB" w14:textId="7777777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Q2</w:t>
            </w: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813D2" w:rsidR="00C353A4" w:rsidP="001B2837" w14:paraId="65943A3A" w14:textId="77777777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Voortgang </w:t>
            </w:r>
            <w:r w:rsidRPr="00417019">
              <w:rPr>
                <w:rFonts w:eastAsia="Times New Roman" w:cs="Calibri"/>
              </w:rPr>
              <w:t xml:space="preserve">Uitvoerbaarheidstoets Decentrale Overheden (UDO)-traject </w:t>
            </w:r>
            <w:r w:rsidRPr="00417019">
              <w:rPr>
                <w:rFonts w:eastAsia="Times New Roman" w:cs="Calibri"/>
              </w:rPr>
              <w:t>i.k.v</w:t>
            </w:r>
            <w:r w:rsidRPr="00417019">
              <w:rPr>
                <w:rFonts w:eastAsia="Times New Roman" w:cs="Calibri"/>
              </w:rPr>
              <w:t>. de AI-verordening</w:t>
            </w:r>
          </w:p>
        </w:tc>
      </w:tr>
      <w:tr w:rsidTr="001B2837" w14:paraId="4BBCD88E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4" w:rsidP="001B2837" w14:paraId="1C533591" w14:textId="7777777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Q2</w:t>
            </w: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813D2" w:rsidR="00C353A4" w:rsidP="001B2837" w14:paraId="3F3ABEF7" w14:textId="77777777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Voortgang </w:t>
            </w:r>
            <w:r w:rsidRPr="001813D2">
              <w:rPr>
                <w:rFonts w:eastAsia="Times New Roman" w:cs="Times New Roman"/>
              </w:rPr>
              <w:t>AI-competentiecentrum</w:t>
            </w:r>
          </w:p>
        </w:tc>
      </w:tr>
      <w:tr w:rsidTr="001B2837" w14:paraId="672BAFA5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3A4" w:rsidP="001B2837" w14:paraId="26CC9CB9" w14:textId="7777777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Q2</w:t>
            </w: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813D2" w:rsidR="00C353A4" w:rsidP="001B2837" w14:paraId="12A53695" w14:textId="77777777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V</w:t>
            </w:r>
            <w:r w:rsidRPr="00417019">
              <w:rPr>
                <w:rFonts w:eastAsia="Times New Roman" w:cs="Calibri"/>
              </w:rPr>
              <w:t>oortgang uitvoering motie-</w:t>
            </w:r>
            <w:r w:rsidRPr="00417019">
              <w:rPr>
                <w:rFonts w:eastAsia="Times New Roman" w:cs="Calibri"/>
              </w:rPr>
              <w:t>Kathmann</w:t>
            </w:r>
            <w:r w:rsidRPr="00417019">
              <w:rPr>
                <w:rFonts w:eastAsia="Times New Roman" w:cs="Calibri"/>
              </w:rPr>
              <w:t>/Six Dijkstra over informeren van burgers bij geautomatiseerde risicoselectie</w:t>
            </w:r>
          </w:p>
        </w:tc>
      </w:tr>
      <w:tr w:rsidTr="001B2837" w14:paraId="10AC0983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367" w:rsidP="001B2837" w14:paraId="2E4EB5E9" w14:textId="7777777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Q2 </w:t>
            </w: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17019" w:rsidR="00667367" w:rsidP="001B2837" w14:paraId="1CA568A3" w14:textId="77777777">
            <w:pPr>
              <w:rPr>
                <w:rFonts w:eastAsia="Times New Roman" w:cs="Calibri"/>
              </w:rPr>
            </w:pPr>
            <w:r w:rsidRPr="001813D2">
              <w:rPr>
                <w:rFonts w:eastAsia="Times New Roman" w:cs="Times New Roman"/>
              </w:rPr>
              <w:t>Wetsevaluatie Wet elektronische publicaties</w:t>
            </w:r>
          </w:p>
        </w:tc>
      </w:tr>
    </w:tbl>
    <w:p w:rsidR="00667367" w:rsidP="00667367" w14:paraId="32F5A754" w14:textId="77777777"/>
    <w:p w:rsidR="00667367" w:rsidP="00667367" w14:paraId="152118F6" w14:textId="77777777">
      <w:pPr>
        <w:spacing w:line="240" w:lineRule="auto"/>
      </w:pPr>
      <w:r>
        <w:br w:type="page"/>
      </w:r>
    </w:p>
    <w:p w:rsidRPr="00417019" w:rsidR="00667367" w:rsidP="00667367" w14:paraId="31C747DF" w14:textId="77777777"/>
    <w:p w:rsidR="00667367" w:rsidP="00667367" w14:paraId="451CF9D2" w14:textId="77777777"/>
    <w:p w:rsidR="00667367" w:rsidP="00667367" w14:paraId="03A8D5E5" w14:textId="77777777"/>
    <w:p w:rsidR="00667367" w:rsidP="00667367" w14:paraId="7F22552E" w14:textId="77777777"/>
    <w:p w:rsidRPr="00417019" w:rsidR="00667367" w:rsidP="00667367" w14:paraId="632ABF3E" w14:textId="77777777"/>
    <w:tbl>
      <w:tblPr>
        <w:tblW w:w="9346" w:type="dxa"/>
        <w:tblCellMar>
          <w:left w:w="0" w:type="dxa"/>
          <w:right w:w="0" w:type="dxa"/>
        </w:tblCellMar>
        <w:tblLook w:val="04A0"/>
      </w:tblPr>
      <w:tblGrid>
        <w:gridCol w:w="1125"/>
        <w:gridCol w:w="8221"/>
      </w:tblGrid>
      <w:tr w:rsidTr="001B2837" w14:paraId="7F84DB0D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15E9A" w:themeFill="text2" w:themeFillTint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C2686" w:rsidR="00667367" w:rsidP="001B2837" w14:paraId="79F79F56" w14:textId="77777777">
            <w:pPr>
              <w:rPr>
                <w:b/>
                <w:bCs/>
                <w:color w:val="FFFFFF" w:themeColor="background1"/>
              </w:rPr>
            </w:pPr>
            <w:r w:rsidRPr="001C2686">
              <w:rPr>
                <w:b/>
                <w:bCs/>
                <w:color w:val="FFFFFF" w:themeColor="background1"/>
              </w:rPr>
              <w:t>Kwartaal</w:t>
            </w:r>
          </w:p>
        </w:tc>
        <w:tc>
          <w:tcPr>
            <w:tcW w:w="82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215E9A" w:themeFill="text2" w:themeFillTint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C2686" w:rsidR="00667367" w:rsidP="001B2837" w14:paraId="2BA8A313" w14:textId="77777777">
            <w:pPr>
              <w:rPr>
                <w:b/>
                <w:bCs/>
                <w:color w:val="FFFFFF" w:themeColor="background1"/>
              </w:rPr>
            </w:pPr>
            <w:r w:rsidRPr="001C2686">
              <w:rPr>
                <w:b/>
                <w:bCs/>
                <w:color w:val="FFFFFF" w:themeColor="background1"/>
              </w:rPr>
              <w:t>Onderwerp</w:t>
            </w:r>
          </w:p>
        </w:tc>
      </w:tr>
      <w:tr w:rsidTr="001B2837" w14:paraId="33949450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26D4890C" w14:textId="77777777">
            <w:r w:rsidRPr="007251AF">
              <w:t>Q3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429A46A2" w14:textId="77777777">
            <w:r>
              <w:rPr>
                <w:rFonts w:eastAsia="Times New Roman" w:cs="Calibri"/>
              </w:rPr>
              <w:t>Kinderrechten Impact Assessments (</w:t>
            </w:r>
            <w:r w:rsidRPr="001813D2">
              <w:rPr>
                <w:rFonts w:eastAsia="Times New Roman" w:cs="Calibri"/>
              </w:rPr>
              <w:t>KIAs</w:t>
            </w:r>
            <w:r>
              <w:rPr>
                <w:rFonts w:eastAsia="Times New Roman" w:cs="Calibri"/>
              </w:rPr>
              <w:t>)</w:t>
            </w:r>
            <w:r w:rsidRPr="001813D2">
              <w:rPr>
                <w:rFonts w:eastAsia="Times New Roman" w:cs="Calibri"/>
              </w:rPr>
              <w:t xml:space="preserve"> op </w:t>
            </w:r>
            <w:r w:rsidRPr="001813D2">
              <w:rPr>
                <w:rFonts w:eastAsia="Times New Roman" w:cs="Calibri"/>
              </w:rPr>
              <w:t>Roblox</w:t>
            </w:r>
            <w:r>
              <w:rPr>
                <w:rFonts w:eastAsia="Times New Roman" w:cs="Calibri"/>
              </w:rPr>
              <w:t>,</w:t>
            </w:r>
            <w:r w:rsidRPr="001813D2">
              <w:rPr>
                <w:rFonts w:eastAsia="Times New Roman" w:cs="Calibri"/>
              </w:rPr>
              <w:t xml:space="preserve"> </w:t>
            </w:r>
            <w:r w:rsidRPr="001813D2">
              <w:rPr>
                <w:rFonts w:eastAsia="Times New Roman" w:cs="Calibri"/>
              </w:rPr>
              <w:t>Netflix</w:t>
            </w:r>
            <w:r w:rsidRPr="001813D2">
              <w:rPr>
                <w:rFonts w:eastAsia="Times New Roman" w:cs="Calibri"/>
              </w:rPr>
              <w:t xml:space="preserve"> en </w:t>
            </w:r>
            <w:r w:rsidRPr="001813D2">
              <w:rPr>
                <w:rFonts w:eastAsia="Times New Roman" w:cs="Calibri"/>
              </w:rPr>
              <w:t>Fortnite</w:t>
            </w:r>
          </w:p>
        </w:tc>
      </w:tr>
      <w:tr w:rsidTr="001B2837" w14:paraId="46CCCC44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660A8445" w14:textId="77777777">
            <w:r w:rsidRPr="007251AF">
              <w:t>Q3</w:t>
            </w:r>
          </w:p>
        </w:tc>
        <w:tc>
          <w:tcPr>
            <w:tcW w:w="82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17019" w:rsidR="00667367" w:rsidP="001B2837" w14:paraId="3C8148A6" w14:textId="77777777">
            <w:r w:rsidRPr="00417019">
              <w:rPr>
                <w:rFonts w:eastAsia="Times New Roman" w:cs="Calibri"/>
              </w:rPr>
              <w:t>Voortgang Plan van Aanpak Online Discriminatie</w:t>
            </w:r>
          </w:p>
        </w:tc>
      </w:tr>
      <w:tr w:rsidTr="001B2837" w14:paraId="264E131E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39C51CE1" w14:textId="77777777">
            <w:r w:rsidRPr="007251AF">
              <w:t>Q3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59F1A4DA" w14:textId="77777777">
            <w:r w:rsidRPr="001813D2">
              <w:rPr>
                <w:rFonts w:eastAsia="Times New Roman" w:cs="Calibri"/>
              </w:rPr>
              <w:t>Rapportage voorgenomen ICT-activiteiten</w:t>
            </w:r>
          </w:p>
        </w:tc>
      </w:tr>
      <w:tr w:rsidTr="001B2837" w14:paraId="232100C2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1C402A29" w14:textId="77777777">
            <w:r w:rsidRPr="4B8FEF3D">
              <w:rPr>
                <w:rFonts w:eastAsia="Verdana" w:cs="Verdana"/>
              </w:rPr>
              <w:t>Q3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17019" w:rsidR="00667367" w:rsidP="001B2837" w14:paraId="649E2C93" w14:textId="77777777">
            <w:r>
              <w:rPr>
                <w:rFonts w:eastAsia="Times New Roman" w:cs="Times New Roman"/>
              </w:rPr>
              <w:t>V</w:t>
            </w:r>
            <w:r w:rsidRPr="00417019">
              <w:rPr>
                <w:rFonts w:eastAsia="Times New Roman" w:cs="Times New Roman"/>
              </w:rPr>
              <w:t xml:space="preserve">oortgang over al dan niet verplicht stellen van een </w:t>
            </w:r>
            <w:r w:rsidRPr="00417019">
              <w:rPr>
                <w:rFonts w:eastAsia="Times New Roman" w:cs="Times New Roman"/>
              </w:rPr>
              <w:t>impactassesment</w:t>
            </w:r>
            <w:r w:rsidRPr="00417019">
              <w:rPr>
                <w:rFonts w:eastAsia="Times New Roman" w:cs="Times New Roman"/>
              </w:rPr>
              <w:t xml:space="preserve"> mensenrechten bij inzet AI</w:t>
            </w:r>
            <w:r>
              <w:rPr>
                <w:rFonts w:eastAsia="Times New Roman" w:cs="Times New Roman"/>
              </w:rPr>
              <w:t xml:space="preserve"> en </w:t>
            </w:r>
            <w:r w:rsidRPr="00417019">
              <w:rPr>
                <w:rFonts w:eastAsia="Times New Roman" w:cs="Times New Roman"/>
              </w:rPr>
              <w:t>algoritmen</w:t>
            </w:r>
          </w:p>
        </w:tc>
      </w:tr>
      <w:tr w:rsidTr="001B2837" w14:paraId="10107DED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17019" w:rsidR="00667367" w:rsidP="001B2837" w14:paraId="4426E7E5" w14:textId="77777777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Q3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17019" w:rsidR="00667367" w:rsidP="001B2837" w14:paraId="239B18BB" w14:textId="77777777">
            <w:pPr>
              <w:rPr>
                <w:rFonts w:eastAsia="Verdana" w:cs="Verdana"/>
              </w:rPr>
            </w:pPr>
            <w:r w:rsidRPr="001813D2">
              <w:rPr>
                <w:rFonts w:eastAsia="Times New Roman" w:cs="Times New Roman"/>
              </w:rPr>
              <w:t xml:space="preserve">Herijking open </w:t>
            </w:r>
            <w:r w:rsidRPr="001813D2">
              <w:rPr>
                <w:rFonts w:eastAsia="Times New Roman" w:cs="Times New Roman"/>
              </w:rPr>
              <w:t>data beleid</w:t>
            </w:r>
          </w:p>
        </w:tc>
      </w:tr>
    </w:tbl>
    <w:p w:rsidR="00667367" w:rsidP="00667367" w14:paraId="63BBA538" w14:textId="77777777"/>
    <w:tbl>
      <w:tblPr>
        <w:tblW w:w="9346" w:type="dxa"/>
        <w:tblCellMar>
          <w:left w:w="0" w:type="dxa"/>
          <w:right w:w="0" w:type="dxa"/>
        </w:tblCellMar>
        <w:tblLook w:val="04A0"/>
      </w:tblPr>
      <w:tblGrid>
        <w:gridCol w:w="1125"/>
        <w:gridCol w:w="8221"/>
      </w:tblGrid>
      <w:tr w:rsidTr="001B2837" w14:paraId="67EEA30A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215E9A" w:themeFill="text2" w:themeFillTint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C2686" w:rsidR="00667367" w:rsidP="001B2837" w14:paraId="30BE310F" w14:textId="77777777">
            <w:pPr>
              <w:rPr>
                <w:b/>
                <w:bCs/>
                <w:color w:val="FFFFFF" w:themeColor="background1"/>
              </w:rPr>
            </w:pPr>
            <w:r w:rsidRPr="001C2686">
              <w:rPr>
                <w:b/>
                <w:bCs/>
                <w:color w:val="FFFFFF" w:themeColor="background1"/>
              </w:rPr>
              <w:t>Kwartaal</w:t>
            </w:r>
          </w:p>
        </w:tc>
        <w:tc>
          <w:tcPr>
            <w:tcW w:w="82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215E9A" w:themeFill="text2" w:themeFillTint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C2686" w:rsidR="00667367" w:rsidP="001B2837" w14:paraId="0B6CCC84" w14:textId="77777777">
            <w:pPr>
              <w:rPr>
                <w:b/>
                <w:bCs/>
                <w:color w:val="FFFFFF" w:themeColor="background1"/>
              </w:rPr>
            </w:pPr>
            <w:r w:rsidRPr="001C2686">
              <w:rPr>
                <w:b/>
                <w:bCs/>
                <w:color w:val="FFFFFF" w:themeColor="background1"/>
              </w:rPr>
              <w:t>Onderwerp</w:t>
            </w:r>
          </w:p>
        </w:tc>
      </w:tr>
      <w:tr w:rsidTr="001B2837" w14:paraId="3B02B02E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48F1B496" w14:textId="77777777">
            <w:r w:rsidRPr="007251AF">
              <w:t>Q4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7BA9C54A" w14:textId="77777777">
            <w:r w:rsidRPr="001813D2">
              <w:rPr>
                <w:rFonts w:eastAsia="Times New Roman" w:cs="Calibri"/>
              </w:rPr>
              <w:t>Digitaal vakmanschap externe inhuur</w:t>
            </w:r>
          </w:p>
        </w:tc>
      </w:tr>
      <w:tr w:rsidTr="001B2837" w14:paraId="7525F3F7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712D97C5" w14:textId="77777777">
            <w:r w:rsidRPr="007251AF">
              <w:t>Q4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90CF3" w:rsidR="00667367" w:rsidP="001B2837" w14:paraId="7D245035" w14:textId="77777777">
            <w:r w:rsidRPr="001813D2">
              <w:rPr>
                <w:rFonts w:eastAsia="Times New Roman" w:cs="Times New Roman"/>
              </w:rPr>
              <w:t>Uitvoeringswet nieuwe Dataverordening</w:t>
            </w:r>
          </w:p>
        </w:tc>
      </w:tr>
      <w:tr w:rsidTr="001B2837" w14:paraId="1D1E9027" w14:textId="77777777">
        <w:tblPrEx>
          <w:tblW w:w="9346" w:type="dxa"/>
          <w:tblCellMar>
            <w:left w:w="0" w:type="dxa"/>
            <w:right w:w="0" w:type="dxa"/>
          </w:tblCellMar>
          <w:tblLook w:val="04A0"/>
        </w:tblPrEx>
        <w:trPr>
          <w:trHeight w:val="284"/>
        </w:trPr>
        <w:tc>
          <w:tcPr>
            <w:tcW w:w="11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251AF" w:rsidR="00667367" w:rsidP="001B2837" w14:paraId="4C0D4E87" w14:textId="77777777">
            <w:r w:rsidRPr="007251AF">
              <w:t>Q4</w:t>
            </w:r>
          </w:p>
        </w:tc>
        <w:tc>
          <w:tcPr>
            <w:tcW w:w="82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90CF3" w:rsidR="00667367" w:rsidP="001B2837" w14:paraId="358A7E5D" w14:textId="77777777">
            <w:r>
              <w:t>M</w:t>
            </w:r>
            <w:r w:rsidRPr="00417019">
              <w:t>otie Dassen over het overstappen op Europese op open standaarden gebaseerde digitale alternatieven voor de digitale infrastructuur</w:t>
            </w:r>
          </w:p>
        </w:tc>
      </w:tr>
    </w:tbl>
    <w:p w:rsidRPr="007251AF" w:rsidR="00667367" w:rsidP="00667367" w14:paraId="388CDDE4" w14:textId="77777777"/>
    <w:p w:rsidRPr="007251AF" w:rsidR="00667367" w:rsidP="00667367" w14:paraId="0F2956BD" w14:textId="77777777"/>
    <w:p w:rsidRPr="008429A8" w:rsidR="00667367" w:rsidP="00667367" w14:paraId="3FF13B25" w14:textId="77777777"/>
    <w:p w:rsidRPr="00667367" w:rsidR="00367260" w:rsidP="00667367" w14:paraId="2476D3E8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7367" w14:paraId="1C0FC96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7260" w14:paraId="72D44354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7367" w14:paraId="0A3B33E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7367" w14:paraId="28ACE5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7260" w14:paraId="3CB0BEC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260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367260" w14:textId="77777777">
                          <w:pPr>
                            <w:pStyle w:val="Referentiegegevens"/>
                          </w:pPr>
                          <w:sdt>
                            <w:sdtPr>
                              <w:id w:val="-1385716347"/>
                              <w:date w:fullDate="2025-12-18T08:5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8429A8">
                                <w:t>18 december 2025</w:t>
                              </w:r>
                            </w:sdtContent>
                          </w:sdt>
                        </w:p>
                        <w:p w:rsidR="00367260" w14:textId="77777777">
                          <w:pPr>
                            <w:pStyle w:val="WitregelW1"/>
                          </w:pPr>
                        </w:p>
                        <w:p w:rsidR="0036726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250DA" w14:textId="0950D67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172AB">
                            <w:t>2025-0000709640</w:t>
                          </w:r>
                          <w:r w:rsidR="002172A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367260" w14:paraId="22AF5CD6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367260" w14:paraId="3C895050" w14:textId="77777777">
                    <w:pPr>
                      <w:pStyle w:val="Referentiegegevens"/>
                    </w:pPr>
                    <w:sdt>
                      <w:sdtPr>
                        <w:id w:val="1204208927"/>
                        <w:date w:fullDate="2025-12-18T08:5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8429A8">
                          <w:t>18 december 2025</w:t>
                        </w:r>
                      </w:sdtContent>
                    </w:sdt>
                  </w:p>
                  <w:p w:rsidR="00367260" w14:paraId="7ADAED58" w14:textId="77777777">
                    <w:pPr>
                      <w:pStyle w:val="WitregelW1"/>
                    </w:pPr>
                  </w:p>
                  <w:p w:rsidR="00367260" w14:paraId="3BD0327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250DA" w14:paraId="3D2CF5D8" w14:textId="0950D67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172AB">
                      <w:t>2025-0000709640</w:t>
                    </w:r>
                    <w:r w:rsidR="002172AB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29A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8429A8" w14:paraId="325A1C0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50D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1250DA" w14:paraId="69CADD9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7260" w14:paraId="182E3C52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29A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8429A8" w14:paraId="7247047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4EE44B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67260" w14:textId="77777777">
                                <w:r>
                                  <w:t xml:space="preserve">Bijlage 1: 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67260" w14:textId="77777777">
                                <w:sdt>
                                  <w:sdtPr>
                                    <w:id w:val="-1608265898"/>
                                    <w:date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1813D2">
                                      <w:t>Overzicht te verzenden brieven in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5C94010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67260" w14:textId="77777777"/>
                            </w:tc>
                            <w:tc>
                              <w:tcPr>
                                <w:tcW w:w="5918" w:type="dxa"/>
                              </w:tcPr>
                              <w:p w:rsidR="00367260" w14:textId="77777777"/>
                            </w:tc>
                          </w:tr>
                        </w:tbl>
                        <w:p w:rsidR="008429A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3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4EE44B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67260" w14:paraId="2A18765B" w14:textId="77777777">
                          <w:r>
                            <w:t xml:space="preserve">Bijlage 1: 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67260" w14:paraId="078142D9" w14:textId="77777777">
                          <w:sdt>
                            <w:sdtPr>
                              <w:id w:val="1196763962"/>
                              <w:date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1813D2">
                                <w:t>Overzicht te verzenden brieven in 2026</w:t>
                              </w:r>
                            </w:sdtContent>
                          </w:sdt>
                        </w:p>
                      </w:tc>
                    </w:tr>
                    <w:tr w14:paraId="5C94010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67260" w14:paraId="43CFF28F" w14:textId="77777777"/>
                      </w:tc>
                      <w:tc>
                        <w:tcPr>
                          <w:tcW w:w="5918" w:type="dxa"/>
                        </w:tcPr>
                        <w:p w:rsidR="00367260" w14:paraId="1B992102" w14:textId="77777777"/>
                      </w:tc>
                    </w:tr>
                  </w:tbl>
                  <w:p w:rsidR="008429A8" w14:paraId="34F81EF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260" w:rsidRPr="001813D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813D2">
                            <w:rPr>
                              <w:lang w:val="de-DE"/>
                            </w:rPr>
                            <w:t>Turfmarkt</w:t>
                          </w:r>
                          <w:r w:rsidRPr="001813D2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367260" w:rsidRPr="001813D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813D2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367260" w:rsidRPr="001813D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813D2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367260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367260" w14:textId="77777777">
                          <w:pPr>
                            <w:pStyle w:val="WitregelW2"/>
                          </w:pPr>
                        </w:p>
                        <w:p w:rsidR="0036726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250DA" w14:textId="50CCD14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172AB">
                            <w:t>2025-0000709640</w:t>
                          </w:r>
                          <w:r w:rsidR="002172AB">
                            <w:fldChar w:fldCharType="end"/>
                          </w:r>
                        </w:p>
                        <w:p w:rsidR="00367260" w14:textId="77777777">
                          <w:pPr>
                            <w:pStyle w:val="WitregelW1"/>
                          </w:pPr>
                        </w:p>
                        <w:p w:rsidR="00367260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367260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367260" w14:textId="77777777">
                          <w:pPr>
                            <w:pStyle w:val="WitregelW2"/>
                          </w:pPr>
                        </w:p>
                        <w:p w:rsidR="0036726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367260" w:rsidRPr="001813D2" w14:paraId="0CF1C7F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813D2">
                      <w:rPr>
                        <w:lang w:val="de-DE"/>
                      </w:rPr>
                      <w:t>Turfmarkt</w:t>
                    </w:r>
                    <w:r w:rsidRPr="001813D2">
                      <w:rPr>
                        <w:lang w:val="de-DE"/>
                      </w:rPr>
                      <w:t xml:space="preserve"> 147</w:t>
                    </w:r>
                  </w:p>
                  <w:p w:rsidR="00367260" w:rsidRPr="001813D2" w14:paraId="3290D9F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813D2">
                      <w:rPr>
                        <w:lang w:val="de-DE"/>
                      </w:rPr>
                      <w:t>2511 DP Den Haag</w:t>
                    </w:r>
                  </w:p>
                  <w:p w:rsidR="00367260" w:rsidRPr="001813D2" w14:paraId="7A06E25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813D2">
                      <w:rPr>
                        <w:lang w:val="de-DE"/>
                      </w:rPr>
                      <w:t>Postbus 20011</w:t>
                    </w:r>
                  </w:p>
                  <w:p w:rsidR="00367260" w14:paraId="75274A33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367260" w14:paraId="7F5671BF" w14:textId="77777777">
                    <w:pPr>
                      <w:pStyle w:val="WitregelW2"/>
                    </w:pPr>
                  </w:p>
                  <w:p w:rsidR="00367260" w14:paraId="3256A9E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250DA" w14:paraId="41C07342" w14:textId="50CCD14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172AB">
                      <w:t>2025-0000709640</w:t>
                    </w:r>
                    <w:r w:rsidR="002172AB">
                      <w:fldChar w:fldCharType="end"/>
                    </w:r>
                  </w:p>
                  <w:p w:rsidR="00367260" w14:paraId="0F12863E" w14:textId="77777777">
                    <w:pPr>
                      <w:pStyle w:val="WitregelW1"/>
                    </w:pPr>
                  </w:p>
                  <w:p w:rsidR="00367260" w14:paraId="54B4B524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367260" w14:paraId="3395FDE5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367260" w14:paraId="1C3A0F8A" w14:textId="77777777">
                    <w:pPr>
                      <w:pStyle w:val="WitregelW2"/>
                    </w:pPr>
                  </w:p>
                  <w:p w:rsidR="00367260" w14:paraId="7A72D05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29A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8429A8" w14:paraId="5FAB13A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250D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1250DA" w14:paraId="41951BE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26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65162080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162080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367260" w14:paraId="51D69A0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26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58616530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616530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367260" w14:paraId="3047B03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7260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367260" w14:paraId="341AA745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A06740A"/>
    <w:multiLevelType w:val="multilevel"/>
    <w:tmpl w:val="1E5FD8C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FE36A413"/>
    <w:multiLevelType w:val="multilevel"/>
    <w:tmpl w:val="8B42C35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2EA19803"/>
    <w:multiLevelType w:val="multilevel"/>
    <w:tmpl w:val="B6C28A2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51131A44"/>
    <w:multiLevelType w:val="hybridMultilevel"/>
    <w:tmpl w:val="8DE05338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715373"/>
    <w:multiLevelType w:val="multilevel"/>
    <w:tmpl w:val="3F87AB1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021585852">
    <w:abstractNumId w:val="4"/>
  </w:num>
  <w:num w:numId="2" w16cid:durableId="190069050">
    <w:abstractNumId w:val="1"/>
  </w:num>
  <w:num w:numId="3" w16cid:durableId="1360666624">
    <w:abstractNumId w:val="2"/>
  </w:num>
  <w:num w:numId="4" w16cid:durableId="1417093575">
    <w:abstractNumId w:val="0"/>
  </w:num>
  <w:num w:numId="5" w16cid:durableId="434247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260"/>
    <w:rsid w:val="000406CC"/>
    <w:rsid w:val="000A46A6"/>
    <w:rsid w:val="001250DA"/>
    <w:rsid w:val="001813D2"/>
    <w:rsid w:val="001B2837"/>
    <w:rsid w:val="001C2686"/>
    <w:rsid w:val="001C2DF0"/>
    <w:rsid w:val="002172AB"/>
    <w:rsid w:val="00273876"/>
    <w:rsid w:val="002E4F44"/>
    <w:rsid w:val="00367260"/>
    <w:rsid w:val="003A1391"/>
    <w:rsid w:val="004136C6"/>
    <w:rsid w:val="00417019"/>
    <w:rsid w:val="00667367"/>
    <w:rsid w:val="006865C8"/>
    <w:rsid w:val="006E3B53"/>
    <w:rsid w:val="007251AF"/>
    <w:rsid w:val="00796C0B"/>
    <w:rsid w:val="007F11DB"/>
    <w:rsid w:val="008429A8"/>
    <w:rsid w:val="00AF3504"/>
    <w:rsid w:val="00B90CF3"/>
    <w:rsid w:val="00C353A4"/>
    <w:rsid w:val="4B8FEF3D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394736"/>
  <w15:docId w15:val="{E62D59E6-49E2-4857-8BAE-71D17338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1813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1813D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1813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1813D2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13D2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1813D2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1813D2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8429A8"/>
    <w:pPr>
      <w:autoSpaceDN/>
      <w:spacing w:after="160" w:line="259" w:lineRule="auto"/>
      <w:ind w:left="720"/>
      <w:contextualSpacing/>
      <w:textAlignment w:val="auto"/>
    </w:pPr>
    <w:rPr>
      <w:rFonts w:eastAsiaTheme="minorHAnsi" w:cstheme="minorBidi"/>
      <w:color w:val="auto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3A4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286</ap:Words>
  <ap:Characters>1577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gfh</vt:lpstr>
    </vt:vector>
  </ap:TitlesOfParts>
  <ap:LinksUpToDate>false</ap:LinksUpToDate>
  <ap:CharactersWithSpaces>1860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2026-01-13T12:43:00.0000000Z</lastPrinted>
  <dcterms:created xsi:type="dcterms:W3CDTF">2025-12-18T08:58:00.0000000Z</dcterms:created>
  <dcterms:modified xsi:type="dcterms:W3CDTF">2026-01-13T12:43:00.0000000Z</dcterms:modified>
  <dc:creator/>
  <lastModifiedBy/>
  <dc:description>------------------------</dc:description>
  <dc:subject/>
  <keywords/>
  <version/>
  <category/>
</coreProperties>
</file>