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4FCC" w:rsidRDefault="00044FCC" w14:paraId="472AE0B4" w14:textId="668730B0"/>
    <w:p w:rsidR="00A065E0" w:rsidP="00A065E0" w:rsidRDefault="00A065E0" w14:paraId="5A81C23B" w14:textId="77777777"/>
    <w:p w:rsidRPr="00FF6F8D" w:rsidR="00A065E0" w:rsidP="00A065E0" w:rsidRDefault="00F7729B" w14:paraId="446E0D32" w14:textId="2AC45FA6">
      <w:r w:rsidRPr="00FF6F8D">
        <w:t xml:space="preserve">In antwoord op uw brief van 3 december 2025 deel ik u, mede namens de staatssecretaris Jeugd, Preventie en Sport, mee dat de vragen van </w:t>
      </w:r>
      <w:r w:rsidRPr="00FF6F8D" w:rsidR="00A065E0">
        <w:t>het lid Bikker (ChristenUnie) over het artikel ‘</w:t>
      </w:r>
      <w:r w:rsidRPr="00FF6F8D">
        <w:t>I</w:t>
      </w:r>
      <w:r w:rsidRPr="00FF6F8D" w:rsidR="00A065E0">
        <w:t xml:space="preserve">n deze stad wordt nu de meeste cocaïne gebruikt, en het is niet Amsterdam’ </w:t>
      </w:r>
      <w:r w:rsidRPr="00FF6F8D">
        <w:t>worden beantwoord zoals aangegeven in de bijlage bij deze brief.</w:t>
      </w:r>
    </w:p>
    <w:p w:rsidRPr="00FF6F8D" w:rsidR="007218D4" w:rsidP="00A065E0" w:rsidRDefault="007218D4" w14:paraId="21F7CAD0" w14:textId="77777777"/>
    <w:p w:rsidRPr="00FF6F8D" w:rsidR="007218D4" w:rsidP="00A065E0" w:rsidRDefault="007218D4" w14:paraId="50919F56" w14:textId="77777777"/>
    <w:p w:rsidRPr="00FF6F8D" w:rsidR="00F7729B" w:rsidP="00A065E0" w:rsidRDefault="00A065E0" w14:paraId="158806E7" w14:textId="5B246648">
      <w:r w:rsidRPr="00FF6F8D">
        <w:t xml:space="preserve">De </w:t>
      </w:r>
      <w:r w:rsidRPr="00FF6F8D" w:rsidR="00F7729B">
        <w:t>M</w:t>
      </w:r>
      <w:r w:rsidRPr="00FF6F8D">
        <w:t>inister van Justitie en Veiligheid,</w:t>
      </w:r>
      <w:r w:rsidRPr="00FF6F8D">
        <w:br/>
      </w:r>
    </w:p>
    <w:p w:rsidRPr="00FF6F8D" w:rsidR="00044FCC" w:rsidRDefault="00044FCC" w14:paraId="0F481E3F" w14:textId="77777777"/>
    <w:p w:rsidRPr="00FF6F8D" w:rsidR="00044FCC" w:rsidRDefault="00044FCC" w14:paraId="5CBD14ED" w14:textId="77777777"/>
    <w:p w:rsidRPr="00FF6F8D" w:rsidR="007218D4" w:rsidRDefault="007218D4" w14:paraId="1DD496BE" w14:textId="77777777"/>
    <w:p w:rsidRPr="00FF6F8D" w:rsidR="00044FCC" w:rsidRDefault="001E0578" w14:paraId="5CD8B138" w14:textId="076CCD4A">
      <w:proofErr w:type="spellStart"/>
      <w:r w:rsidRPr="00FF6F8D">
        <w:t>F</w:t>
      </w:r>
      <w:r w:rsidRPr="00FF6F8D" w:rsidR="00D66B79">
        <w:t>oort</w:t>
      </w:r>
      <w:proofErr w:type="spellEnd"/>
      <w:r w:rsidRPr="00FF6F8D">
        <w:t xml:space="preserve"> van Oosten</w:t>
      </w:r>
    </w:p>
    <w:p w:rsidRPr="00FF6F8D" w:rsidR="00044FCC" w:rsidRDefault="00044FCC" w14:paraId="0013AB7B" w14:textId="77777777"/>
    <w:p w:rsidRPr="00FF6F8D" w:rsidR="007218D4" w:rsidRDefault="007218D4" w14:paraId="7D97E874" w14:textId="77777777">
      <w:pPr>
        <w:spacing w:line="240" w:lineRule="auto"/>
        <w:rPr>
          <w:b/>
          <w:bCs/>
        </w:rPr>
      </w:pPr>
      <w:r w:rsidRPr="00FF6F8D">
        <w:rPr>
          <w:b/>
          <w:bCs/>
        </w:rPr>
        <w:br w:type="page"/>
      </w:r>
    </w:p>
    <w:p w:rsidR="00E321C2" w:rsidP="00E321C2" w:rsidRDefault="00E321C2" w14:paraId="70D7094D" w14:textId="77777777">
      <w:pPr>
        <w:pBdr>
          <w:bottom w:val="single" w:color="auto" w:sz="4" w:space="1"/>
        </w:pBdr>
        <w:rPr>
          <w:b/>
          <w:bCs/>
        </w:rPr>
      </w:pPr>
      <w:r w:rsidRPr="00E321C2">
        <w:rPr>
          <w:b/>
          <w:bCs/>
        </w:rPr>
        <w:t>Vragen van het lid Bikker (ChristenUnie) aan de minister van Justitie en Veiligheid over het artikel 'In deze stad wordt nu de meeste cocaïne gebruikt, en het is niet Amsterdam'</w:t>
      </w:r>
      <w:r w:rsidRPr="00E321C2">
        <w:rPr>
          <w:b/>
          <w:bCs/>
        </w:rPr>
        <w:t xml:space="preserve"> </w:t>
      </w:r>
    </w:p>
    <w:p w:rsidRPr="00FF6F8D" w:rsidR="00044FCC" w:rsidP="00E321C2" w:rsidRDefault="00F7729B" w14:paraId="0DA64403" w14:textId="4934275D">
      <w:pPr>
        <w:pBdr>
          <w:bottom w:val="single" w:color="auto" w:sz="4" w:space="1"/>
        </w:pBdr>
        <w:rPr>
          <w:b/>
          <w:bCs/>
        </w:rPr>
      </w:pPr>
      <w:r w:rsidRPr="00FF6F8D">
        <w:rPr>
          <w:b/>
          <w:bCs/>
        </w:rPr>
        <w:t>(ingezonden 3 december 2025, 2025Z21059)</w:t>
      </w:r>
    </w:p>
    <w:p w:rsidR="00044FCC" w:rsidRDefault="00044FCC" w14:paraId="3E8BCEA7" w14:textId="77777777"/>
    <w:p w:rsidRPr="00FF6F8D" w:rsidR="00E321C2" w:rsidRDefault="00E321C2" w14:paraId="287EE879" w14:textId="77777777"/>
    <w:p w:rsidRPr="00FF6F8D" w:rsidR="00044FCC" w:rsidRDefault="007218D4" w14:paraId="1D7F5185" w14:textId="6922B6FA">
      <w:pPr>
        <w:rPr>
          <w:b/>
          <w:bCs/>
        </w:rPr>
      </w:pPr>
      <w:r w:rsidRPr="00FF6F8D">
        <w:rPr>
          <w:b/>
          <w:bCs/>
        </w:rPr>
        <w:t>Vraag 1</w:t>
      </w:r>
    </w:p>
    <w:p w:rsidRPr="00FF6F8D" w:rsidR="007218D4" w:rsidP="007218D4" w:rsidRDefault="007218D4" w14:paraId="3CC7384B" w14:textId="785E8882">
      <w:pPr>
        <w:rPr>
          <w:b/>
          <w:bCs/>
        </w:rPr>
      </w:pPr>
      <w:r w:rsidRPr="00FF6F8D">
        <w:rPr>
          <w:b/>
          <w:bCs/>
        </w:rPr>
        <w:t>Bent u bekend met de recente publicaties over het rioolwateronderzoek waaruit blijkt dat Leeuwarden momenteel de hoogste concentratie cocaïnegebruik van Nederland kent, en dat ook het gebruik van amfetamine daar fors is gestegen?</w:t>
      </w:r>
    </w:p>
    <w:p w:rsidRPr="00FF6F8D" w:rsidR="007218D4" w:rsidP="007218D4" w:rsidRDefault="007218D4" w14:paraId="0AB33CD2" w14:textId="77777777"/>
    <w:p w:rsidRPr="00FF6F8D" w:rsidR="007218D4" w:rsidP="007218D4" w:rsidRDefault="007218D4" w14:paraId="070E06D6" w14:textId="5B5961D2">
      <w:pPr>
        <w:rPr>
          <w:b/>
          <w:bCs/>
        </w:rPr>
      </w:pPr>
      <w:r w:rsidRPr="00FF6F8D">
        <w:rPr>
          <w:b/>
          <w:bCs/>
        </w:rPr>
        <w:t xml:space="preserve">Antwoord </w:t>
      </w:r>
      <w:r w:rsidRPr="00FF6F8D" w:rsidR="00F7729B">
        <w:rPr>
          <w:b/>
          <w:bCs/>
        </w:rPr>
        <w:t xml:space="preserve">op vraag </w:t>
      </w:r>
      <w:r w:rsidRPr="00FF6F8D">
        <w:rPr>
          <w:b/>
          <w:bCs/>
        </w:rPr>
        <w:t>1</w:t>
      </w:r>
    </w:p>
    <w:p w:rsidRPr="00FF6F8D" w:rsidR="007218D4" w:rsidP="007218D4" w:rsidRDefault="007218D4" w14:paraId="30234900" w14:textId="6AE1AAA8">
      <w:r w:rsidRPr="00FF6F8D">
        <w:t>Ja.</w:t>
      </w:r>
    </w:p>
    <w:p w:rsidRPr="00FF6F8D" w:rsidR="007218D4" w:rsidP="007218D4" w:rsidRDefault="007218D4" w14:paraId="25D83917" w14:textId="77777777"/>
    <w:p w:rsidRPr="00FF6F8D" w:rsidR="007218D4" w:rsidP="007218D4" w:rsidRDefault="007218D4" w14:paraId="2110D9B2" w14:textId="77777777">
      <w:pPr>
        <w:rPr>
          <w:b/>
          <w:bCs/>
        </w:rPr>
      </w:pPr>
      <w:r w:rsidRPr="00FF6F8D">
        <w:rPr>
          <w:b/>
          <w:bCs/>
        </w:rPr>
        <w:t>Vraag 2</w:t>
      </w:r>
    </w:p>
    <w:p w:rsidRPr="00FF6F8D" w:rsidR="007218D4" w:rsidP="007218D4" w:rsidRDefault="007218D4" w14:paraId="1BF4A58B" w14:textId="58431887">
      <w:pPr>
        <w:rPr>
          <w:b/>
          <w:bCs/>
        </w:rPr>
      </w:pPr>
      <w:r w:rsidRPr="00FF6F8D">
        <w:rPr>
          <w:b/>
          <w:bCs/>
        </w:rPr>
        <w:t>Bent u het er mee eens dat drugsgebruik niet normaal en ongezond is, en bovendien de onderwereld spekt en de samenleving verpest doordat het leidt tot criminele ondermijning, explosies en liquidaties? Bent u bereid dit in de stelligste en meest expliciete termen te veroordelen?</w:t>
      </w:r>
    </w:p>
    <w:p w:rsidRPr="00FF6F8D" w:rsidR="007218D4" w:rsidP="007218D4" w:rsidRDefault="007218D4" w14:paraId="22EEFFA0" w14:textId="77777777">
      <w:pPr>
        <w:rPr>
          <w:b/>
          <w:bCs/>
        </w:rPr>
      </w:pPr>
    </w:p>
    <w:p w:rsidRPr="00FF6F8D" w:rsidR="007218D4" w:rsidP="007218D4" w:rsidRDefault="007218D4" w14:paraId="0C2A5D4F" w14:textId="713EBEA2">
      <w:pPr>
        <w:rPr>
          <w:b/>
          <w:bCs/>
        </w:rPr>
      </w:pPr>
      <w:r w:rsidRPr="00FF6F8D">
        <w:rPr>
          <w:b/>
          <w:bCs/>
        </w:rPr>
        <w:t xml:space="preserve">Antwoord </w:t>
      </w:r>
      <w:r w:rsidRPr="00FF6F8D" w:rsidR="00F7729B">
        <w:rPr>
          <w:b/>
          <w:bCs/>
        </w:rPr>
        <w:t xml:space="preserve">op vraag </w:t>
      </w:r>
      <w:r w:rsidRPr="00FF6F8D">
        <w:rPr>
          <w:b/>
          <w:bCs/>
        </w:rPr>
        <w:t>2</w:t>
      </w:r>
    </w:p>
    <w:p w:rsidRPr="00FF6F8D" w:rsidR="007218D4" w:rsidP="007218D4" w:rsidRDefault="007218D4" w14:paraId="137F95BF" w14:textId="017E41AB">
      <w:r w:rsidRPr="00FF6F8D">
        <w:t xml:space="preserve">Ja. Drugsgebruik past niet binnen een normale, gezonde leefstijl en brengt altijd gezondheidsrisico’s met zich mee. Criminele netwerken verdienen aan het gebruik van drugs. Dit betekent omgekeerd dat drugsgebruik bijdraagt aan de instandhouding van een crimineel verdienmodel. </w:t>
      </w:r>
      <w:r w:rsidRPr="00FF6F8D" w:rsidR="00866336">
        <w:t>Dit</w:t>
      </w:r>
      <w:r w:rsidRPr="00FF6F8D">
        <w:t xml:space="preserve"> schadelijke aspect van drugsgebruik word</w:t>
      </w:r>
      <w:r w:rsidRPr="00FF6F8D" w:rsidR="00866336">
        <w:t>t</w:t>
      </w:r>
      <w:r w:rsidRPr="00FF6F8D">
        <w:t xml:space="preserve"> benadrukt in de campagne “Drugs raakt ons allemaal” waarmee de afgelopen maanden in uitvoering van </w:t>
      </w:r>
      <w:r w:rsidRPr="00FF6F8D" w:rsidR="00F7729B">
        <w:t>de motie Bikker</w:t>
      </w:r>
      <w:r w:rsidRPr="00FF6F8D">
        <w:t xml:space="preserve"> over een landelijke campagne veel jongeren </w:t>
      </w:r>
      <w:r w:rsidRPr="00FF6F8D" w:rsidR="00F7729B">
        <w:t xml:space="preserve">zijn </w:t>
      </w:r>
      <w:r w:rsidRPr="00FF6F8D">
        <w:t>bereikt.</w:t>
      </w:r>
      <w:r w:rsidRPr="00FF6F8D" w:rsidR="00F7729B">
        <w:rPr>
          <w:rStyle w:val="Voetnootmarkering"/>
        </w:rPr>
        <w:footnoteReference w:id="1"/>
      </w:r>
      <w:r w:rsidRPr="00FF6F8D">
        <w:t xml:space="preserve"> Deze inzet op bewustwording en preventie laat onverlet </w:t>
      </w:r>
      <w:r w:rsidRPr="00FF6F8D" w:rsidR="00866336">
        <w:t xml:space="preserve">dat </w:t>
      </w:r>
      <w:r w:rsidRPr="00FF6F8D">
        <w:t xml:space="preserve">mensen met </w:t>
      </w:r>
      <w:r w:rsidRPr="00FF6F8D" w:rsidR="00866336">
        <w:t>verslavingsproblematiek</w:t>
      </w:r>
      <w:r w:rsidRPr="00FF6F8D">
        <w:t xml:space="preserve"> tijdig passende ondersteuning kunnen krijgen wanneer dat nodig is.</w:t>
      </w:r>
    </w:p>
    <w:p w:rsidRPr="00FF6F8D" w:rsidR="007218D4" w:rsidP="007218D4" w:rsidRDefault="007218D4" w14:paraId="69A559DC" w14:textId="77777777"/>
    <w:p w:rsidRPr="00FF6F8D" w:rsidR="007218D4" w:rsidP="007218D4" w:rsidRDefault="007218D4" w14:paraId="12AC1CDC" w14:textId="2D767F1B">
      <w:pPr>
        <w:rPr>
          <w:b/>
          <w:bCs/>
        </w:rPr>
      </w:pPr>
      <w:r w:rsidRPr="00FF6F8D">
        <w:rPr>
          <w:b/>
          <w:bCs/>
        </w:rPr>
        <w:t>Vraag 3</w:t>
      </w:r>
    </w:p>
    <w:p w:rsidRPr="00FF6F8D" w:rsidR="007218D4" w:rsidP="007218D4" w:rsidRDefault="007218D4" w14:paraId="20A08878" w14:textId="6F4DB1D5">
      <w:pPr>
        <w:rPr>
          <w:b/>
          <w:bCs/>
        </w:rPr>
      </w:pPr>
      <w:r w:rsidRPr="00FF6F8D">
        <w:rPr>
          <w:b/>
          <w:bCs/>
        </w:rPr>
        <w:t>Hoe duidt u de in het artikel geschetste ontwikkeling in het licht van de landelijke aanpak tegen drugscriminaliteit en -gebruik? Ziet u hierin een trendbreuk ten opzichte van eerdere onderzoeken?</w:t>
      </w:r>
    </w:p>
    <w:p w:rsidRPr="00FF6F8D" w:rsidR="007218D4" w:rsidP="007218D4" w:rsidRDefault="007218D4" w14:paraId="60F11B87" w14:textId="77777777"/>
    <w:p w:rsidR="00E321C2" w:rsidP="007218D4" w:rsidRDefault="00E321C2" w14:paraId="22336AF3" w14:textId="77777777">
      <w:pPr>
        <w:rPr>
          <w:b/>
          <w:bCs/>
        </w:rPr>
      </w:pPr>
    </w:p>
    <w:p w:rsidR="00E321C2" w:rsidP="007218D4" w:rsidRDefault="00E321C2" w14:paraId="2E53C53D" w14:textId="77777777">
      <w:pPr>
        <w:rPr>
          <w:b/>
          <w:bCs/>
        </w:rPr>
      </w:pPr>
    </w:p>
    <w:p w:rsidR="00E321C2" w:rsidP="007218D4" w:rsidRDefault="00E321C2" w14:paraId="6992DD8F" w14:textId="77777777">
      <w:pPr>
        <w:rPr>
          <w:b/>
          <w:bCs/>
        </w:rPr>
      </w:pPr>
    </w:p>
    <w:p w:rsidR="00E321C2" w:rsidP="007218D4" w:rsidRDefault="00E321C2" w14:paraId="421741C1" w14:textId="77777777">
      <w:pPr>
        <w:rPr>
          <w:b/>
          <w:bCs/>
        </w:rPr>
      </w:pPr>
    </w:p>
    <w:p w:rsidR="00E321C2" w:rsidP="007218D4" w:rsidRDefault="00E321C2" w14:paraId="3876B7DC" w14:textId="77777777">
      <w:pPr>
        <w:rPr>
          <w:b/>
          <w:bCs/>
        </w:rPr>
      </w:pPr>
    </w:p>
    <w:p w:rsidR="00E321C2" w:rsidP="007218D4" w:rsidRDefault="00E321C2" w14:paraId="4A650F2D" w14:textId="77777777">
      <w:pPr>
        <w:rPr>
          <w:b/>
          <w:bCs/>
        </w:rPr>
      </w:pPr>
    </w:p>
    <w:p w:rsidR="00E321C2" w:rsidP="007218D4" w:rsidRDefault="00E321C2" w14:paraId="113F15D4" w14:textId="77777777">
      <w:pPr>
        <w:rPr>
          <w:b/>
          <w:bCs/>
        </w:rPr>
      </w:pPr>
    </w:p>
    <w:p w:rsidR="00E321C2" w:rsidP="007218D4" w:rsidRDefault="00E321C2" w14:paraId="5AE0B6CD" w14:textId="77777777">
      <w:pPr>
        <w:rPr>
          <w:b/>
          <w:bCs/>
        </w:rPr>
      </w:pPr>
    </w:p>
    <w:p w:rsidR="00E321C2" w:rsidP="007218D4" w:rsidRDefault="00E321C2" w14:paraId="7BE4648D" w14:textId="77777777">
      <w:pPr>
        <w:rPr>
          <w:b/>
          <w:bCs/>
        </w:rPr>
      </w:pPr>
    </w:p>
    <w:p w:rsidR="00E321C2" w:rsidP="007218D4" w:rsidRDefault="00E321C2" w14:paraId="068CF3FD" w14:textId="77777777">
      <w:pPr>
        <w:rPr>
          <w:b/>
          <w:bCs/>
        </w:rPr>
      </w:pPr>
    </w:p>
    <w:p w:rsidR="00E321C2" w:rsidP="007218D4" w:rsidRDefault="00E321C2" w14:paraId="7FEFE65E" w14:textId="77777777">
      <w:pPr>
        <w:rPr>
          <w:b/>
          <w:bCs/>
        </w:rPr>
      </w:pPr>
    </w:p>
    <w:p w:rsidR="00E321C2" w:rsidP="007218D4" w:rsidRDefault="00E321C2" w14:paraId="22D208DB" w14:textId="77777777">
      <w:pPr>
        <w:rPr>
          <w:b/>
          <w:bCs/>
        </w:rPr>
      </w:pPr>
    </w:p>
    <w:p w:rsidR="00E321C2" w:rsidP="007218D4" w:rsidRDefault="00E321C2" w14:paraId="1EAF3B35" w14:textId="77777777">
      <w:pPr>
        <w:rPr>
          <w:b/>
          <w:bCs/>
        </w:rPr>
      </w:pPr>
    </w:p>
    <w:p w:rsidRPr="00FF6F8D" w:rsidR="007218D4" w:rsidP="007218D4" w:rsidRDefault="007218D4" w14:paraId="24005469" w14:textId="6EAA84A2">
      <w:pPr>
        <w:rPr>
          <w:b/>
          <w:bCs/>
        </w:rPr>
      </w:pPr>
      <w:r w:rsidRPr="00FF6F8D">
        <w:rPr>
          <w:b/>
          <w:bCs/>
        </w:rPr>
        <w:t xml:space="preserve">Antwoord </w:t>
      </w:r>
      <w:r w:rsidRPr="00FF6F8D" w:rsidR="00F7729B">
        <w:rPr>
          <w:b/>
          <w:bCs/>
        </w:rPr>
        <w:t xml:space="preserve">op vraag </w:t>
      </w:r>
      <w:r w:rsidRPr="00FF6F8D">
        <w:rPr>
          <w:b/>
          <w:bCs/>
        </w:rPr>
        <w:t>3</w:t>
      </w:r>
    </w:p>
    <w:p w:rsidRPr="00FF6F8D" w:rsidR="00866336" w:rsidP="007218D4" w:rsidRDefault="00866336" w14:paraId="334109FB" w14:textId="77777777">
      <w:r w:rsidRPr="00FF6F8D">
        <w:t>Dit kabinet zet in op het terugdringen van drugscriminaliteit en drugsgebruik. Ik neem signalen die op een trend in de andere richting lijken te wijzen dan ook serieus. In dit geval wil ik echter wel opmerken dat o</w:t>
      </w:r>
      <w:r w:rsidRPr="00FF6F8D" w:rsidR="007218D4">
        <w:t xml:space="preserve">p basis van dit artikel </w:t>
      </w:r>
      <w:r w:rsidRPr="00FF6F8D">
        <w:t xml:space="preserve">slechts </w:t>
      </w:r>
      <w:r w:rsidRPr="00FF6F8D" w:rsidR="007218D4">
        <w:t xml:space="preserve">beperkt conclusies </w:t>
      </w:r>
      <w:r w:rsidRPr="00FF6F8D">
        <w:t xml:space="preserve">kunnen </w:t>
      </w:r>
      <w:r w:rsidRPr="00FF6F8D" w:rsidR="007218D4">
        <w:t xml:space="preserve">worden getrokken over de landelijke aanpak van drugscriminaliteit en drugsgebruik. </w:t>
      </w:r>
    </w:p>
    <w:p w:rsidRPr="00FF6F8D" w:rsidR="00866336" w:rsidP="007218D4" w:rsidRDefault="00866336" w14:paraId="70E1F972" w14:textId="77777777"/>
    <w:p w:rsidRPr="00FF6F8D" w:rsidR="007218D4" w:rsidP="007218D4" w:rsidRDefault="007218D4" w14:paraId="49A03364" w14:textId="157E7579">
      <w:r w:rsidRPr="00FF6F8D">
        <w:t xml:space="preserve">In algemene zin geldt dat rioolwatermetingen een waardevolle aanvulling kunnen zijn op andere onderzoeken naar drugsgebruik. Een lokale meting, zoals in Leeuwarden, biedt een </w:t>
      </w:r>
      <w:r w:rsidRPr="00FF6F8D" w:rsidR="00866336">
        <w:t xml:space="preserve">indicatie van het gebruik van drugs </w:t>
      </w:r>
      <w:r w:rsidRPr="00FF6F8D">
        <w:t xml:space="preserve">in een bepaald onderzoeksgebied. </w:t>
      </w:r>
      <w:r w:rsidRPr="00FF6F8D" w:rsidR="00866336">
        <w:t xml:space="preserve">De uitkomsten van rioolwatermetingen vereisen dan ook altijd een (lokale) kwalitatieve duiding. </w:t>
      </w:r>
      <w:r w:rsidRPr="00FF6F8D">
        <w:t xml:space="preserve">De toename kan het gevolg zijn van meer gebruik door een kleine groep gebruikers, hetzelfde gebruik door een grotere groep gebruikers of een hogere </w:t>
      </w:r>
      <w:r w:rsidRPr="00FF6F8D" w:rsidR="00595DC0">
        <w:t xml:space="preserve">zuiverheid </w:t>
      </w:r>
      <w:r w:rsidRPr="00FF6F8D">
        <w:t xml:space="preserve">van de gebruikte drugs. Op basis van de huidige gegevens </w:t>
      </w:r>
      <w:r w:rsidRPr="00FF6F8D" w:rsidR="00F7729B">
        <w:t>zie ik</w:t>
      </w:r>
      <w:r w:rsidRPr="00FF6F8D">
        <w:t xml:space="preserve"> geen duidelijke trendbreuk ten opzichte van eerdere onderzoeken, maar wel een bevestiging dat blijvende inzet op preventie noodzakelijk is. </w:t>
      </w:r>
    </w:p>
    <w:p w:rsidRPr="00FF6F8D" w:rsidR="007218D4" w:rsidP="007218D4" w:rsidRDefault="007218D4" w14:paraId="2537A370" w14:textId="77777777"/>
    <w:p w:rsidRPr="00FF6F8D" w:rsidR="007218D4" w:rsidP="007218D4" w:rsidRDefault="007218D4" w14:paraId="03124E0D" w14:textId="77777777">
      <w:pPr>
        <w:rPr>
          <w:b/>
          <w:bCs/>
        </w:rPr>
      </w:pPr>
      <w:r w:rsidRPr="00FF6F8D">
        <w:rPr>
          <w:b/>
          <w:bCs/>
        </w:rPr>
        <w:t>Vraag 4</w:t>
      </w:r>
    </w:p>
    <w:p w:rsidRPr="00FF6F8D" w:rsidR="007218D4" w:rsidP="007218D4" w:rsidRDefault="007218D4" w14:paraId="21E06E54" w14:textId="27EB25B5">
      <w:pPr>
        <w:rPr>
          <w:b/>
          <w:bCs/>
        </w:rPr>
      </w:pPr>
      <w:r w:rsidRPr="00FF6F8D">
        <w:rPr>
          <w:b/>
          <w:bCs/>
        </w:rPr>
        <w:t>Welke verklaringen heeft u voor het feit dat juist Leeuwarden zo slecht scoort? Speelt de beschikbaarheid van drugs, de aanwezigheid van criminele netwerken of andere sociaaleconomische factoren hierbij een rol?</w:t>
      </w:r>
    </w:p>
    <w:p w:rsidRPr="00FF6F8D" w:rsidR="007218D4" w:rsidP="007218D4" w:rsidRDefault="007218D4" w14:paraId="3898DDE1" w14:textId="77777777"/>
    <w:p w:rsidRPr="00FF6F8D" w:rsidR="007218D4" w:rsidP="007218D4" w:rsidRDefault="007218D4" w14:paraId="10554D60" w14:textId="447B74E3">
      <w:pPr>
        <w:rPr>
          <w:b/>
          <w:bCs/>
        </w:rPr>
      </w:pPr>
      <w:r w:rsidRPr="00FF6F8D">
        <w:rPr>
          <w:b/>
          <w:bCs/>
        </w:rPr>
        <w:t xml:space="preserve">Antwoord </w:t>
      </w:r>
      <w:r w:rsidRPr="00FF6F8D" w:rsidR="00F7729B">
        <w:rPr>
          <w:b/>
          <w:bCs/>
        </w:rPr>
        <w:t xml:space="preserve">op vraag </w:t>
      </w:r>
      <w:r w:rsidRPr="00FF6F8D">
        <w:rPr>
          <w:b/>
          <w:bCs/>
        </w:rPr>
        <w:t>4</w:t>
      </w:r>
    </w:p>
    <w:p w:rsidRPr="00FF6F8D" w:rsidR="007218D4" w:rsidP="007218D4" w:rsidRDefault="007218D4" w14:paraId="39F54EAE" w14:textId="0D910B64">
      <w:r w:rsidRPr="00FF6F8D">
        <w:t xml:space="preserve">Leeuwarden heeft, net als veel grote steden in Nederland, te maken met </w:t>
      </w:r>
      <w:r w:rsidRPr="00FF6F8D" w:rsidR="00F7729B">
        <w:t>(drugs)</w:t>
      </w:r>
      <w:r w:rsidRPr="00FF6F8D">
        <w:t xml:space="preserve">criminaliteit. In vergelijking met steden van vergelijkbare grootte scoort Leeuwarden niet beter of slechter. </w:t>
      </w:r>
      <w:r w:rsidRPr="00FF6F8D" w:rsidR="00481EEE">
        <w:t>O</w:t>
      </w:r>
      <w:r w:rsidRPr="00FF6F8D">
        <w:t xml:space="preserve">nderzoekers Pieter Tops en Edward Van der </w:t>
      </w:r>
      <w:proofErr w:type="spellStart"/>
      <w:r w:rsidRPr="00FF6F8D">
        <w:t>Torre</w:t>
      </w:r>
      <w:proofErr w:type="spellEnd"/>
      <w:r w:rsidRPr="00FF6F8D">
        <w:t xml:space="preserve"> stellen in hun rapport ‘Leeuwarder Ondermijning’ uit 2023 dat criminele netwerken actief zijn</w:t>
      </w:r>
      <w:r w:rsidRPr="00FF6F8D" w:rsidR="00481EEE">
        <w:t xml:space="preserve"> in de stad</w:t>
      </w:r>
      <w:r w:rsidRPr="00FF6F8D">
        <w:t>.</w:t>
      </w:r>
      <w:r w:rsidRPr="00FF6F8D" w:rsidR="005E6AB2">
        <w:rPr>
          <w:rStyle w:val="Voetnootmarkering"/>
        </w:rPr>
        <w:footnoteReference w:id="2"/>
      </w:r>
      <w:r w:rsidRPr="00FF6F8D">
        <w:t xml:space="preserve"> Volgens hen zijn dit geen lokale, maar uit de Randstad afkomstige netwerken die in heel Nederland en ook in het buitenland actief zijn. Deze netwerken maken gebruik van de goede infrastructuur in Nederland, ook in Noord-Nederland. Daarnaast biedt het uitgestrekte, relatief dunbevolkte Friese platteland mogelijkheden om illegaal drugs te produceren en op te slaan. </w:t>
      </w:r>
    </w:p>
    <w:p w:rsidRPr="00FF6F8D" w:rsidR="007218D4" w:rsidP="007218D4" w:rsidRDefault="007218D4" w14:paraId="200771DD" w14:textId="77777777"/>
    <w:p w:rsidRPr="00FF6F8D" w:rsidR="006620F1" w:rsidP="006620F1" w:rsidRDefault="007218D4" w14:paraId="6B72E6A5" w14:textId="129806B5">
      <w:r w:rsidRPr="00FF6F8D">
        <w:t>Net als in andere Nederlandse gemeenten maken slechte sociaaleconomische omstandigheden mensen kwetsbaar voor criminaliteit en uitbuiting. Doordat Leeuwarden een centrumgemeente is</w:t>
      </w:r>
      <w:r w:rsidRPr="00FF6F8D" w:rsidR="004D33C2">
        <w:t>,</w:t>
      </w:r>
      <w:r w:rsidRPr="00FF6F8D">
        <w:t xml:space="preserve"> bevindt zich hier een relatief groot aantal kwetsbare personen. Bovendien leeft een groot gedeelte van de inwoners van de stad rondom het sociaal minimum en is er sprake van generatiearmoede. Financiële problemen gaan vaak gepaard met schuldenproblematiek en een slechte gezondheid.</w:t>
      </w:r>
      <w:r w:rsidRPr="00FF6F8D" w:rsidR="006620F1">
        <w:t xml:space="preserve"> Daarnaast heeft Leeuwarden een centrumfunctie voor het uitgaansleven in de regio. Dit kunnen verklaringen zijn voor een relatief hoger gebruik van drugs</w:t>
      </w:r>
      <w:r w:rsidRPr="00FF6F8D" w:rsidR="00A82B8C">
        <w:t>, met name in het weekend</w:t>
      </w:r>
      <w:r w:rsidRPr="00FF6F8D" w:rsidR="006620F1">
        <w:t>. Het laat ook zien dat de aanpak van drugscriminaliteit én het terugdringen van drugsgebruik kennis van de lokale situatie en een lokale aanpak vergt.</w:t>
      </w:r>
    </w:p>
    <w:p w:rsidRPr="00FF6F8D" w:rsidR="007218D4" w:rsidP="007218D4" w:rsidRDefault="007218D4" w14:paraId="3AFFD1AD" w14:textId="77777777"/>
    <w:p w:rsidR="00E321C2" w:rsidP="007218D4" w:rsidRDefault="00E321C2" w14:paraId="7E04F484" w14:textId="77777777">
      <w:pPr>
        <w:rPr>
          <w:b/>
          <w:bCs/>
        </w:rPr>
      </w:pPr>
    </w:p>
    <w:p w:rsidR="00E321C2" w:rsidP="007218D4" w:rsidRDefault="00E321C2" w14:paraId="77742624" w14:textId="77777777">
      <w:pPr>
        <w:rPr>
          <w:b/>
          <w:bCs/>
        </w:rPr>
      </w:pPr>
    </w:p>
    <w:p w:rsidRPr="00FF6F8D" w:rsidR="007218D4" w:rsidP="007218D4" w:rsidRDefault="007218D4" w14:paraId="083CF033" w14:textId="1F255D2C">
      <w:pPr>
        <w:rPr>
          <w:b/>
          <w:bCs/>
        </w:rPr>
      </w:pPr>
      <w:r w:rsidRPr="00FF6F8D">
        <w:rPr>
          <w:b/>
          <w:bCs/>
        </w:rPr>
        <w:t>Vraag 5</w:t>
      </w:r>
    </w:p>
    <w:p w:rsidRPr="00FF6F8D" w:rsidR="007218D4" w:rsidP="007218D4" w:rsidRDefault="007218D4" w14:paraId="0A0D63E1" w14:textId="184E2061">
      <w:pPr>
        <w:rPr>
          <w:b/>
          <w:bCs/>
        </w:rPr>
      </w:pPr>
      <w:r w:rsidRPr="00FF6F8D">
        <w:rPr>
          <w:b/>
          <w:bCs/>
        </w:rPr>
        <w:t>Wordt er op dit moment voldoende ingezet op preventie en handhaving in regio’s buiten de Randstad, zoals Friesland? Zo ja, kunt u toelichten welke maatregelen daar specifiek worden genomen?</w:t>
      </w:r>
    </w:p>
    <w:p w:rsidRPr="00FF6F8D" w:rsidR="007218D4" w:rsidP="007218D4" w:rsidRDefault="007218D4" w14:paraId="37A21DAF" w14:textId="77777777">
      <w:pPr>
        <w:rPr>
          <w:b/>
          <w:bCs/>
        </w:rPr>
      </w:pPr>
    </w:p>
    <w:p w:rsidRPr="00FF6F8D" w:rsidR="007218D4" w:rsidP="007218D4" w:rsidRDefault="007218D4" w14:paraId="45B2C19A" w14:textId="07CC3BA4">
      <w:pPr>
        <w:rPr>
          <w:b/>
          <w:bCs/>
        </w:rPr>
      </w:pPr>
      <w:r w:rsidRPr="00FF6F8D">
        <w:rPr>
          <w:b/>
          <w:bCs/>
        </w:rPr>
        <w:t>Antwoord</w:t>
      </w:r>
      <w:r w:rsidRPr="00FF6F8D" w:rsidR="00F7729B">
        <w:rPr>
          <w:b/>
          <w:bCs/>
        </w:rPr>
        <w:t xml:space="preserve"> op vraag</w:t>
      </w:r>
      <w:r w:rsidRPr="00FF6F8D">
        <w:rPr>
          <w:b/>
          <w:bCs/>
        </w:rPr>
        <w:t xml:space="preserve"> 5</w:t>
      </w:r>
    </w:p>
    <w:p w:rsidRPr="00FF6F8D" w:rsidR="007218D4" w:rsidP="007218D4" w:rsidRDefault="007218D4" w14:paraId="3EBD534E" w14:textId="4F78CE3C">
      <w:pPr>
        <w:pStyle w:val="Geenafstand"/>
        <w:spacing w:line="240" w:lineRule="atLeast"/>
        <w:rPr>
          <w:rFonts w:ascii="Verdana" w:hAnsi="Verdana"/>
          <w:sz w:val="18"/>
          <w:szCs w:val="18"/>
        </w:rPr>
      </w:pPr>
      <w:r w:rsidRPr="00FF6F8D">
        <w:rPr>
          <w:rFonts w:ascii="Verdana" w:hAnsi="Verdana"/>
          <w:sz w:val="18"/>
          <w:szCs w:val="18"/>
        </w:rPr>
        <w:t>Het nationale</w:t>
      </w:r>
      <w:r w:rsidRPr="00FF6F8D" w:rsidR="001F7B71">
        <w:rPr>
          <w:rFonts w:ascii="Verdana" w:hAnsi="Verdana"/>
          <w:sz w:val="18"/>
          <w:szCs w:val="18"/>
        </w:rPr>
        <w:t xml:space="preserve"> beleid ten aanzien van</w:t>
      </w:r>
      <w:r w:rsidRPr="00FF6F8D">
        <w:rPr>
          <w:rFonts w:ascii="Verdana" w:hAnsi="Verdana"/>
          <w:sz w:val="18"/>
          <w:szCs w:val="18"/>
        </w:rPr>
        <w:t xml:space="preserve"> drugsgebruik is landelijk uniform en richt zich op preventie, gezondheidsbescherming en het bieden van toegankelijke hulp aan mensen die problemen ervaren met middelengebruik. Instellingen zoals het Trimbos-instituut worden gefinancierd om materialen en interventies te ontwikkelen die gemeenten en professionals hierbij ondersteunen. Daarnaast is vanuit Verslavingskunde Nederland (VKN) een basispakket verslavingspreventie ontwikkeld, dat bestaat uit een geïntegreerd aanbod van kwalitatief goede, effectieve interventies die gemeenten op maat kunnen afnemen bij lokale aanbieders, afgestemd op plaatselijke behoeften.</w:t>
      </w:r>
      <w:r w:rsidRPr="00FF6F8D" w:rsidR="00D4487C">
        <w:rPr>
          <w:rFonts w:ascii="Verdana" w:hAnsi="Verdana"/>
          <w:sz w:val="18"/>
          <w:szCs w:val="18"/>
        </w:rPr>
        <w:t xml:space="preserve"> Het is aan gemeenten om binnen dit landelijke kader lokaal invulling te geven aan preventie, bijvoorbeeld via Gemeentelijke Gezondheidsdiensten (GGD), preventiecoalities of regionale zorgaanbieders. Het Trimbos-instituut heeft in opdracht van het </w:t>
      </w:r>
      <w:r w:rsidRPr="00FF6F8D" w:rsidR="00F7729B">
        <w:rPr>
          <w:rFonts w:ascii="Verdana" w:hAnsi="Verdana"/>
          <w:sz w:val="18"/>
          <w:szCs w:val="18"/>
        </w:rPr>
        <w:t>m</w:t>
      </w:r>
      <w:r w:rsidRPr="00FF6F8D" w:rsidR="00D4487C">
        <w:rPr>
          <w:rFonts w:ascii="Verdana" w:hAnsi="Verdana"/>
          <w:sz w:val="18"/>
          <w:szCs w:val="18"/>
        </w:rPr>
        <w:t>inisterie van Volksgezondheid en Sport (VWS) het Modelplan Lokaal Drugspreventiebeleid ontwikkeld. Het modelplan is een concreet format, die een gemeente helpt bij het schrijven van een effectief, integraal en lokaal drugspreventiebeleid.</w:t>
      </w:r>
    </w:p>
    <w:p w:rsidRPr="00FF6F8D" w:rsidR="007218D4" w:rsidP="007218D4" w:rsidRDefault="007218D4" w14:paraId="0031A364" w14:textId="77777777">
      <w:pPr>
        <w:pStyle w:val="Geenafstand"/>
        <w:spacing w:line="240" w:lineRule="atLeast"/>
        <w:rPr>
          <w:rFonts w:ascii="Verdana" w:hAnsi="Verdana"/>
          <w:sz w:val="18"/>
          <w:szCs w:val="18"/>
        </w:rPr>
      </w:pPr>
    </w:p>
    <w:p w:rsidRPr="00FF6F8D" w:rsidR="007218D4" w:rsidP="007218D4" w:rsidRDefault="007218D4" w14:paraId="0B55F4D2" w14:textId="795528E2">
      <w:pPr>
        <w:pStyle w:val="Geenafstand"/>
        <w:spacing w:line="240" w:lineRule="atLeast"/>
        <w:rPr>
          <w:rFonts w:ascii="Verdana" w:hAnsi="Verdana"/>
          <w:sz w:val="18"/>
          <w:szCs w:val="18"/>
        </w:rPr>
      </w:pPr>
      <w:r w:rsidRPr="00FF6F8D">
        <w:rPr>
          <w:rFonts w:ascii="Verdana" w:hAnsi="Verdana"/>
          <w:sz w:val="18"/>
          <w:szCs w:val="18"/>
        </w:rPr>
        <w:t xml:space="preserve">De gemeente Leeuwarden heeft een lokaal gezondheidsbeleid ‘Samen Gezond’ en geeft uitvoering aan het Preventie- en Handhavingsplan Drugs, Alcohol &amp; Tabak. Eén van de concrete uitwerkingen is de implementatie van Opgroeien in een Kansrijke Omgeving (OKO). OKO is een landelijk preventieprogramma van het Trimbos en </w:t>
      </w:r>
      <w:r w:rsidRPr="00FF6F8D" w:rsidR="001F7B71">
        <w:rPr>
          <w:rFonts w:ascii="Verdana" w:hAnsi="Verdana"/>
          <w:sz w:val="18"/>
          <w:szCs w:val="18"/>
        </w:rPr>
        <w:t xml:space="preserve">het </w:t>
      </w:r>
      <w:r w:rsidRPr="00FF6F8D">
        <w:rPr>
          <w:rFonts w:ascii="Verdana" w:hAnsi="Verdana"/>
          <w:sz w:val="18"/>
          <w:szCs w:val="18"/>
        </w:rPr>
        <w:t>Nederlands Jeugdinstituut dat dit jaar is gestart. Momenteel loopt er een OKO-monitor op het voortgezet onderwijs, is er een pilotinterventie ‘Pauzesport’ opgestart en zijn er interactieve ouderavonden in ontwikkeling. Preventie van middelengebruik vraagt om een aanpak voor de lange termijn en een integrale benadering. De gemeente Leeuwarden werkt daarom nauw samen met ketenpartners zoals de GGD Fryslân, Verslavingszorg Noord-Nederland en diverse welzijnsorganisaties. Daarnaast maken Friese gemeentes onderdeel uit van het provinciale samenwerkingsverband ‘Nuchtere Fries’, als onderdeel van de Friese Preventieaanpak.</w:t>
      </w:r>
    </w:p>
    <w:p w:rsidRPr="00FF6F8D" w:rsidR="007218D4" w:rsidP="007218D4" w:rsidRDefault="007218D4" w14:paraId="7B9DC652" w14:textId="77777777">
      <w:pPr>
        <w:pStyle w:val="Geenafstand"/>
        <w:spacing w:line="240" w:lineRule="atLeast"/>
        <w:rPr>
          <w:rFonts w:ascii="Verdana" w:hAnsi="Verdana"/>
          <w:sz w:val="18"/>
          <w:szCs w:val="18"/>
        </w:rPr>
      </w:pPr>
    </w:p>
    <w:p w:rsidRPr="00FF6F8D" w:rsidR="007218D4" w:rsidP="007218D4" w:rsidRDefault="007218D4" w14:paraId="6ECE428B" w14:textId="77777777">
      <w:pPr>
        <w:pStyle w:val="Geenafstand"/>
        <w:spacing w:line="240" w:lineRule="atLeast"/>
        <w:rPr>
          <w:rFonts w:ascii="Verdana" w:hAnsi="Verdana"/>
          <w:sz w:val="18"/>
          <w:szCs w:val="18"/>
        </w:rPr>
      </w:pPr>
      <w:r w:rsidRPr="00FF6F8D">
        <w:rPr>
          <w:rFonts w:ascii="Verdana" w:hAnsi="Verdana"/>
          <w:sz w:val="18"/>
          <w:szCs w:val="18"/>
        </w:rPr>
        <w:t>Aan de hand van het Nationaal Programma Leefbaarheid en Veiligheid (NPLV) wordt in Leeuwarden-Oost gewerkt aan het doorbreken van intergenerationele armoede en het verbeteren van de leefbaarheid en veiligheid. Het lange termijn doel is om dit tot een gebied te maken waar kinderen kansrijk kunnen opgroeien, zonder armoede. Hierop wordt ingezet via de pijlers gezondheid, wonen, leren en werken, de thema’s leefbaarheid en veiligheid worden integraal in deze pijlers meegenomen. Via dit programma, dat een horizon heeft van twintig jaar, zet de gemeente Leeuwarden sterk in op het vergroten van perspectief van de bewoners en een vermindering van de invloed van criminelen op deze wijken.</w:t>
      </w:r>
    </w:p>
    <w:p w:rsidRPr="00FF6F8D" w:rsidR="007218D4" w:rsidP="007218D4" w:rsidRDefault="007218D4" w14:paraId="79DBCED8" w14:textId="77777777">
      <w:pPr>
        <w:pStyle w:val="Geenafstand"/>
        <w:spacing w:line="240" w:lineRule="atLeast"/>
        <w:rPr>
          <w:rFonts w:ascii="Verdana" w:hAnsi="Verdana"/>
          <w:sz w:val="18"/>
          <w:szCs w:val="18"/>
        </w:rPr>
      </w:pPr>
    </w:p>
    <w:p w:rsidRPr="00FF6F8D" w:rsidR="007218D4" w:rsidP="007218D4" w:rsidRDefault="004E57B8" w14:paraId="009B3A85" w14:textId="49A0885D">
      <w:pPr>
        <w:pStyle w:val="Geenafstand"/>
        <w:spacing w:line="240" w:lineRule="atLeast"/>
        <w:rPr>
          <w:rFonts w:ascii="Verdana" w:hAnsi="Verdana"/>
          <w:sz w:val="18"/>
          <w:szCs w:val="18"/>
        </w:rPr>
      </w:pPr>
      <w:r w:rsidRPr="00FF6F8D">
        <w:rPr>
          <w:rFonts w:ascii="Verdana" w:hAnsi="Verdana"/>
          <w:sz w:val="18"/>
          <w:szCs w:val="18"/>
        </w:rPr>
        <w:t>Leeuwarden neemt deel aan het landelijke programma Preventie met Gezag (</w:t>
      </w:r>
      <w:proofErr w:type="spellStart"/>
      <w:r w:rsidRPr="00FF6F8D">
        <w:rPr>
          <w:rFonts w:ascii="Verdana" w:hAnsi="Verdana"/>
          <w:sz w:val="18"/>
          <w:szCs w:val="18"/>
        </w:rPr>
        <w:t>PmG</w:t>
      </w:r>
      <w:proofErr w:type="spellEnd"/>
      <w:r w:rsidRPr="00FF6F8D">
        <w:rPr>
          <w:rFonts w:ascii="Verdana" w:hAnsi="Verdana"/>
          <w:sz w:val="18"/>
          <w:szCs w:val="18"/>
        </w:rPr>
        <w:t xml:space="preserve">) van </w:t>
      </w:r>
      <w:proofErr w:type="spellStart"/>
      <w:r w:rsidRPr="00FF6F8D">
        <w:rPr>
          <w:rFonts w:ascii="Verdana" w:hAnsi="Verdana"/>
          <w:sz w:val="18"/>
          <w:szCs w:val="18"/>
        </w:rPr>
        <w:t>JenV</w:t>
      </w:r>
      <w:proofErr w:type="spellEnd"/>
      <w:r w:rsidRPr="00FF6F8D">
        <w:rPr>
          <w:rFonts w:ascii="Verdana" w:hAnsi="Verdana"/>
          <w:sz w:val="18"/>
          <w:szCs w:val="18"/>
        </w:rPr>
        <w:t xml:space="preserve">. De gemeente heeft </w:t>
      </w:r>
      <w:proofErr w:type="spellStart"/>
      <w:r w:rsidRPr="00FF6F8D">
        <w:rPr>
          <w:rFonts w:ascii="Verdana" w:hAnsi="Verdana"/>
          <w:sz w:val="18"/>
          <w:szCs w:val="18"/>
        </w:rPr>
        <w:t>PmG</w:t>
      </w:r>
      <w:proofErr w:type="spellEnd"/>
      <w:r w:rsidRPr="00FF6F8D">
        <w:rPr>
          <w:rFonts w:ascii="Verdana" w:hAnsi="Verdana"/>
          <w:sz w:val="18"/>
          <w:szCs w:val="18"/>
        </w:rPr>
        <w:t xml:space="preserve"> </w:t>
      </w:r>
      <w:r w:rsidRPr="00FF6F8D" w:rsidR="007218D4">
        <w:rPr>
          <w:rFonts w:ascii="Verdana" w:hAnsi="Verdana"/>
          <w:sz w:val="18"/>
          <w:szCs w:val="18"/>
        </w:rPr>
        <w:t>gepositioneerd binnen het</w:t>
      </w:r>
      <w:r w:rsidRPr="00FF6F8D">
        <w:rPr>
          <w:rFonts w:ascii="Verdana" w:hAnsi="Verdana"/>
          <w:sz w:val="18"/>
          <w:szCs w:val="18"/>
        </w:rPr>
        <w:t xml:space="preserve"> eigen</w:t>
      </w:r>
      <w:r w:rsidRPr="00FF6F8D" w:rsidR="007218D4">
        <w:rPr>
          <w:rFonts w:ascii="Verdana" w:hAnsi="Verdana"/>
          <w:sz w:val="18"/>
          <w:szCs w:val="18"/>
        </w:rPr>
        <w:t xml:space="preserve"> programma Leeuwarden</w:t>
      </w:r>
      <w:r w:rsidRPr="00FF6F8D" w:rsidR="00595DC0">
        <w:rPr>
          <w:rFonts w:ascii="Verdana" w:hAnsi="Verdana"/>
          <w:sz w:val="18"/>
          <w:szCs w:val="18"/>
        </w:rPr>
        <w:t>-</w:t>
      </w:r>
      <w:r w:rsidRPr="00FF6F8D" w:rsidR="007218D4">
        <w:rPr>
          <w:rFonts w:ascii="Verdana" w:hAnsi="Verdana"/>
          <w:sz w:val="18"/>
          <w:szCs w:val="18"/>
        </w:rPr>
        <w:t xml:space="preserve">Oost. Met </w:t>
      </w:r>
      <w:proofErr w:type="spellStart"/>
      <w:r w:rsidRPr="00FF6F8D" w:rsidR="007218D4">
        <w:rPr>
          <w:rFonts w:ascii="Verdana" w:hAnsi="Verdana"/>
          <w:sz w:val="18"/>
          <w:szCs w:val="18"/>
        </w:rPr>
        <w:t>PmG</w:t>
      </w:r>
      <w:proofErr w:type="spellEnd"/>
      <w:r w:rsidRPr="00FF6F8D" w:rsidR="007218D4">
        <w:rPr>
          <w:rFonts w:ascii="Verdana" w:hAnsi="Verdana"/>
          <w:sz w:val="18"/>
          <w:szCs w:val="18"/>
        </w:rPr>
        <w:t xml:space="preserve"> Leeuwarden</w:t>
      </w:r>
      <w:r w:rsidRPr="00FF6F8D" w:rsidR="00595DC0">
        <w:rPr>
          <w:rFonts w:ascii="Verdana" w:hAnsi="Verdana"/>
          <w:sz w:val="18"/>
          <w:szCs w:val="18"/>
        </w:rPr>
        <w:t>-</w:t>
      </w:r>
      <w:r w:rsidRPr="00FF6F8D" w:rsidR="007218D4">
        <w:rPr>
          <w:rFonts w:ascii="Verdana" w:hAnsi="Verdana"/>
          <w:sz w:val="18"/>
          <w:szCs w:val="18"/>
        </w:rPr>
        <w:t xml:space="preserve">Oost werken preventieve en justitiële partners samen om jongeren/jongvolwassenen (8-27 jaar) uit de criminaliteit te houden en te halen. Dit wordt op verschillende manieren gedaan. De </w:t>
      </w:r>
      <w:proofErr w:type="spellStart"/>
      <w:r w:rsidRPr="00FF6F8D" w:rsidR="007218D4">
        <w:rPr>
          <w:rFonts w:ascii="Verdana" w:hAnsi="Verdana"/>
          <w:sz w:val="18"/>
          <w:szCs w:val="18"/>
        </w:rPr>
        <w:t>PmG</w:t>
      </w:r>
      <w:proofErr w:type="spellEnd"/>
      <w:r w:rsidRPr="00FF6F8D" w:rsidR="007218D4">
        <w:rPr>
          <w:rFonts w:ascii="Verdana" w:hAnsi="Verdana"/>
          <w:sz w:val="18"/>
          <w:szCs w:val="18"/>
        </w:rPr>
        <w:t xml:space="preserve">-partners zetten hun expertise in vanuit hun kerntaken en we versterken de onderlinge samenwerking waardoor zo effectief mogelijk kan worden gewerkt. </w:t>
      </w:r>
    </w:p>
    <w:p w:rsidRPr="00FF6F8D" w:rsidR="007218D4" w:rsidP="007218D4" w:rsidRDefault="007218D4" w14:paraId="5E20B224" w14:textId="77777777">
      <w:pPr>
        <w:pStyle w:val="Geenafstand"/>
        <w:spacing w:line="240" w:lineRule="atLeast"/>
        <w:rPr>
          <w:rFonts w:ascii="Verdana" w:hAnsi="Verdana"/>
          <w:sz w:val="18"/>
          <w:szCs w:val="18"/>
        </w:rPr>
      </w:pPr>
    </w:p>
    <w:p w:rsidRPr="00FF6F8D" w:rsidR="007218D4" w:rsidP="007218D4" w:rsidRDefault="007218D4" w14:paraId="275F0744" w14:textId="2907CBA2">
      <w:pPr>
        <w:pStyle w:val="Geenafstand"/>
        <w:spacing w:line="240" w:lineRule="atLeast"/>
        <w:rPr>
          <w:rFonts w:ascii="Verdana" w:hAnsi="Verdana"/>
          <w:sz w:val="18"/>
          <w:szCs w:val="18"/>
        </w:rPr>
      </w:pPr>
      <w:r w:rsidRPr="00FF6F8D">
        <w:rPr>
          <w:rFonts w:ascii="Verdana" w:hAnsi="Verdana"/>
          <w:sz w:val="18"/>
          <w:szCs w:val="18"/>
        </w:rPr>
        <w:t>Jongeren op scholen in Leeuwarden</w:t>
      </w:r>
      <w:r w:rsidRPr="00FF6F8D" w:rsidR="00595DC0">
        <w:rPr>
          <w:rFonts w:ascii="Verdana" w:hAnsi="Verdana"/>
          <w:sz w:val="18"/>
          <w:szCs w:val="18"/>
        </w:rPr>
        <w:t>-</w:t>
      </w:r>
      <w:r w:rsidRPr="00FF6F8D">
        <w:rPr>
          <w:rFonts w:ascii="Verdana" w:hAnsi="Verdana"/>
          <w:sz w:val="18"/>
          <w:szCs w:val="18"/>
        </w:rPr>
        <w:t>Oost worden weerbaarder tegen ondermijnende criminaliteit dankzij een geïntegreerd aanbod van Halt en Jongerenwerk. Daarnaast worden jongeren, indien nodig, individueel begeleid. Hierbij wordt gebruik gemaakt van interventies die vanuit het NPLV-programma Leeuwarden</w:t>
      </w:r>
      <w:r w:rsidRPr="00FF6F8D" w:rsidR="00595DC0">
        <w:rPr>
          <w:rFonts w:ascii="Verdana" w:hAnsi="Verdana"/>
          <w:sz w:val="18"/>
          <w:szCs w:val="18"/>
        </w:rPr>
        <w:t>-</w:t>
      </w:r>
      <w:r w:rsidRPr="00FF6F8D">
        <w:rPr>
          <w:rFonts w:ascii="Verdana" w:hAnsi="Verdana"/>
          <w:sz w:val="18"/>
          <w:szCs w:val="18"/>
        </w:rPr>
        <w:t xml:space="preserve">Oost worden ingezet. Ten slotte versterkt de gemeente Leeuwarden de samenwerking tussen de </w:t>
      </w:r>
      <w:proofErr w:type="spellStart"/>
      <w:r w:rsidRPr="00FF6F8D">
        <w:rPr>
          <w:rFonts w:ascii="Verdana" w:hAnsi="Verdana"/>
          <w:sz w:val="18"/>
          <w:szCs w:val="18"/>
        </w:rPr>
        <w:t>PmG</w:t>
      </w:r>
      <w:proofErr w:type="spellEnd"/>
      <w:r w:rsidRPr="00FF6F8D">
        <w:rPr>
          <w:rFonts w:ascii="Verdana" w:hAnsi="Verdana"/>
          <w:sz w:val="18"/>
          <w:szCs w:val="18"/>
        </w:rPr>
        <w:t>-partners en het netwerk binnen Leeuwarden</w:t>
      </w:r>
      <w:r w:rsidRPr="00FF6F8D" w:rsidR="00595DC0">
        <w:rPr>
          <w:rFonts w:ascii="Verdana" w:hAnsi="Verdana"/>
          <w:sz w:val="18"/>
          <w:szCs w:val="18"/>
        </w:rPr>
        <w:t>-</w:t>
      </w:r>
      <w:r w:rsidRPr="00FF6F8D">
        <w:rPr>
          <w:rFonts w:ascii="Verdana" w:hAnsi="Verdana"/>
          <w:sz w:val="18"/>
          <w:szCs w:val="18"/>
        </w:rPr>
        <w:t>Oost. Hierdoor kennen de professionals elkaar inmiddels goed en weten zij wat ze van elkaar kunnen verwachten. Dit bevordert efficiëntie en de benutting van verschillende expertises. Het meest belangrijk is dat dit ook de ondersteuning van jongeren ten goede komt.</w:t>
      </w:r>
    </w:p>
    <w:p w:rsidRPr="00FF6F8D" w:rsidR="007218D4" w:rsidP="007218D4" w:rsidRDefault="007218D4" w14:paraId="03A68822" w14:textId="77777777">
      <w:pPr>
        <w:pStyle w:val="Geenafstand"/>
        <w:spacing w:line="240" w:lineRule="atLeast"/>
        <w:rPr>
          <w:rFonts w:ascii="Verdana" w:hAnsi="Verdana"/>
          <w:sz w:val="18"/>
          <w:szCs w:val="18"/>
        </w:rPr>
      </w:pPr>
    </w:p>
    <w:p w:rsidRPr="00FF6F8D" w:rsidR="007218D4" w:rsidP="007218D4" w:rsidRDefault="007218D4" w14:paraId="0477AB06" w14:textId="180EACE3">
      <w:pPr>
        <w:rPr>
          <w:rFonts w:eastAsia="Aptos" w:cs="Aptos"/>
        </w:rPr>
      </w:pPr>
      <w:r w:rsidRPr="00FF6F8D">
        <w:rPr>
          <w:rFonts w:eastAsia="Aptos" w:cs="Aptos"/>
        </w:rPr>
        <w:t>De aanpak van ondermijning is in de gemeente Leeuwarden geprioriteerd. Vanuit de aanpak wordt een extra impuls gegeven aan het tegengaan van ondermijning (preventie), de bestrijding ervan (repressie) en het creëren van bewustwording en weerbaarheid. Hiervoor heeft de gemeenteraad een incidenteel budget beschikbaar gesteld van € 600.000 voor de periode 2025</w:t>
      </w:r>
      <w:r w:rsidRPr="00FF6F8D" w:rsidR="009A079E">
        <w:rPr>
          <w:rFonts w:eastAsia="Aptos" w:cs="Aptos"/>
        </w:rPr>
        <w:t>-</w:t>
      </w:r>
      <w:r w:rsidRPr="00FF6F8D">
        <w:rPr>
          <w:rFonts w:eastAsia="Aptos" w:cs="Aptos"/>
        </w:rPr>
        <w:t>2027.</w:t>
      </w:r>
      <w:r w:rsidRPr="00FF6F8D" w:rsidR="002E3BD0">
        <w:rPr>
          <w:rFonts w:eastAsia="Aptos" w:cs="Aptos"/>
        </w:rPr>
        <w:t xml:space="preserve"> </w:t>
      </w:r>
      <w:r w:rsidRPr="00FF6F8D">
        <w:rPr>
          <w:rFonts w:eastAsia="Aptos" w:cs="Aptos"/>
        </w:rPr>
        <w:t>Naar aanleiding van de extra impuls wordt actief ingezet op de toepassing van de wet Bevordering Integriteitsbeoordelingen door het Openbaar Bestuur (</w:t>
      </w:r>
      <w:proofErr w:type="spellStart"/>
      <w:r w:rsidRPr="00FF6F8D">
        <w:rPr>
          <w:rFonts w:eastAsia="Aptos" w:cs="Aptos"/>
        </w:rPr>
        <w:t>Bibob</w:t>
      </w:r>
      <w:proofErr w:type="spellEnd"/>
      <w:r w:rsidRPr="00FF6F8D">
        <w:rPr>
          <w:rFonts w:eastAsia="Aptos" w:cs="Aptos"/>
        </w:rPr>
        <w:t xml:space="preserve">) en het intensiveren van bestuurlijke controles door een interventieteam ondermijning. Deze interventies leiden onder andere regelmatig tot de sluiting van drugspanden door burgemeester </w:t>
      </w:r>
      <w:r w:rsidRPr="00FF6F8D" w:rsidR="009574C5">
        <w:rPr>
          <w:rFonts w:eastAsia="Aptos" w:cs="Aptos"/>
        </w:rPr>
        <w:t>van Leeuwar</w:t>
      </w:r>
      <w:r w:rsidRPr="00FF6F8D" w:rsidR="009A079E">
        <w:rPr>
          <w:rFonts w:eastAsia="Aptos" w:cs="Aptos"/>
        </w:rPr>
        <w:t>d</w:t>
      </w:r>
      <w:r w:rsidRPr="00FF6F8D" w:rsidR="009574C5">
        <w:rPr>
          <w:rFonts w:eastAsia="Aptos" w:cs="Aptos"/>
        </w:rPr>
        <w:t xml:space="preserve">en </w:t>
      </w:r>
      <w:r w:rsidRPr="00FF6F8D">
        <w:rPr>
          <w:rFonts w:eastAsia="Aptos" w:cs="Aptos"/>
        </w:rPr>
        <w:t>op grond van art. 13b Opiumwet</w:t>
      </w:r>
      <w:r w:rsidRPr="00FF6F8D" w:rsidR="002E3BD0">
        <w:rPr>
          <w:rFonts w:eastAsia="Aptos" w:cs="Aptos"/>
        </w:rPr>
        <w:t>.</w:t>
      </w:r>
    </w:p>
    <w:p w:rsidRPr="00FF6F8D" w:rsidR="002E3BD0" w:rsidP="007218D4" w:rsidRDefault="002E3BD0" w14:paraId="133291B1" w14:textId="77777777">
      <w:pPr>
        <w:rPr>
          <w:rFonts w:eastAsia="Aptos" w:cs="Aptos"/>
        </w:rPr>
      </w:pPr>
    </w:p>
    <w:p w:rsidRPr="00FF6F8D" w:rsidR="007218D4" w:rsidP="007218D4" w:rsidRDefault="007218D4" w14:paraId="0DE5C894" w14:textId="77777777">
      <w:pPr>
        <w:rPr>
          <w:b/>
          <w:bCs/>
        </w:rPr>
      </w:pPr>
      <w:r w:rsidRPr="00FF6F8D">
        <w:rPr>
          <w:b/>
          <w:bCs/>
        </w:rPr>
        <w:t>Vraag 6</w:t>
      </w:r>
    </w:p>
    <w:p w:rsidRPr="00FF6F8D" w:rsidR="007218D4" w:rsidP="007218D4" w:rsidRDefault="007218D4" w14:paraId="7DE8BB20" w14:textId="319A7776">
      <w:pPr>
        <w:rPr>
          <w:b/>
          <w:bCs/>
        </w:rPr>
      </w:pPr>
      <w:r w:rsidRPr="00FF6F8D">
        <w:rPr>
          <w:b/>
          <w:bCs/>
        </w:rPr>
        <w:t>Bent u het er mee eens dat de strijd tegen de drugsproblematiek en de criminele ondermijning die daarmee gepaard gaat, onmogelijk door gemeenten alleen kan worden opgelost?</w:t>
      </w:r>
    </w:p>
    <w:p w:rsidRPr="00FF6F8D" w:rsidR="007218D4" w:rsidP="007218D4" w:rsidRDefault="007218D4" w14:paraId="6DA3B9E1" w14:textId="77777777"/>
    <w:p w:rsidRPr="00FF6F8D" w:rsidR="007218D4" w:rsidP="007218D4" w:rsidRDefault="007218D4" w14:paraId="629D9786" w14:textId="1263B6EE">
      <w:pPr>
        <w:rPr>
          <w:b/>
          <w:bCs/>
        </w:rPr>
      </w:pPr>
      <w:r w:rsidRPr="00FF6F8D">
        <w:rPr>
          <w:b/>
          <w:bCs/>
        </w:rPr>
        <w:t xml:space="preserve">Antwoord </w:t>
      </w:r>
      <w:r w:rsidRPr="00FF6F8D" w:rsidR="00F7729B">
        <w:rPr>
          <w:b/>
          <w:bCs/>
        </w:rPr>
        <w:t xml:space="preserve">op vraag </w:t>
      </w:r>
      <w:r w:rsidRPr="00FF6F8D">
        <w:rPr>
          <w:b/>
          <w:bCs/>
        </w:rPr>
        <w:t>6</w:t>
      </w:r>
    </w:p>
    <w:p w:rsidRPr="00FF6F8D" w:rsidR="00BE0F4E" w:rsidP="004E57B8" w:rsidRDefault="007218D4" w14:paraId="6E489515" w14:textId="2E2A548B">
      <w:r w:rsidRPr="00FF6F8D">
        <w:t>Hier ben ik het mee eens.</w:t>
      </w:r>
      <w:r w:rsidRPr="00FF6F8D" w:rsidR="004E57B8">
        <w:t xml:space="preserve"> </w:t>
      </w:r>
      <w:r w:rsidRPr="00FF6F8D">
        <w:t xml:space="preserve"> </w:t>
      </w:r>
    </w:p>
    <w:p w:rsidRPr="00FF6F8D" w:rsidR="007218D4" w:rsidP="007218D4" w:rsidRDefault="007218D4" w14:paraId="1CBF2DEE" w14:textId="77777777"/>
    <w:p w:rsidRPr="00FF6F8D" w:rsidR="007218D4" w:rsidP="007218D4" w:rsidRDefault="007218D4" w14:paraId="683F025A" w14:textId="71DFF116">
      <w:pPr>
        <w:rPr>
          <w:b/>
          <w:bCs/>
        </w:rPr>
      </w:pPr>
      <w:bookmarkStart w:name="_Hlk216178366" w:id="0"/>
      <w:r w:rsidRPr="00FF6F8D">
        <w:rPr>
          <w:b/>
          <w:bCs/>
        </w:rPr>
        <w:t>Vraag 7</w:t>
      </w:r>
    </w:p>
    <w:p w:rsidRPr="00FF6F8D" w:rsidR="007218D4" w:rsidP="007218D4" w:rsidRDefault="007218D4" w14:paraId="464D373F" w14:textId="1D0BC987">
      <w:pPr>
        <w:rPr>
          <w:b/>
          <w:bCs/>
        </w:rPr>
      </w:pPr>
      <w:r w:rsidRPr="00FF6F8D">
        <w:rPr>
          <w:b/>
          <w:bCs/>
        </w:rPr>
        <w:t>Hoe wilt u gemeenten tegemoetkomen en ondersteunen om drugs en aanverwante ondermijning tegen te gaan? Welke intensivering zou daarvoor nodig zijn, en bent u bereid deze middelen uit te trekken?</w:t>
      </w:r>
      <w:bookmarkEnd w:id="0"/>
    </w:p>
    <w:p w:rsidRPr="00FF6F8D" w:rsidR="007218D4" w:rsidP="007218D4" w:rsidRDefault="007218D4" w14:paraId="68E95AD2" w14:textId="77777777">
      <w:pPr>
        <w:rPr>
          <w:b/>
          <w:bCs/>
        </w:rPr>
      </w:pPr>
    </w:p>
    <w:p w:rsidR="00E321C2" w:rsidP="007218D4" w:rsidRDefault="00E321C2" w14:paraId="0E0759DF" w14:textId="77777777">
      <w:pPr>
        <w:rPr>
          <w:b/>
          <w:bCs/>
        </w:rPr>
      </w:pPr>
    </w:p>
    <w:p w:rsidR="00E321C2" w:rsidP="007218D4" w:rsidRDefault="00E321C2" w14:paraId="2CE7DBE6" w14:textId="77777777">
      <w:pPr>
        <w:rPr>
          <w:b/>
          <w:bCs/>
        </w:rPr>
      </w:pPr>
    </w:p>
    <w:p w:rsidR="00E321C2" w:rsidP="007218D4" w:rsidRDefault="00E321C2" w14:paraId="5479BAF5" w14:textId="77777777">
      <w:pPr>
        <w:rPr>
          <w:b/>
          <w:bCs/>
        </w:rPr>
      </w:pPr>
    </w:p>
    <w:p w:rsidR="00E321C2" w:rsidP="007218D4" w:rsidRDefault="00E321C2" w14:paraId="52228B3B" w14:textId="77777777">
      <w:pPr>
        <w:rPr>
          <w:b/>
          <w:bCs/>
        </w:rPr>
      </w:pPr>
    </w:p>
    <w:p w:rsidR="00E321C2" w:rsidP="007218D4" w:rsidRDefault="00E321C2" w14:paraId="5ECB8A47" w14:textId="77777777">
      <w:pPr>
        <w:rPr>
          <w:b/>
          <w:bCs/>
        </w:rPr>
      </w:pPr>
    </w:p>
    <w:p w:rsidR="00E321C2" w:rsidP="007218D4" w:rsidRDefault="00E321C2" w14:paraId="1BE94D9E" w14:textId="77777777">
      <w:pPr>
        <w:rPr>
          <w:b/>
          <w:bCs/>
        </w:rPr>
      </w:pPr>
    </w:p>
    <w:p w:rsidR="00E321C2" w:rsidP="007218D4" w:rsidRDefault="00E321C2" w14:paraId="77D421BE" w14:textId="77777777">
      <w:pPr>
        <w:rPr>
          <w:b/>
          <w:bCs/>
        </w:rPr>
      </w:pPr>
    </w:p>
    <w:p w:rsidR="00E321C2" w:rsidP="007218D4" w:rsidRDefault="00E321C2" w14:paraId="72497DEA" w14:textId="77777777">
      <w:pPr>
        <w:rPr>
          <w:b/>
          <w:bCs/>
        </w:rPr>
      </w:pPr>
    </w:p>
    <w:p w:rsidR="00E321C2" w:rsidP="007218D4" w:rsidRDefault="00E321C2" w14:paraId="5D5DE354" w14:textId="77777777">
      <w:pPr>
        <w:rPr>
          <w:b/>
          <w:bCs/>
        </w:rPr>
      </w:pPr>
    </w:p>
    <w:p w:rsidR="00E321C2" w:rsidP="007218D4" w:rsidRDefault="00E321C2" w14:paraId="35B98612" w14:textId="77777777">
      <w:pPr>
        <w:rPr>
          <w:b/>
          <w:bCs/>
        </w:rPr>
      </w:pPr>
    </w:p>
    <w:p w:rsidR="00E321C2" w:rsidP="007218D4" w:rsidRDefault="00E321C2" w14:paraId="5AD75E50" w14:textId="77777777">
      <w:pPr>
        <w:rPr>
          <w:b/>
          <w:bCs/>
        </w:rPr>
      </w:pPr>
    </w:p>
    <w:p w:rsidR="00E321C2" w:rsidP="007218D4" w:rsidRDefault="00E321C2" w14:paraId="189A7A0A" w14:textId="77777777">
      <w:pPr>
        <w:rPr>
          <w:b/>
          <w:bCs/>
        </w:rPr>
      </w:pPr>
    </w:p>
    <w:p w:rsidR="00E321C2" w:rsidP="007218D4" w:rsidRDefault="00E321C2" w14:paraId="722C668B" w14:textId="77777777">
      <w:pPr>
        <w:rPr>
          <w:b/>
          <w:bCs/>
        </w:rPr>
      </w:pPr>
    </w:p>
    <w:p w:rsidR="00E321C2" w:rsidP="007218D4" w:rsidRDefault="00E321C2" w14:paraId="7F61DDCF" w14:textId="77777777">
      <w:pPr>
        <w:rPr>
          <w:b/>
          <w:bCs/>
        </w:rPr>
      </w:pPr>
    </w:p>
    <w:p w:rsidRPr="00FF6F8D" w:rsidR="007218D4" w:rsidP="007218D4" w:rsidRDefault="007218D4" w14:paraId="37C3AD15" w14:textId="2C66D0B8">
      <w:pPr>
        <w:rPr>
          <w:b/>
          <w:bCs/>
        </w:rPr>
      </w:pPr>
      <w:r w:rsidRPr="00FF6F8D">
        <w:rPr>
          <w:b/>
          <w:bCs/>
        </w:rPr>
        <w:t xml:space="preserve">Antwoord </w:t>
      </w:r>
      <w:r w:rsidRPr="00FF6F8D" w:rsidR="00F7729B">
        <w:rPr>
          <w:b/>
          <w:bCs/>
        </w:rPr>
        <w:t xml:space="preserve">op vraag </w:t>
      </w:r>
      <w:r w:rsidRPr="00FF6F8D">
        <w:rPr>
          <w:b/>
          <w:bCs/>
        </w:rPr>
        <w:t>7</w:t>
      </w:r>
    </w:p>
    <w:p w:rsidRPr="00FF6F8D" w:rsidR="004E57B8" w:rsidP="007218D4" w:rsidRDefault="007218D4" w14:paraId="2A6DAB2F" w14:textId="77777777">
      <w:r w:rsidRPr="00FF6F8D">
        <w:t xml:space="preserve">Het kabinet ondersteunt gemeenten bij de aanpak van drugsgebruik en de daarmee samenhangende criminaliteit binnen bestaande landelijke kaders. Zoals in het antwoord op vraag 5 is toegelicht worden gemeenten ondersteund via </w:t>
      </w:r>
      <w:proofErr w:type="spellStart"/>
      <w:r w:rsidRPr="00FF6F8D">
        <w:t>GGD’en</w:t>
      </w:r>
      <w:proofErr w:type="spellEnd"/>
      <w:r w:rsidRPr="00FF6F8D">
        <w:t xml:space="preserve">, preventiecoalities en regionale zorgaanbieders. Daarnaast bieden landelijk gefinancierde kennisinstellingen, zoals het Trimbos-instituut en Verslavingskunde Nederland hierbij concrete handvatten. </w:t>
      </w:r>
    </w:p>
    <w:p w:rsidRPr="00FF6F8D" w:rsidR="004E57B8" w:rsidP="007218D4" w:rsidRDefault="004E57B8" w14:paraId="71DC1BE9" w14:textId="77777777"/>
    <w:p w:rsidRPr="00FF6F8D" w:rsidR="007218D4" w:rsidP="007218D4" w:rsidRDefault="007218D4" w14:paraId="1B4D4D72" w14:textId="1A8AE9B1">
      <w:r w:rsidRPr="00FF6F8D">
        <w:t xml:space="preserve">Voor de aanpak van </w:t>
      </w:r>
      <w:r w:rsidRPr="00FF6F8D" w:rsidR="004E57B8">
        <w:t xml:space="preserve">ondermijnende, georganiseerde </w:t>
      </w:r>
      <w:r w:rsidRPr="00FF6F8D">
        <w:t xml:space="preserve">criminaliteit </w:t>
      </w:r>
      <w:r w:rsidRPr="00FF6F8D" w:rsidR="004E57B8">
        <w:t>worden gemeenten onder andere ondersteund door het Landelijke Informatie en Expertisecentrum (LIEC), de Regionale Informatie en Expertise Centra (</w:t>
      </w:r>
      <w:proofErr w:type="spellStart"/>
      <w:r w:rsidRPr="00FF6F8D" w:rsidR="004E57B8">
        <w:t>RIEC’s</w:t>
      </w:r>
      <w:proofErr w:type="spellEnd"/>
      <w:r w:rsidRPr="00FF6F8D" w:rsidR="004E57B8">
        <w:t xml:space="preserve">) en het Centrum voor Criminaliteitspreventie en Veiligheid (CCV). </w:t>
      </w:r>
      <w:r w:rsidRPr="00FF6F8D" w:rsidR="00EE3A9F">
        <w:t xml:space="preserve">Het RIEC-Noord Nederland is actief in de regio Leeuwarden en biedt de gemeente ondersteuning bij analyse en advisering bij casuïstiek in de aanpak van ondermijning. Het RIEC-LIEC bestel wordt vanuit het Rijk gefinancierd. Meer specifiek gericht op </w:t>
      </w:r>
      <w:r w:rsidRPr="00FF6F8D">
        <w:t>de aanpak van jeugdcriminaliteit</w:t>
      </w:r>
      <w:r w:rsidRPr="00FF6F8D" w:rsidR="00EE3A9F">
        <w:t xml:space="preserve"> in gemeenten is </w:t>
      </w:r>
      <w:proofErr w:type="spellStart"/>
      <w:r w:rsidRPr="00FF6F8D" w:rsidR="00EE3A9F">
        <w:t>PmG</w:t>
      </w:r>
      <w:proofErr w:type="spellEnd"/>
      <w:r w:rsidRPr="00FF6F8D" w:rsidR="00EE3A9F">
        <w:t xml:space="preserve"> al genoemd</w:t>
      </w:r>
      <w:r w:rsidRPr="00FF6F8D">
        <w:t>. De eerste resultaten</w:t>
      </w:r>
      <w:r w:rsidRPr="00FF6F8D" w:rsidR="005D14A0">
        <w:t xml:space="preserve"> van dit programma</w:t>
      </w:r>
      <w:r w:rsidRPr="00FF6F8D">
        <w:t xml:space="preserve"> zijn positief. Gelet op deze bestaande instrumenten en de huidige inzichten ziet het kabinet op dit moment geen aanleiding om</w:t>
      </w:r>
      <w:r w:rsidRPr="00FF6F8D" w:rsidR="00F540A9">
        <w:t xml:space="preserve"> de ondersteuning vanuit het Rijk</w:t>
      </w:r>
      <w:r w:rsidRPr="00FF6F8D">
        <w:t xml:space="preserve"> te intensiveren.</w:t>
      </w:r>
    </w:p>
    <w:p w:rsidRPr="00FF6F8D" w:rsidR="007218D4" w:rsidP="007218D4" w:rsidRDefault="007218D4" w14:paraId="5CF7ABA4" w14:textId="77777777"/>
    <w:p w:rsidRPr="00FF6F8D" w:rsidR="007218D4" w:rsidP="007218D4" w:rsidRDefault="007218D4" w14:paraId="2FE7B73A" w14:textId="77777777">
      <w:pPr>
        <w:rPr>
          <w:b/>
          <w:bCs/>
        </w:rPr>
      </w:pPr>
      <w:r w:rsidRPr="00FF6F8D">
        <w:rPr>
          <w:b/>
          <w:bCs/>
        </w:rPr>
        <w:t>Vraag 8</w:t>
      </w:r>
    </w:p>
    <w:p w:rsidRPr="00FF6F8D" w:rsidR="007218D4" w:rsidP="007218D4" w:rsidRDefault="007218D4" w14:paraId="7FA0D4EB" w14:textId="1368A0A6">
      <w:pPr>
        <w:rPr>
          <w:b/>
          <w:bCs/>
        </w:rPr>
      </w:pPr>
      <w:r w:rsidRPr="00FF6F8D">
        <w:rPr>
          <w:b/>
          <w:bCs/>
        </w:rPr>
        <w:t>Bent u bereid om, samen met gemeenten en politie, extra aandacht te geven aan de aanpak van drugsgebruik en -handel in Leeuwarden en vergelijkbare steden?</w:t>
      </w:r>
    </w:p>
    <w:p w:rsidRPr="00FF6F8D" w:rsidR="007218D4" w:rsidP="007218D4" w:rsidRDefault="007218D4" w14:paraId="5D5A63E0" w14:textId="77777777">
      <w:pPr>
        <w:rPr>
          <w:b/>
          <w:bCs/>
        </w:rPr>
      </w:pPr>
    </w:p>
    <w:p w:rsidRPr="00FF6F8D" w:rsidR="007218D4" w:rsidP="007218D4" w:rsidRDefault="007218D4" w14:paraId="43BA3FF4" w14:textId="5C5844A0">
      <w:pPr>
        <w:rPr>
          <w:b/>
          <w:bCs/>
        </w:rPr>
      </w:pPr>
      <w:r w:rsidRPr="00FF6F8D">
        <w:rPr>
          <w:b/>
          <w:bCs/>
        </w:rPr>
        <w:t xml:space="preserve">Antwoord </w:t>
      </w:r>
      <w:r w:rsidRPr="00FF6F8D" w:rsidR="00F7729B">
        <w:rPr>
          <w:b/>
          <w:bCs/>
        </w:rPr>
        <w:t xml:space="preserve">op vraag </w:t>
      </w:r>
      <w:r w:rsidRPr="00FF6F8D">
        <w:rPr>
          <w:b/>
          <w:bCs/>
        </w:rPr>
        <w:t>8</w:t>
      </w:r>
    </w:p>
    <w:p w:rsidRPr="00FF6F8D" w:rsidR="007218D4" w:rsidP="007218D4" w:rsidRDefault="007218D4" w14:paraId="581538A6" w14:textId="1312316D">
      <w:r w:rsidRPr="00FF6F8D">
        <w:t xml:space="preserve">Zoals in antwoord </w:t>
      </w:r>
      <w:r w:rsidRPr="00FF6F8D" w:rsidR="003E698C">
        <w:t xml:space="preserve">7 </w:t>
      </w:r>
      <w:r w:rsidRPr="00FF6F8D">
        <w:t xml:space="preserve">is aangegeven, zet </w:t>
      </w:r>
      <w:r w:rsidRPr="00FF6F8D" w:rsidR="005D14A0">
        <w:t>dit</w:t>
      </w:r>
      <w:r w:rsidRPr="00FF6F8D">
        <w:t xml:space="preserve"> kabinet</w:t>
      </w:r>
      <w:r w:rsidRPr="00FF6F8D" w:rsidR="005D14A0">
        <w:t xml:space="preserve"> vol in op de aanpak van ondermijnende drugscriminaliteit en het terugdringen van drugsgebruik. Hierbij stelt het kabinet middelen en instrumenten beschikbaar om het (lokale) gezag </w:t>
      </w:r>
      <w:r w:rsidRPr="00FF6F8D" w:rsidR="009501AC">
        <w:t>te equiperen deze problematiek aan te pakken.</w:t>
      </w:r>
      <w:r w:rsidRPr="00FF6F8D" w:rsidR="00F540A9">
        <w:t xml:space="preserve"> </w:t>
      </w:r>
      <w:r w:rsidRPr="00FF6F8D" w:rsidR="009574C5">
        <w:t>H</w:t>
      </w:r>
      <w:r w:rsidRPr="00FF6F8D" w:rsidR="00F540A9">
        <w:t>et gaat hier in veel gevallen om een meerjarige, langdurige inzet.</w:t>
      </w:r>
      <w:r w:rsidRPr="00FF6F8D" w:rsidR="009501AC">
        <w:t xml:space="preserve"> Er is</w:t>
      </w:r>
      <w:r w:rsidRPr="00FF6F8D">
        <w:t xml:space="preserve"> goed contact met de gemeente Leeuwarden </w:t>
      </w:r>
      <w:r w:rsidRPr="00FF6F8D" w:rsidR="009501AC">
        <w:t xml:space="preserve">en vergelijkbare steden </w:t>
      </w:r>
      <w:r w:rsidRPr="00FF6F8D">
        <w:t>over de lokale situatie</w:t>
      </w:r>
      <w:r w:rsidRPr="00FF6F8D" w:rsidR="002E3BD0">
        <w:t>.</w:t>
      </w:r>
    </w:p>
    <w:p w:rsidRPr="00FF6F8D" w:rsidR="007218D4" w:rsidP="007218D4" w:rsidRDefault="007218D4" w14:paraId="16C0FCF2" w14:textId="77777777"/>
    <w:p w:rsidR="00E321C2" w:rsidP="007218D4" w:rsidRDefault="00E321C2" w14:paraId="298FBA79" w14:textId="77777777">
      <w:pPr>
        <w:rPr>
          <w:b/>
          <w:bCs/>
        </w:rPr>
      </w:pPr>
    </w:p>
    <w:p w:rsidR="00E321C2" w:rsidP="007218D4" w:rsidRDefault="00E321C2" w14:paraId="13103A54" w14:textId="77777777">
      <w:pPr>
        <w:rPr>
          <w:b/>
          <w:bCs/>
        </w:rPr>
      </w:pPr>
    </w:p>
    <w:p w:rsidR="00E321C2" w:rsidP="007218D4" w:rsidRDefault="00E321C2" w14:paraId="6C7A546F" w14:textId="77777777">
      <w:pPr>
        <w:rPr>
          <w:b/>
          <w:bCs/>
        </w:rPr>
      </w:pPr>
    </w:p>
    <w:p w:rsidR="00E321C2" w:rsidP="007218D4" w:rsidRDefault="00E321C2" w14:paraId="025FE209" w14:textId="77777777">
      <w:pPr>
        <w:rPr>
          <w:b/>
          <w:bCs/>
        </w:rPr>
      </w:pPr>
    </w:p>
    <w:p w:rsidR="00E321C2" w:rsidP="007218D4" w:rsidRDefault="00E321C2" w14:paraId="4B3F52C6" w14:textId="77777777">
      <w:pPr>
        <w:rPr>
          <w:b/>
          <w:bCs/>
        </w:rPr>
      </w:pPr>
    </w:p>
    <w:p w:rsidR="00E321C2" w:rsidP="007218D4" w:rsidRDefault="00E321C2" w14:paraId="4DCF70E4" w14:textId="77777777">
      <w:pPr>
        <w:rPr>
          <w:b/>
          <w:bCs/>
        </w:rPr>
      </w:pPr>
    </w:p>
    <w:p w:rsidR="00E321C2" w:rsidP="007218D4" w:rsidRDefault="00E321C2" w14:paraId="43001A31" w14:textId="77777777">
      <w:pPr>
        <w:rPr>
          <w:b/>
          <w:bCs/>
        </w:rPr>
      </w:pPr>
    </w:p>
    <w:p w:rsidR="00E321C2" w:rsidP="007218D4" w:rsidRDefault="00E321C2" w14:paraId="02F6B40D" w14:textId="77777777">
      <w:pPr>
        <w:rPr>
          <w:b/>
          <w:bCs/>
        </w:rPr>
      </w:pPr>
    </w:p>
    <w:p w:rsidR="00E321C2" w:rsidP="007218D4" w:rsidRDefault="00E321C2" w14:paraId="5D3DA83D" w14:textId="77777777">
      <w:pPr>
        <w:rPr>
          <w:b/>
          <w:bCs/>
        </w:rPr>
      </w:pPr>
    </w:p>
    <w:p w:rsidR="00E321C2" w:rsidP="007218D4" w:rsidRDefault="00E321C2" w14:paraId="47A7E5C0" w14:textId="77777777">
      <w:pPr>
        <w:rPr>
          <w:b/>
          <w:bCs/>
        </w:rPr>
      </w:pPr>
    </w:p>
    <w:p w:rsidR="00E321C2" w:rsidP="007218D4" w:rsidRDefault="00E321C2" w14:paraId="38F6A012" w14:textId="77777777">
      <w:pPr>
        <w:rPr>
          <w:b/>
          <w:bCs/>
        </w:rPr>
      </w:pPr>
    </w:p>
    <w:p w:rsidR="00E321C2" w:rsidP="007218D4" w:rsidRDefault="00E321C2" w14:paraId="6BFF3A66" w14:textId="77777777">
      <w:pPr>
        <w:rPr>
          <w:b/>
          <w:bCs/>
        </w:rPr>
      </w:pPr>
    </w:p>
    <w:p w:rsidR="00E321C2" w:rsidP="007218D4" w:rsidRDefault="00E321C2" w14:paraId="25C5EC2C" w14:textId="77777777">
      <w:pPr>
        <w:rPr>
          <w:b/>
          <w:bCs/>
        </w:rPr>
      </w:pPr>
    </w:p>
    <w:p w:rsidR="00E321C2" w:rsidP="007218D4" w:rsidRDefault="00E321C2" w14:paraId="2C9F8C1D" w14:textId="77777777">
      <w:pPr>
        <w:rPr>
          <w:b/>
          <w:bCs/>
        </w:rPr>
      </w:pPr>
    </w:p>
    <w:p w:rsidR="00E321C2" w:rsidP="007218D4" w:rsidRDefault="00E321C2" w14:paraId="44BDB22D" w14:textId="77777777">
      <w:pPr>
        <w:rPr>
          <w:b/>
          <w:bCs/>
        </w:rPr>
      </w:pPr>
    </w:p>
    <w:p w:rsidR="00E321C2" w:rsidP="007218D4" w:rsidRDefault="00E321C2" w14:paraId="2EFFE762" w14:textId="77777777">
      <w:pPr>
        <w:rPr>
          <w:b/>
          <w:bCs/>
        </w:rPr>
      </w:pPr>
    </w:p>
    <w:p w:rsidR="00E321C2" w:rsidP="007218D4" w:rsidRDefault="00E321C2" w14:paraId="3795A89A" w14:textId="77777777">
      <w:pPr>
        <w:rPr>
          <w:b/>
          <w:bCs/>
        </w:rPr>
      </w:pPr>
    </w:p>
    <w:p w:rsidR="00E321C2" w:rsidP="007218D4" w:rsidRDefault="00E321C2" w14:paraId="472563B9" w14:textId="77777777">
      <w:pPr>
        <w:rPr>
          <w:b/>
          <w:bCs/>
        </w:rPr>
      </w:pPr>
    </w:p>
    <w:p w:rsidR="00E321C2" w:rsidP="007218D4" w:rsidRDefault="00E321C2" w14:paraId="5448E66C" w14:textId="77777777">
      <w:pPr>
        <w:rPr>
          <w:b/>
          <w:bCs/>
        </w:rPr>
      </w:pPr>
    </w:p>
    <w:p w:rsidRPr="00FF6F8D" w:rsidR="007218D4" w:rsidP="007218D4" w:rsidRDefault="007218D4" w14:paraId="06E33B4B" w14:textId="006F98E3">
      <w:pPr>
        <w:rPr>
          <w:b/>
          <w:bCs/>
        </w:rPr>
      </w:pPr>
      <w:r w:rsidRPr="00FF6F8D">
        <w:rPr>
          <w:b/>
          <w:bCs/>
        </w:rPr>
        <w:t>Vraag 9</w:t>
      </w:r>
    </w:p>
    <w:p w:rsidRPr="00FF6F8D" w:rsidR="007218D4" w:rsidP="007218D4" w:rsidRDefault="007218D4" w14:paraId="412B2D1E" w14:textId="2163A5FA">
      <w:pPr>
        <w:rPr>
          <w:b/>
          <w:bCs/>
        </w:rPr>
      </w:pPr>
      <w:r w:rsidRPr="00FF6F8D">
        <w:rPr>
          <w:b/>
          <w:bCs/>
        </w:rPr>
        <w:t>Hoe beoordeelt u het instrument van rioolwateronderzoek als middel om trends in drugsgebruik te monitoren? Overweegt u om dit structureel en landelijk uit te breiden, zodat er een vollediger beeld ontstaat?</w:t>
      </w:r>
    </w:p>
    <w:p w:rsidRPr="00FF6F8D" w:rsidR="007218D4" w:rsidP="007218D4" w:rsidRDefault="007218D4" w14:paraId="3272B6DC" w14:textId="77777777">
      <w:pPr>
        <w:rPr>
          <w:b/>
          <w:bCs/>
        </w:rPr>
      </w:pPr>
    </w:p>
    <w:p w:rsidRPr="00FF6F8D" w:rsidR="007218D4" w:rsidP="007218D4" w:rsidRDefault="007218D4" w14:paraId="5D80664E" w14:textId="29E8F873">
      <w:pPr>
        <w:rPr>
          <w:b/>
          <w:bCs/>
        </w:rPr>
      </w:pPr>
      <w:r w:rsidRPr="00FF6F8D">
        <w:rPr>
          <w:b/>
          <w:bCs/>
        </w:rPr>
        <w:t>Antwoord</w:t>
      </w:r>
      <w:r w:rsidRPr="00FF6F8D" w:rsidR="00F7729B">
        <w:rPr>
          <w:b/>
          <w:bCs/>
        </w:rPr>
        <w:t xml:space="preserve"> op vraag</w:t>
      </w:r>
      <w:r w:rsidRPr="00FF6F8D">
        <w:rPr>
          <w:b/>
          <w:bCs/>
        </w:rPr>
        <w:t xml:space="preserve"> 9</w:t>
      </w:r>
    </w:p>
    <w:p w:rsidRPr="00BE7D40" w:rsidR="007218D4" w:rsidP="007218D4" w:rsidRDefault="007218D4" w14:paraId="306EB88F" w14:textId="4CF8188F">
      <w:pPr>
        <w:rPr>
          <w:b/>
          <w:bCs/>
        </w:rPr>
      </w:pPr>
      <w:r w:rsidRPr="00FF6F8D">
        <w:t xml:space="preserve">In november 2023 hebben JenV en VWS opdracht gegeven aan het Rijksinstituut voor Volksgezondheid en Milieu (RIVM) en het Trimbos-instituut om </w:t>
      </w:r>
      <w:r w:rsidRPr="00FF6F8D" w:rsidR="009574C5">
        <w:t xml:space="preserve">een </w:t>
      </w:r>
      <w:r w:rsidRPr="00FF6F8D">
        <w:t xml:space="preserve">pilotstudie uit te voeren naar het gebruik van drugs door middel van rioolwateronderzoek. Dit onderzoek is op 5 november jl. gepubliceerd. De studie heeft uitgewezen dat rioolwateronderzoek een goede, objectieve aanvulling </w:t>
      </w:r>
      <w:r w:rsidRPr="00FF6F8D" w:rsidR="00F540A9">
        <w:t>kan zijn</w:t>
      </w:r>
      <w:r w:rsidRPr="00FF6F8D">
        <w:t xml:space="preserve"> op het landelijke beeld van drugsgebruik dat op basis van andere bronnen wordt samengesteld. De onderzoekers stellen dat één rioolwatermeting per jaar, ieder jaar op hetzelfde moment, voldoende </w:t>
      </w:r>
      <w:r w:rsidRPr="00FF6F8D" w:rsidR="00F540A9">
        <w:t>is</w:t>
      </w:r>
      <w:r w:rsidRPr="00FF6F8D">
        <w:t xml:space="preserve"> om het landelijke beeld te onderhouden. Meer metingen zijn niet nodig, omdat het drugsgebruik in Nederland volgens de metingen van het RIVM het hele jaar </w:t>
      </w:r>
      <w:r w:rsidRPr="00FF6F8D" w:rsidR="00F540A9">
        <w:t>relatief constant</w:t>
      </w:r>
      <w:r w:rsidRPr="00FF6F8D">
        <w:t xml:space="preserve"> is. Ik ben </w:t>
      </w:r>
      <w:r w:rsidRPr="00FF6F8D" w:rsidR="00F540A9">
        <w:t>momenteel</w:t>
      </w:r>
      <w:r w:rsidRPr="00FF6F8D">
        <w:t xml:space="preserve">, samen met de staatssecretaris van </w:t>
      </w:r>
      <w:r w:rsidRPr="00FF6F8D" w:rsidR="00A82B8C">
        <w:t>JPS</w:t>
      </w:r>
      <w:r w:rsidRPr="00FF6F8D">
        <w:t>,</w:t>
      </w:r>
      <w:r w:rsidRPr="00FF6F8D" w:rsidR="00F540A9">
        <w:t xml:space="preserve"> in gesprek met</w:t>
      </w:r>
      <w:r w:rsidRPr="00FF6F8D">
        <w:t xml:space="preserve"> het RIVM en het Trimbos-instituut </w:t>
      </w:r>
      <w:r w:rsidRPr="00FF6F8D" w:rsidR="00F540A9">
        <w:t>over de wijze waarop wij een vervolg willen geven aan de</w:t>
      </w:r>
      <w:r w:rsidRPr="00FF6F8D" w:rsidR="000B1554">
        <w:t>ze</w:t>
      </w:r>
      <w:r w:rsidRPr="00FF6F8D" w:rsidR="00F540A9">
        <w:t xml:space="preserve"> pilot. </w:t>
      </w:r>
      <w:r w:rsidRPr="00FF6F8D" w:rsidR="000B1554">
        <w:t xml:space="preserve">De Staatssecretaris JPS en ik </w:t>
      </w:r>
      <w:r w:rsidRPr="00FF6F8D" w:rsidR="00F540A9">
        <w:t>informe</w:t>
      </w:r>
      <w:r w:rsidRPr="00FF6F8D" w:rsidR="000B1554">
        <w:t>ren uw</w:t>
      </w:r>
      <w:r w:rsidRPr="00FF6F8D" w:rsidR="00F540A9">
        <w:t xml:space="preserve"> Kamer hier zo spoedig mogelijk meer uitgebreid over</w:t>
      </w:r>
      <w:r w:rsidRPr="00FF6F8D">
        <w:t>.</w:t>
      </w:r>
    </w:p>
    <w:p w:rsidR="007218D4" w:rsidRDefault="007218D4" w14:paraId="6C170D9D" w14:textId="77777777"/>
    <w:sectPr w:rsidR="007218D4" w:rsidSect="00F7729B">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78F8A" w14:textId="77777777" w:rsidR="001E0578" w:rsidRDefault="001E0578">
      <w:pPr>
        <w:spacing w:line="240" w:lineRule="auto"/>
      </w:pPr>
      <w:r>
        <w:separator/>
      </w:r>
    </w:p>
  </w:endnote>
  <w:endnote w:type="continuationSeparator" w:id="0">
    <w:p w14:paraId="5FC26FEF" w14:textId="77777777" w:rsidR="001E0578" w:rsidRDefault="001E05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93E66" w14:textId="77777777" w:rsidR="001E0578" w:rsidRDefault="001E0578">
      <w:pPr>
        <w:spacing w:line="240" w:lineRule="auto"/>
      </w:pPr>
      <w:r>
        <w:separator/>
      </w:r>
    </w:p>
  </w:footnote>
  <w:footnote w:type="continuationSeparator" w:id="0">
    <w:p w14:paraId="3EBFD2A4" w14:textId="77777777" w:rsidR="001E0578" w:rsidRDefault="001E0578">
      <w:pPr>
        <w:spacing w:line="240" w:lineRule="auto"/>
      </w:pPr>
      <w:r>
        <w:continuationSeparator/>
      </w:r>
    </w:p>
  </w:footnote>
  <w:footnote w:id="1">
    <w:p w14:paraId="39BAEDF3" w14:textId="67E2983E" w:rsidR="00F7729B" w:rsidRPr="00A85880" w:rsidRDefault="00F7729B" w:rsidP="00F7729B">
      <w:pPr>
        <w:pStyle w:val="Voetnoottekst"/>
        <w:rPr>
          <w:sz w:val="16"/>
          <w:szCs w:val="16"/>
        </w:rPr>
      </w:pPr>
      <w:r w:rsidRPr="00A85880">
        <w:rPr>
          <w:rStyle w:val="Voetnootmarkering"/>
          <w:sz w:val="16"/>
          <w:szCs w:val="16"/>
        </w:rPr>
        <w:footnoteRef/>
      </w:r>
      <w:r w:rsidRPr="00A85880">
        <w:rPr>
          <w:sz w:val="16"/>
          <w:szCs w:val="16"/>
        </w:rPr>
        <w:t xml:space="preserve"> Kamerstuk</w:t>
      </w:r>
      <w:r>
        <w:rPr>
          <w:sz w:val="16"/>
          <w:szCs w:val="16"/>
        </w:rPr>
        <w:t>ken II, vergaderjaar 2023-2024,</w:t>
      </w:r>
      <w:r w:rsidRPr="00A85880">
        <w:rPr>
          <w:sz w:val="16"/>
          <w:szCs w:val="16"/>
        </w:rPr>
        <w:t xml:space="preserve"> 36159</w:t>
      </w:r>
      <w:r>
        <w:rPr>
          <w:sz w:val="16"/>
          <w:szCs w:val="16"/>
        </w:rPr>
        <w:t xml:space="preserve">, nr. </w:t>
      </w:r>
      <w:r w:rsidRPr="00A85880">
        <w:rPr>
          <w:sz w:val="16"/>
          <w:szCs w:val="16"/>
        </w:rPr>
        <w:t>24</w:t>
      </w:r>
      <w:r>
        <w:rPr>
          <w:sz w:val="16"/>
          <w:szCs w:val="16"/>
        </w:rPr>
        <w:t>.</w:t>
      </w:r>
    </w:p>
  </w:footnote>
  <w:footnote w:id="2">
    <w:p w14:paraId="6F0CAA2C" w14:textId="7E85A3A6" w:rsidR="005E6AB2" w:rsidRPr="009A079E" w:rsidRDefault="005E6AB2">
      <w:pPr>
        <w:pStyle w:val="Voetnoottekst"/>
        <w:rPr>
          <w:sz w:val="16"/>
          <w:szCs w:val="16"/>
        </w:rPr>
      </w:pPr>
      <w:r w:rsidRPr="009A079E">
        <w:rPr>
          <w:rStyle w:val="Voetnootmarkering"/>
          <w:sz w:val="16"/>
          <w:szCs w:val="16"/>
        </w:rPr>
        <w:footnoteRef/>
      </w:r>
      <w:r w:rsidRPr="009A079E">
        <w:rPr>
          <w:sz w:val="16"/>
          <w:szCs w:val="16"/>
        </w:rPr>
        <w:t xml:space="preserve"> </w:t>
      </w:r>
      <w:hyperlink r:id="rId1" w:history="1">
        <w:r w:rsidRPr="009A079E">
          <w:rPr>
            <w:rStyle w:val="Hyperlink"/>
            <w:sz w:val="16"/>
            <w:szCs w:val="16"/>
          </w:rPr>
          <w:t xml:space="preserve">Document Leeuwarden - Rapport Leeuwarder Ondermijning - </w:t>
        </w:r>
        <w:proofErr w:type="spellStart"/>
        <w:r w:rsidRPr="009A079E">
          <w:rPr>
            <w:rStyle w:val="Hyperlink"/>
            <w:sz w:val="16"/>
            <w:szCs w:val="16"/>
          </w:rPr>
          <w:t>iBabs</w:t>
        </w:r>
        <w:proofErr w:type="spellEnd"/>
        <w:r w:rsidRPr="009A079E">
          <w:rPr>
            <w:rStyle w:val="Hyperlink"/>
            <w:sz w:val="16"/>
            <w:szCs w:val="16"/>
          </w:rPr>
          <w:t xml:space="preserve"> Publieksportaal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9B0E" w14:textId="77777777" w:rsidR="00044FCC" w:rsidRDefault="001E0578">
    <w:r>
      <w:rPr>
        <w:noProof/>
      </w:rPr>
      <mc:AlternateContent>
        <mc:Choice Requires="wps">
          <w:drawing>
            <wp:anchor distT="0" distB="0" distL="0" distR="0" simplePos="0" relativeHeight="251652096" behindDoc="0" locked="1" layoutInCell="1" allowOverlap="1" wp14:anchorId="55407681" wp14:editId="250F174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F67704D" w14:textId="77777777" w:rsidR="003F594E" w:rsidRDefault="003F594E"/>
                      </w:txbxContent>
                    </wps:txbx>
                    <wps:bodyPr vert="horz" wrap="square" lIns="0" tIns="0" rIns="0" bIns="0" anchor="t" anchorCtr="0"/>
                  </wps:wsp>
                </a:graphicData>
              </a:graphic>
            </wp:anchor>
          </w:drawing>
        </mc:Choice>
        <mc:Fallback>
          <w:pict>
            <v:shapetype w14:anchorId="5540768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F67704D" w14:textId="77777777" w:rsidR="003F594E" w:rsidRDefault="003F594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EFC74D4" wp14:editId="461ABCC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9C298E" w14:textId="77777777" w:rsidR="00044FCC" w:rsidRDefault="001E0578">
                          <w:pPr>
                            <w:pStyle w:val="Referentiegegevensbold"/>
                          </w:pPr>
                          <w:r>
                            <w:t>Directoraat-Generaal Ondermijning</w:t>
                          </w:r>
                        </w:p>
                        <w:p w14:paraId="2EF2F5CB" w14:textId="77777777" w:rsidR="00044FCC" w:rsidRDefault="001E0578">
                          <w:pPr>
                            <w:pStyle w:val="Referentiegegevens"/>
                          </w:pPr>
                          <w:r>
                            <w:t>Ondermijningsbeleid</w:t>
                          </w:r>
                        </w:p>
                        <w:p w14:paraId="39CC31FB" w14:textId="77777777" w:rsidR="00044FCC" w:rsidRDefault="00044FCC">
                          <w:pPr>
                            <w:pStyle w:val="WitregelW2"/>
                          </w:pPr>
                        </w:p>
                        <w:p w14:paraId="69A63DBA" w14:textId="77777777" w:rsidR="00044FCC" w:rsidRDefault="001E0578">
                          <w:pPr>
                            <w:pStyle w:val="Referentiegegevensbold"/>
                          </w:pPr>
                          <w:r>
                            <w:t>Datum</w:t>
                          </w:r>
                        </w:p>
                        <w:p w14:paraId="299AF6B7" w14:textId="0573A6FA" w:rsidR="00044FCC" w:rsidRDefault="001E0578">
                          <w:pPr>
                            <w:pStyle w:val="Referentiegegevens"/>
                          </w:pPr>
                          <w:sdt>
                            <w:sdtPr>
                              <w:id w:val="-2005725432"/>
                              <w:date w:fullDate="2026-01-14T00:00:00Z">
                                <w:dateFormat w:val="d MMMM yyyy"/>
                                <w:lid w:val="nl"/>
                                <w:storeMappedDataAs w:val="dateTime"/>
                                <w:calendar w:val="gregorian"/>
                              </w:date>
                            </w:sdtPr>
                            <w:sdtEndPr/>
                            <w:sdtContent>
                              <w:r w:rsidR="00E321C2">
                                <w:rPr>
                                  <w:lang w:val="nl"/>
                                </w:rPr>
                                <w:t>14 januari 2026</w:t>
                              </w:r>
                            </w:sdtContent>
                          </w:sdt>
                        </w:p>
                        <w:p w14:paraId="38F7A4C5" w14:textId="77777777" w:rsidR="00044FCC" w:rsidRDefault="00044FCC">
                          <w:pPr>
                            <w:pStyle w:val="WitregelW1"/>
                          </w:pPr>
                        </w:p>
                        <w:p w14:paraId="0F78EEB0" w14:textId="77777777" w:rsidR="00044FCC" w:rsidRDefault="001E0578">
                          <w:pPr>
                            <w:pStyle w:val="Referentiegegevensbold"/>
                          </w:pPr>
                          <w:r>
                            <w:t>Onze referentie</w:t>
                          </w:r>
                        </w:p>
                        <w:p w14:paraId="2D69969A" w14:textId="77777777" w:rsidR="00044FCC" w:rsidRDefault="001E0578">
                          <w:pPr>
                            <w:pStyle w:val="Referentiegegevens"/>
                          </w:pPr>
                          <w:r>
                            <w:t>7014838</w:t>
                          </w:r>
                        </w:p>
                      </w:txbxContent>
                    </wps:txbx>
                    <wps:bodyPr vert="horz" wrap="square" lIns="0" tIns="0" rIns="0" bIns="0" anchor="t" anchorCtr="0"/>
                  </wps:wsp>
                </a:graphicData>
              </a:graphic>
            </wp:anchor>
          </w:drawing>
        </mc:Choice>
        <mc:Fallback>
          <w:pict>
            <v:shape w14:anchorId="4EFC74D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19C298E" w14:textId="77777777" w:rsidR="00044FCC" w:rsidRDefault="001E0578">
                    <w:pPr>
                      <w:pStyle w:val="Referentiegegevensbold"/>
                    </w:pPr>
                    <w:r>
                      <w:t>Directoraat-Generaal Ondermijning</w:t>
                    </w:r>
                  </w:p>
                  <w:p w14:paraId="2EF2F5CB" w14:textId="77777777" w:rsidR="00044FCC" w:rsidRDefault="001E0578">
                    <w:pPr>
                      <w:pStyle w:val="Referentiegegevens"/>
                    </w:pPr>
                    <w:r>
                      <w:t>Ondermijningsbeleid</w:t>
                    </w:r>
                  </w:p>
                  <w:p w14:paraId="39CC31FB" w14:textId="77777777" w:rsidR="00044FCC" w:rsidRDefault="00044FCC">
                    <w:pPr>
                      <w:pStyle w:val="WitregelW2"/>
                    </w:pPr>
                  </w:p>
                  <w:p w14:paraId="69A63DBA" w14:textId="77777777" w:rsidR="00044FCC" w:rsidRDefault="001E0578">
                    <w:pPr>
                      <w:pStyle w:val="Referentiegegevensbold"/>
                    </w:pPr>
                    <w:r>
                      <w:t>Datum</w:t>
                    </w:r>
                  </w:p>
                  <w:p w14:paraId="299AF6B7" w14:textId="0573A6FA" w:rsidR="00044FCC" w:rsidRDefault="001E0578">
                    <w:pPr>
                      <w:pStyle w:val="Referentiegegevens"/>
                    </w:pPr>
                    <w:sdt>
                      <w:sdtPr>
                        <w:id w:val="-2005725432"/>
                        <w:date w:fullDate="2026-01-14T00:00:00Z">
                          <w:dateFormat w:val="d MMMM yyyy"/>
                          <w:lid w:val="nl"/>
                          <w:storeMappedDataAs w:val="dateTime"/>
                          <w:calendar w:val="gregorian"/>
                        </w:date>
                      </w:sdtPr>
                      <w:sdtEndPr/>
                      <w:sdtContent>
                        <w:r w:rsidR="00E321C2">
                          <w:rPr>
                            <w:lang w:val="nl"/>
                          </w:rPr>
                          <w:t>14 januari 2026</w:t>
                        </w:r>
                      </w:sdtContent>
                    </w:sdt>
                  </w:p>
                  <w:p w14:paraId="38F7A4C5" w14:textId="77777777" w:rsidR="00044FCC" w:rsidRDefault="00044FCC">
                    <w:pPr>
                      <w:pStyle w:val="WitregelW1"/>
                    </w:pPr>
                  </w:p>
                  <w:p w14:paraId="0F78EEB0" w14:textId="77777777" w:rsidR="00044FCC" w:rsidRDefault="001E0578">
                    <w:pPr>
                      <w:pStyle w:val="Referentiegegevensbold"/>
                    </w:pPr>
                    <w:r>
                      <w:t>Onze referentie</w:t>
                    </w:r>
                  </w:p>
                  <w:p w14:paraId="2D69969A" w14:textId="77777777" w:rsidR="00044FCC" w:rsidRDefault="001E0578">
                    <w:pPr>
                      <w:pStyle w:val="Referentiegegevens"/>
                    </w:pPr>
                    <w:r>
                      <w:t>7014838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AC947B6" wp14:editId="66D0B8A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A37FDB" w14:textId="77777777" w:rsidR="003F594E" w:rsidRDefault="003F594E"/>
                      </w:txbxContent>
                    </wps:txbx>
                    <wps:bodyPr vert="horz" wrap="square" lIns="0" tIns="0" rIns="0" bIns="0" anchor="t" anchorCtr="0"/>
                  </wps:wsp>
                </a:graphicData>
              </a:graphic>
            </wp:anchor>
          </w:drawing>
        </mc:Choice>
        <mc:Fallback>
          <w:pict>
            <v:shape w14:anchorId="0AC947B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0A37FDB" w14:textId="77777777" w:rsidR="003F594E" w:rsidRDefault="003F594E"/>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049C173" wp14:editId="588F5B9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A9B352F" w14:textId="47BDACAA" w:rsidR="00044FCC" w:rsidRDefault="001E0578">
                          <w:pPr>
                            <w:pStyle w:val="Referentiegegevens"/>
                          </w:pPr>
                          <w:r>
                            <w:t xml:space="preserve">Pagina </w:t>
                          </w:r>
                          <w:r>
                            <w:fldChar w:fldCharType="begin"/>
                          </w:r>
                          <w:r>
                            <w:instrText>PAGE</w:instrText>
                          </w:r>
                          <w:r>
                            <w:fldChar w:fldCharType="separate"/>
                          </w:r>
                          <w:r w:rsidR="007218D4">
                            <w:rPr>
                              <w:noProof/>
                            </w:rPr>
                            <w:t>2</w:t>
                          </w:r>
                          <w:r>
                            <w:fldChar w:fldCharType="end"/>
                          </w:r>
                          <w:r>
                            <w:t xml:space="preserve"> van </w:t>
                          </w:r>
                          <w:r>
                            <w:fldChar w:fldCharType="begin"/>
                          </w:r>
                          <w:r>
                            <w:instrText>NUMPAGES</w:instrText>
                          </w:r>
                          <w:r>
                            <w:fldChar w:fldCharType="separate"/>
                          </w:r>
                          <w:r w:rsidR="008D21C8">
                            <w:rPr>
                              <w:noProof/>
                            </w:rPr>
                            <w:t>1</w:t>
                          </w:r>
                          <w:r>
                            <w:fldChar w:fldCharType="end"/>
                          </w:r>
                        </w:p>
                      </w:txbxContent>
                    </wps:txbx>
                    <wps:bodyPr vert="horz" wrap="square" lIns="0" tIns="0" rIns="0" bIns="0" anchor="t" anchorCtr="0"/>
                  </wps:wsp>
                </a:graphicData>
              </a:graphic>
            </wp:anchor>
          </w:drawing>
        </mc:Choice>
        <mc:Fallback>
          <w:pict>
            <v:shape w14:anchorId="7049C17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A9B352F" w14:textId="47BDACAA" w:rsidR="00044FCC" w:rsidRDefault="001E0578">
                    <w:pPr>
                      <w:pStyle w:val="Referentiegegevens"/>
                    </w:pPr>
                    <w:r>
                      <w:t xml:space="preserve">Pagina </w:t>
                    </w:r>
                    <w:r>
                      <w:fldChar w:fldCharType="begin"/>
                    </w:r>
                    <w:r>
                      <w:instrText>PAGE</w:instrText>
                    </w:r>
                    <w:r>
                      <w:fldChar w:fldCharType="separate"/>
                    </w:r>
                    <w:r w:rsidR="007218D4">
                      <w:rPr>
                        <w:noProof/>
                      </w:rPr>
                      <w:t>2</w:t>
                    </w:r>
                    <w:r>
                      <w:fldChar w:fldCharType="end"/>
                    </w:r>
                    <w:r>
                      <w:t xml:space="preserve"> van </w:t>
                    </w:r>
                    <w:r>
                      <w:fldChar w:fldCharType="begin"/>
                    </w:r>
                    <w:r>
                      <w:instrText>NUMPAGES</w:instrText>
                    </w:r>
                    <w:r>
                      <w:fldChar w:fldCharType="separate"/>
                    </w:r>
                    <w:r w:rsidR="008D21C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A515" w14:textId="77777777" w:rsidR="00044FCC" w:rsidRDefault="001E0578">
    <w:pPr>
      <w:spacing w:after="6377" w:line="14" w:lineRule="exact"/>
    </w:pPr>
    <w:r>
      <w:rPr>
        <w:noProof/>
      </w:rPr>
      <mc:AlternateContent>
        <mc:Choice Requires="wps">
          <w:drawing>
            <wp:anchor distT="0" distB="0" distL="0" distR="0" simplePos="0" relativeHeight="251656192" behindDoc="0" locked="1" layoutInCell="1" allowOverlap="1" wp14:anchorId="0EBA027B" wp14:editId="10FDF2D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1DAEC8" w14:textId="77777777" w:rsidR="00044FCC" w:rsidRDefault="001E0578">
                          <w:pPr>
                            <w:spacing w:line="240" w:lineRule="auto"/>
                          </w:pPr>
                          <w:r>
                            <w:rPr>
                              <w:noProof/>
                            </w:rPr>
                            <w:drawing>
                              <wp:inline distT="0" distB="0" distL="0" distR="0" wp14:anchorId="614D191A" wp14:editId="65C8E524">
                                <wp:extent cx="467995" cy="1583865"/>
                                <wp:effectExtent l="0" t="0" r="0" b="0"/>
                                <wp:docPr id="201453396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EBA027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51DAEC8" w14:textId="77777777" w:rsidR="00044FCC" w:rsidRDefault="001E0578">
                    <w:pPr>
                      <w:spacing w:line="240" w:lineRule="auto"/>
                    </w:pPr>
                    <w:r>
                      <w:rPr>
                        <w:noProof/>
                      </w:rPr>
                      <w:drawing>
                        <wp:inline distT="0" distB="0" distL="0" distR="0" wp14:anchorId="614D191A" wp14:editId="65C8E524">
                          <wp:extent cx="467995" cy="1583865"/>
                          <wp:effectExtent l="0" t="0" r="0" b="0"/>
                          <wp:docPr id="201453396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95ADB61" wp14:editId="2D9F02F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167C60" w14:textId="77777777" w:rsidR="00044FCC" w:rsidRDefault="001E0578">
                          <w:pPr>
                            <w:spacing w:line="240" w:lineRule="auto"/>
                          </w:pPr>
                          <w:r>
                            <w:rPr>
                              <w:noProof/>
                            </w:rPr>
                            <w:drawing>
                              <wp:inline distT="0" distB="0" distL="0" distR="0" wp14:anchorId="670B8917" wp14:editId="40973097">
                                <wp:extent cx="2339975" cy="1582834"/>
                                <wp:effectExtent l="0" t="0" r="0" b="0"/>
                                <wp:docPr id="203224793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5ADB6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5167C60" w14:textId="77777777" w:rsidR="00044FCC" w:rsidRDefault="001E0578">
                    <w:pPr>
                      <w:spacing w:line="240" w:lineRule="auto"/>
                    </w:pPr>
                    <w:r>
                      <w:rPr>
                        <w:noProof/>
                      </w:rPr>
                      <w:drawing>
                        <wp:inline distT="0" distB="0" distL="0" distR="0" wp14:anchorId="670B8917" wp14:editId="40973097">
                          <wp:extent cx="2339975" cy="1582834"/>
                          <wp:effectExtent l="0" t="0" r="0" b="0"/>
                          <wp:docPr id="203224793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8407DD7" wp14:editId="6D2873F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E5C698" w14:textId="77777777" w:rsidR="00044FCC" w:rsidRDefault="001E057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8407DD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DE5C698" w14:textId="77777777" w:rsidR="00044FCC" w:rsidRDefault="001E0578">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3F6139D" wp14:editId="525B472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0B99960" w14:textId="77777777" w:rsidR="00E321C2" w:rsidRDefault="00E321C2" w:rsidP="00E321C2">
                          <w:r>
                            <w:t xml:space="preserve">Aan de Voorzitter van de Tweede Kamer </w:t>
                          </w:r>
                        </w:p>
                        <w:p w14:paraId="6B3D9BC3" w14:textId="77777777" w:rsidR="00E321C2" w:rsidRDefault="00E321C2" w:rsidP="00E321C2">
                          <w:r>
                            <w:t>der Staten-Generaal</w:t>
                          </w:r>
                        </w:p>
                        <w:p w14:paraId="358D8845" w14:textId="77777777" w:rsidR="00E321C2" w:rsidRDefault="00E321C2" w:rsidP="00E321C2">
                          <w:r>
                            <w:t xml:space="preserve">Postbus 20018 </w:t>
                          </w:r>
                        </w:p>
                        <w:p w14:paraId="5051001E" w14:textId="11B18AD2" w:rsidR="00044FCC" w:rsidRDefault="00E321C2" w:rsidP="00E321C2">
                          <w:r>
                            <w:t>2500 EA  DEN HAAG</w:t>
                          </w:r>
                        </w:p>
                      </w:txbxContent>
                    </wps:txbx>
                    <wps:bodyPr vert="horz" wrap="square" lIns="0" tIns="0" rIns="0" bIns="0" anchor="t" anchorCtr="0"/>
                  </wps:wsp>
                </a:graphicData>
              </a:graphic>
            </wp:anchor>
          </w:drawing>
        </mc:Choice>
        <mc:Fallback>
          <w:pict>
            <v:shape w14:anchorId="43F6139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0B99960" w14:textId="77777777" w:rsidR="00E321C2" w:rsidRDefault="00E321C2" w:rsidP="00E321C2">
                    <w:r>
                      <w:t xml:space="preserve">Aan de Voorzitter van de Tweede Kamer </w:t>
                    </w:r>
                  </w:p>
                  <w:p w14:paraId="6B3D9BC3" w14:textId="77777777" w:rsidR="00E321C2" w:rsidRDefault="00E321C2" w:rsidP="00E321C2">
                    <w:r>
                      <w:t>der Staten-Generaal</w:t>
                    </w:r>
                  </w:p>
                  <w:p w14:paraId="358D8845" w14:textId="77777777" w:rsidR="00E321C2" w:rsidRDefault="00E321C2" w:rsidP="00E321C2">
                    <w:r>
                      <w:t xml:space="preserve">Postbus 20018 </w:t>
                    </w:r>
                  </w:p>
                  <w:p w14:paraId="5051001E" w14:textId="11B18AD2" w:rsidR="00044FCC" w:rsidRDefault="00E321C2" w:rsidP="00E321C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2C46F58" wp14:editId="14F038D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44FCC" w14:paraId="10734F18" w14:textId="77777777">
                            <w:trPr>
                              <w:trHeight w:val="240"/>
                            </w:trPr>
                            <w:tc>
                              <w:tcPr>
                                <w:tcW w:w="1140" w:type="dxa"/>
                              </w:tcPr>
                              <w:p w14:paraId="601C3C76" w14:textId="77777777" w:rsidR="00044FCC" w:rsidRDefault="001E0578">
                                <w:r>
                                  <w:t>Datum</w:t>
                                </w:r>
                              </w:p>
                            </w:tc>
                            <w:tc>
                              <w:tcPr>
                                <w:tcW w:w="5918" w:type="dxa"/>
                              </w:tcPr>
                              <w:p w14:paraId="36485861" w14:textId="798B1F95" w:rsidR="00044FCC" w:rsidRDefault="001E0578">
                                <w:sdt>
                                  <w:sdtPr>
                                    <w:id w:val="-2010056828"/>
                                    <w:date w:fullDate="2026-01-14T00:00:00Z">
                                      <w:dateFormat w:val="d MMMM yyyy"/>
                                      <w:lid w:val="nl"/>
                                      <w:storeMappedDataAs w:val="dateTime"/>
                                      <w:calendar w:val="gregorian"/>
                                    </w:date>
                                  </w:sdtPr>
                                  <w:sdtEndPr/>
                                  <w:sdtContent>
                                    <w:r w:rsidR="00E321C2">
                                      <w:rPr>
                                        <w:lang w:val="nl"/>
                                      </w:rPr>
                                      <w:t>14 januari 2026</w:t>
                                    </w:r>
                                  </w:sdtContent>
                                </w:sdt>
                              </w:p>
                            </w:tc>
                          </w:tr>
                          <w:tr w:rsidR="00044FCC" w14:paraId="395F828D" w14:textId="77777777">
                            <w:trPr>
                              <w:trHeight w:val="240"/>
                            </w:trPr>
                            <w:tc>
                              <w:tcPr>
                                <w:tcW w:w="1140" w:type="dxa"/>
                              </w:tcPr>
                              <w:p w14:paraId="32ADF4A1" w14:textId="77777777" w:rsidR="00044FCC" w:rsidRDefault="001E0578">
                                <w:r>
                                  <w:t>Betreft</w:t>
                                </w:r>
                              </w:p>
                            </w:tc>
                            <w:tc>
                              <w:tcPr>
                                <w:tcW w:w="5918" w:type="dxa"/>
                              </w:tcPr>
                              <w:p w14:paraId="568EA512" w14:textId="5CC5CDE1" w:rsidR="00044FCC" w:rsidRDefault="007218D4">
                                <w:r>
                                  <w:t xml:space="preserve">Antwoorden op de schriftelijke vragen van het lid Bikker over het artikel </w:t>
                                </w:r>
                                <w:r w:rsidR="00F7729B">
                                  <w:t>‘I</w:t>
                                </w:r>
                                <w:r>
                                  <w:t>n deze stad wordt de meeste cocaïne gebruikt, en het is niet Amsterdam’</w:t>
                                </w:r>
                              </w:p>
                            </w:tc>
                          </w:tr>
                        </w:tbl>
                        <w:p w14:paraId="20201AFD" w14:textId="77777777" w:rsidR="003F594E" w:rsidRDefault="003F594E"/>
                      </w:txbxContent>
                    </wps:txbx>
                    <wps:bodyPr vert="horz" wrap="square" lIns="0" tIns="0" rIns="0" bIns="0" anchor="t" anchorCtr="0"/>
                  </wps:wsp>
                </a:graphicData>
              </a:graphic>
            </wp:anchor>
          </w:drawing>
        </mc:Choice>
        <mc:Fallback>
          <w:pict>
            <v:shape w14:anchorId="12C46F58"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44FCC" w14:paraId="10734F18" w14:textId="77777777">
                      <w:trPr>
                        <w:trHeight w:val="240"/>
                      </w:trPr>
                      <w:tc>
                        <w:tcPr>
                          <w:tcW w:w="1140" w:type="dxa"/>
                        </w:tcPr>
                        <w:p w14:paraId="601C3C76" w14:textId="77777777" w:rsidR="00044FCC" w:rsidRDefault="001E0578">
                          <w:r>
                            <w:t>Datum</w:t>
                          </w:r>
                        </w:p>
                      </w:tc>
                      <w:tc>
                        <w:tcPr>
                          <w:tcW w:w="5918" w:type="dxa"/>
                        </w:tcPr>
                        <w:p w14:paraId="36485861" w14:textId="798B1F95" w:rsidR="00044FCC" w:rsidRDefault="001E0578">
                          <w:sdt>
                            <w:sdtPr>
                              <w:id w:val="-2010056828"/>
                              <w:date w:fullDate="2026-01-14T00:00:00Z">
                                <w:dateFormat w:val="d MMMM yyyy"/>
                                <w:lid w:val="nl"/>
                                <w:storeMappedDataAs w:val="dateTime"/>
                                <w:calendar w:val="gregorian"/>
                              </w:date>
                            </w:sdtPr>
                            <w:sdtEndPr/>
                            <w:sdtContent>
                              <w:r w:rsidR="00E321C2">
                                <w:rPr>
                                  <w:lang w:val="nl"/>
                                </w:rPr>
                                <w:t>14 januari 2026</w:t>
                              </w:r>
                            </w:sdtContent>
                          </w:sdt>
                        </w:p>
                      </w:tc>
                    </w:tr>
                    <w:tr w:rsidR="00044FCC" w14:paraId="395F828D" w14:textId="77777777">
                      <w:trPr>
                        <w:trHeight w:val="240"/>
                      </w:trPr>
                      <w:tc>
                        <w:tcPr>
                          <w:tcW w:w="1140" w:type="dxa"/>
                        </w:tcPr>
                        <w:p w14:paraId="32ADF4A1" w14:textId="77777777" w:rsidR="00044FCC" w:rsidRDefault="001E0578">
                          <w:r>
                            <w:t>Betreft</w:t>
                          </w:r>
                        </w:p>
                      </w:tc>
                      <w:tc>
                        <w:tcPr>
                          <w:tcW w:w="5918" w:type="dxa"/>
                        </w:tcPr>
                        <w:p w14:paraId="568EA512" w14:textId="5CC5CDE1" w:rsidR="00044FCC" w:rsidRDefault="007218D4">
                          <w:r>
                            <w:t xml:space="preserve">Antwoorden op de schriftelijke vragen van het lid Bikker over het artikel </w:t>
                          </w:r>
                          <w:r w:rsidR="00F7729B">
                            <w:t>‘I</w:t>
                          </w:r>
                          <w:r>
                            <w:t>n deze stad wordt de meeste cocaïne gebruikt, en het is niet Amsterdam’</w:t>
                          </w:r>
                        </w:p>
                      </w:tc>
                    </w:tr>
                  </w:tbl>
                  <w:p w14:paraId="20201AFD" w14:textId="77777777" w:rsidR="003F594E" w:rsidRDefault="003F594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EC180F2" wp14:editId="407CB2E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583147C" w14:textId="77777777" w:rsidR="00044FCC" w:rsidRDefault="001E0578">
                          <w:pPr>
                            <w:pStyle w:val="Referentiegegevensbold"/>
                          </w:pPr>
                          <w:r>
                            <w:t>Directoraat-Generaal Ondermijning</w:t>
                          </w:r>
                        </w:p>
                        <w:p w14:paraId="20B5BE5A" w14:textId="77777777" w:rsidR="00044FCC" w:rsidRDefault="001E0578">
                          <w:pPr>
                            <w:pStyle w:val="Referentiegegevens"/>
                          </w:pPr>
                          <w:r>
                            <w:t>Ondermijningsbeleid</w:t>
                          </w:r>
                        </w:p>
                        <w:p w14:paraId="77544C59" w14:textId="77777777" w:rsidR="00044FCC" w:rsidRDefault="00044FCC">
                          <w:pPr>
                            <w:pStyle w:val="WitregelW1"/>
                          </w:pPr>
                        </w:p>
                        <w:p w14:paraId="7801E15F" w14:textId="77777777" w:rsidR="00044FCC" w:rsidRDefault="001E0578">
                          <w:pPr>
                            <w:pStyle w:val="Referentiegegevens"/>
                          </w:pPr>
                          <w:r>
                            <w:t>Turfmarkt 147</w:t>
                          </w:r>
                        </w:p>
                        <w:p w14:paraId="7B300134" w14:textId="77777777" w:rsidR="00044FCC" w:rsidRPr="004D33C2" w:rsidRDefault="001E0578">
                          <w:pPr>
                            <w:pStyle w:val="Referentiegegevens"/>
                            <w:rPr>
                              <w:lang w:val="de-DE"/>
                            </w:rPr>
                          </w:pPr>
                          <w:r w:rsidRPr="004D33C2">
                            <w:rPr>
                              <w:lang w:val="de-DE"/>
                            </w:rPr>
                            <w:t>2511 DP   Den Haag</w:t>
                          </w:r>
                        </w:p>
                        <w:p w14:paraId="7BAB264B" w14:textId="77777777" w:rsidR="00044FCC" w:rsidRPr="004D33C2" w:rsidRDefault="001E0578">
                          <w:pPr>
                            <w:pStyle w:val="Referentiegegevens"/>
                            <w:rPr>
                              <w:lang w:val="de-DE"/>
                            </w:rPr>
                          </w:pPr>
                          <w:r w:rsidRPr="004D33C2">
                            <w:rPr>
                              <w:lang w:val="de-DE"/>
                            </w:rPr>
                            <w:t xml:space="preserve">Postbus </w:t>
                          </w:r>
                          <w:r w:rsidRPr="004D33C2">
                            <w:rPr>
                              <w:lang w:val="de-DE"/>
                            </w:rPr>
                            <w:t>20301</w:t>
                          </w:r>
                        </w:p>
                        <w:p w14:paraId="6FE8F591" w14:textId="77777777" w:rsidR="00044FCC" w:rsidRPr="004D33C2" w:rsidRDefault="001E0578">
                          <w:pPr>
                            <w:pStyle w:val="Referentiegegevens"/>
                            <w:rPr>
                              <w:lang w:val="de-DE"/>
                            </w:rPr>
                          </w:pPr>
                          <w:r w:rsidRPr="004D33C2">
                            <w:rPr>
                              <w:lang w:val="de-DE"/>
                            </w:rPr>
                            <w:t>2500 EH   Den Haag</w:t>
                          </w:r>
                        </w:p>
                        <w:p w14:paraId="5721B249" w14:textId="77777777" w:rsidR="00044FCC" w:rsidRPr="004D33C2" w:rsidRDefault="001E0578">
                          <w:pPr>
                            <w:pStyle w:val="Referentiegegevens"/>
                            <w:rPr>
                              <w:lang w:val="de-DE"/>
                            </w:rPr>
                          </w:pPr>
                          <w:r w:rsidRPr="004D33C2">
                            <w:rPr>
                              <w:lang w:val="de-DE"/>
                            </w:rPr>
                            <w:t>www.rijksoverheid.nl/jenv</w:t>
                          </w:r>
                        </w:p>
                        <w:p w14:paraId="42C1890A" w14:textId="77777777" w:rsidR="00044FCC" w:rsidRPr="004D33C2" w:rsidRDefault="00044FCC">
                          <w:pPr>
                            <w:pStyle w:val="WitregelW1"/>
                            <w:rPr>
                              <w:lang w:val="de-DE"/>
                            </w:rPr>
                          </w:pPr>
                        </w:p>
                        <w:p w14:paraId="5DA34B78" w14:textId="77777777" w:rsidR="00044FCC" w:rsidRDefault="001E0578">
                          <w:pPr>
                            <w:pStyle w:val="Referentiegegevensbold"/>
                          </w:pPr>
                          <w:r>
                            <w:t>Onze referentie</w:t>
                          </w:r>
                        </w:p>
                        <w:p w14:paraId="5C932644" w14:textId="77777777" w:rsidR="00044FCC" w:rsidRDefault="001E0578">
                          <w:pPr>
                            <w:pStyle w:val="Referentiegegevens"/>
                          </w:pPr>
                          <w:r>
                            <w:t>7014838</w:t>
                          </w:r>
                        </w:p>
                        <w:p w14:paraId="142FD938" w14:textId="77777777" w:rsidR="00044FCC" w:rsidRDefault="00044FCC">
                          <w:pPr>
                            <w:pStyle w:val="WitregelW1"/>
                          </w:pPr>
                        </w:p>
                        <w:p w14:paraId="0AACFD02" w14:textId="77777777" w:rsidR="00044FCC" w:rsidRDefault="001E0578">
                          <w:pPr>
                            <w:pStyle w:val="Referentiegegevensbold"/>
                          </w:pPr>
                          <w:r>
                            <w:t>Uw referentie</w:t>
                          </w:r>
                        </w:p>
                        <w:p w14:paraId="2972EA07" w14:textId="77777777" w:rsidR="00044FCC" w:rsidRDefault="001E0578">
                          <w:pPr>
                            <w:pStyle w:val="Referentiegegevens"/>
                          </w:pPr>
                          <w:sdt>
                            <w:sdtPr>
                              <w:id w:val="-261308060"/>
                              <w:dataBinding w:prefixMappings="xmlns:ns0='docgen-assistant'" w:xpath="/ns0:CustomXml[1]/ns0:Variables[1]/ns0:Variable[1]/ns0:Value[1]" w:storeItemID="{69D6EEC8-C9E1-4904-8281-341938F2DEB0}"/>
                              <w:text/>
                            </w:sdtPr>
                            <w:sdtEndPr/>
                            <w:sdtContent>
                              <w:r w:rsidR="00D0535D">
                                <w:t>2025Z21059</w:t>
                              </w:r>
                            </w:sdtContent>
                          </w:sdt>
                        </w:p>
                      </w:txbxContent>
                    </wps:txbx>
                    <wps:bodyPr vert="horz" wrap="square" lIns="0" tIns="0" rIns="0" bIns="0" anchor="t" anchorCtr="0"/>
                  </wps:wsp>
                </a:graphicData>
              </a:graphic>
            </wp:anchor>
          </w:drawing>
        </mc:Choice>
        <mc:Fallback>
          <w:pict>
            <v:shape w14:anchorId="5EC180F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583147C" w14:textId="77777777" w:rsidR="00044FCC" w:rsidRDefault="001E0578">
                    <w:pPr>
                      <w:pStyle w:val="Referentiegegevensbold"/>
                    </w:pPr>
                    <w:r>
                      <w:t>Directoraat-Generaal Ondermijning</w:t>
                    </w:r>
                  </w:p>
                  <w:p w14:paraId="20B5BE5A" w14:textId="77777777" w:rsidR="00044FCC" w:rsidRDefault="001E0578">
                    <w:pPr>
                      <w:pStyle w:val="Referentiegegevens"/>
                    </w:pPr>
                    <w:r>
                      <w:t>Ondermijningsbeleid</w:t>
                    </w:r>
                  </w:p>
                  <w:p w14:paraId="77544C59" w14:textId="77777777" w:rsidR="00044FCC" w:rsidRDefault="00044FCC">
                    <w:pPr>
                      <w:pStyle w:val="WitregelW1"/>
                    </w:pPr>
                  </w:p>
                  <w:p w14:paraId="7801E15F" w14:textId="77777777" w:rsidR="00044FCC" w:rsidRDefault="001E0578">
                    <w:pPr>
                      <w:pStyle w:val="Referentiegegevens"/>
                    </w:pPr>
                    <w:r>
                      <w:t>Turfmarkt 147</w:t>
                    </w:r>
                  </w:p>
                  <w:p w14:paraId="7B300134" w14:textId="77777777" w:rsidR="00044FCC" w:rsidRPr="004D33C2" w:rsidRDefault="001E0578">
                    <w:pPr>
                      <w:pStyle w:val="Referentiegegevens"/>
                      <w:rPr>
                        <w:lang w:val="de-DE"/>
                      </w:rPr>
                    </w:pPr>
                    <w:r w:rsidRPr="004D33C2">
                      <w:rPr>
                        <w:lang w:val="de-DE"/>
                      </w:rPr>
                      <w:t>2511 DP   Den Haag</w:t>
                    </w:r>
                  </w:p>
                  <w:p w14:paraId="7BAB264B" w14:textId="77777777" w:rsidR="00044FCC" w:rsidRPr="004D33C2" w:rsidRDefault="001E0578">
                    <w:pPr>
                      <w:pStyle w:val="Referentiegegevens"/>
                      <w:rPr>
                        <w:lang w:val="de-DE"/>
                      </w:rPr>
                    </w:pPr>
                    <w:r w:rsidRPr="004D33C2">
                      <w:rPr>
                        <w:lang w:val="de-DE"/>
                      </w:rPr>
                      <w:t xml:space="preserve">Postbus </w:t>
                    </w:r>
                    <w:r w:rsidRPr="004D33C2">
                      <w:rPr>
                        <w:lang w:val="de-DE"/>
                      </w:rPr>
                      <w:t>20301</w:t>
                    </w:r>
                  </w:p>
                  <w:p w14:paraId="6FE8F591" w14:textId="77777777" w:rsidR="00044FCC" w:rsidRPr="004D33C2" w:rsidRDefault="001E0578">
                    <w:pPr>
                      <w:pStyle w:val="Referentiegegevens"/>
                      <w:rPr>
                        <w:lang w:val="de-DE"/>
                      </w:rPr>
                    </w:pPr>
                    <w:r w:rsidRPr="004D33C2">
                      <w:rPr>
                        <w:lang w:val="de-DE"/>
                      </w:rPr>
                      <w:t>2500 EH   Den Haag</w:t>
                    </w:r>
                  </w:p>
                  <w:p w14:paraId="5721B249" w14:textId="77777777" w:rsidR="00044FCC" w:rsidRPr="004D33C2" w:rsidRDefault="001E0578">
                    <w:pPr>
                      <w:pStyle w:val="Referentiegegevens"/>
                      <w:rPr>
                        <w:lang w:val="de-DE"/>
                      </w:rPr>
                    </w:pPr>
                    <w:r w:rsidRPr="004D33C2">
                      <w:rPr>
                        <w:lang w:val="de-DE"/>
                      </w:rPr>
                      <w:t>www.rijksoverheid.nl/jenv</w:t>
                    </w:r>
                  </w:p>
                  <w:p w14:paraId="42C1890A" w14:textId="77777777" w:rsidR="00044FCC" w:rsidRPr="004D33C2" w:rsidRDefault="00044FCC">
                    <w:pPr>
                      <w:pStyle w:val="WitregelW1"/>
                      <w:rPr>
                        <w:lang w:val="de-DE"/>
                      </w:rPr>
                    </w:pPr>
                  </w:p>
                  <w:p w14:paraId="5DA34B78" w14:textId="77777777" w:rsidR="00044FCC" w:rsidRDefault="001E0578">
                    <w:pPr>
                      <w:pStyle w:val="Referentiegegevensbold"/>
                    </w:pPr>
                    <w:r>
                      <w:t>Onze referentie</w:t>
                    </w:r>
                  </w:p>
                  <w:p w14:paraId="5C932644" w14:textId="77777777" w:rsidR="00044FCC" w:rsidRDefault="001E0578">
                    <w:pPr>
                      <w:pStyle w:val="Referentiegegevens"/>
                    </w:pPr>
                    <w:r>
                      <w:t>7014838</w:t>
                    </w:r>
                  </w:p>
                  <w:p w14:paraId="142FD938" w14:textId="77777777" w:rsidR="00044FCC" w:rsidRDefault="00044FCC">
                    <w:pPr>
                      <w:pStyle w:val="WitregelW1"/>
                    </w:pPr>
                  </w:p>
                  <w:p w14:paraId="0AACFD02" w14:textId="77777777" w:rsidR="00044FCC" w:rsidRDefault="001E0578">
                    <w:pPr>
                      <w:pStyle w:val="Referentiegegevensbold"/>
                    </w:pPr>
                    <w:r>
                      <w:t>Uw referentie</w:t>
                    </w:r>
                  </w:p>
                  <w:p w14:paraId="2972EA07" w14:textId="77777777" w:rsidR="00044FCC" w:rsidRDefault="001E0578">
                    <w:pPr>
                      <w:pStyle w:val="Referentiegegevens"/>
                    </w:pPr>
                    <w:sdt>
                      <w:sdtPr>
                        <w:id w:val="-261308060"/>
                        <w:dataBinding w:prefixMappings="xmlns:ns0='docgen-assistant'" w:xpath="/ns0:CustomXml[1]/ns0:Variables[1]/ns0:Variable[1]/ns0:Value[1]" w:storeItemID="{69D6EEC8-C9E1-4904-8281-341938F2DEB0}"/>
                        <w:text/>
                      </w:sdtPr>
                      <w:sdtEndPr/>
                      <w:sdtContent>
                        <w:r w:rsidR="00D0535D">
                          <w:t>2025Z21059</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AE76252" wp14:editId="69B38B9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60B977F" w14:textId="77777777" w:rsidR="00044FCC" w:rsidRDefault="001E0578">
                          <w:pPr>
                            <w:pStyle w:val="Referentiegegevens"/>
                          </w:pPr>
                          <w:r>
                            <w:t xml:space="preserve">Pagina </w:t>
                          </w:r>
                          <w:r>
                            <w:fldChar w:fldCharType="begin"/>
                          </w:r>
                          <w:r>
                            <w:instrText>PAGE</w:instrText>
                          </w:r>
                          <w:r>
                            <w:fldChar w:fldCharType="separate"/>
                          </w:r>
                          <w:r w:rsidR="008D21C8">
                            <w:rPr>
                              <w:noProof/>
                            </w:rPr>
                            <w:t>1</w:t>
                          </w:r>
                          <w:r>
                            <w:fldChar w:fldCharType="end"/>
                          </w:r>
                          <w:r>
                            <w:t xml:space="preserve"> van </w:t>
                          </w:r>
                          <w:r>
                            <w:fldChar w:fldCharType="begin"/>
                          </w:r>
                          <w:r>
                            <w:instrText>NUMPAGES</w:instrText>
                          </w:r>
                          <w:r>
                            <w:fldChar w:fldCharType="separate"/>
                          </w:r>
                          <w:r w:rsidR="008D21C8">
                            <w:rPr>
                              <w:noProof/>
                            </w:rPr>
                            <w:t>1</w:t>
                          </w:r>
                          <w:r>
                            <w:fldChar w:fldCharType="end"/>
                          </w:r>
                        </w:p>
                      </w:txbxContent>
                    </wps:txbx>
                    <wps:bodyPr vert="horz" wrap="square" lIns="0" tIns="0" rIns="0" bIns="0" anchor="t" anchorCtr="0"/>
                  </wps:wsp>
                </a:graphicData>
              </a:graphic>
            </wp:anchor>
          </w:drawing>
        </mc:Choice>
        <mc:Fallback>
          <w:pict>
            <v:shape w14:anchorId="0AE7625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60B977F" w14:textId="77777777" w:rsidR="00044FCC" w:rsidRDefault="001E0578">
                    <w:pPr>
                      <w:pStyle w:val="Referentiegegevens"/>
                    </w:pPr>
                    <w:r>
                      <w:t xml:space="preserve">Pagina </w:t>
                    </w:r>
                    <w:r>
                      <w:fldChar w:fldCharType="begin"/>
                    </w:r>
                    <w:r>
                      <w:instrText>PAGE</w:instrText>
                    </w:r>
                    <w:r>
                      <w:fldChar w:fldCharType="separate"/>
                    </w:r>
                    <w:r w:rsidR="008D21C8">
                      <w:rPr>
                        <w:noProof/>
                      </w:rPr>
                      <w:t>1</w:t>
                    </w:r>
                    <w:r>
                      <w:fldChar w:fldCharType="end"/>
                    </w:r>
                    <w:r>
                      <w:t xml:space="preserve"> van </w:t>
                    </w:r>
                    <w:r>
                      <w:fldChar w:fldCharType="begin"/>
                    </w:r>
                    <w:r>
                      <w:instrText>NUMPAGES</w:instrText>
                    </w:r>
                    <w:r>
                      <w:fldChar w:fldCharType="separate"/>
                    </w:r>
                    <w:r w:rsidR="008D21C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7FE718D" wp14:editId="6756FE5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61DF4A" w14:textId="77777777" w:rsidR="003F594E" w:rsidRDefault="003F594E"/>
                      </w:txbxContent>
                    </wps:txbx>
                    <wps:bodyPr vert="horz" wrap="square" lIns="0" tIns="0" rIns="0" bIns="0" anchor="t" anchorCtr="0"/>
                  </wps:wsp>
                </a:graphicData>
              </a:graphic>
            </wp:anchor>
          </w:drawing>
        </mc:Choice>
        <mc:Fallback>
          <w:pict>
            <v:shape w14:anchorId="27FE718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C61DF4A" w14:textId="77777777" w:rsidR="003F594E" w:rsidRDefault="003F594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2F17F4"/>
    <w:multiLevelType w:val="multilevel"/>
    <w:tmpl w:val="34B4853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C8CF110"/>
    <w:multiLevelType w:val="multilevel"/>
    <w:tmpl w:val="0B92CF0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5649D14"/>
    <w:multiLevelType w:val="multilevel"/>
    <w:tmpl w:val="23B2AA0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960766F"/>
    <w:multiLevelType w:val="multilevel"/>
    <w:tmpl w:val="5D19463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0DE4B93"/>
    <w:multiLevelType w:val="multilevel"/>
    <w:tmpl w:val="5EA3E33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31C0C41"/>
    <w:multiLevelType w:val="multilevel"/>
    <w:tmpl w:val="79AA55B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795640555">
    <w:abstractNumId w:val="0"/>
  </w:num>
  <w:num w:numId="2" w16cid:durableId="1077898140">
    <w:abstractNumId w:val="3"/>
  </w:num>
  <w:num w:numId="3" w16cid:durableId="559826571">
    <w:abstractNumId w:val="1"/>
  </w:num>
  <w:num w:numId="4" w16cid:durableId="1382941856">
    <w:abstractNumId w:val="4"/>
  </w:num>
  <w:num w:numId="5" w16cid:durableId="1931742925">
    <w:abstractNumId w:val="5"/>
  </w:num>
  <w:num w:numId="6" w16cid:durableId="218060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C8"/>
    <w:rsid w:val="00044FCC"/>
    <w:rsid w:val="000A191B"/>
    <w:rsid w:val="000B1554"/>
    <w:rsid w:val="000B73DB"/>
    <w:rsid w:val="00160E93"/>
    <w:rsid w:val="001652FE"/>
    <w:rsid w:val="001A53B9"/>
    <w:rsid w:val="001C7E7C"/>
    <w:rsid w:val="001E0578"/>
    <w:rsid w:val="001F7B71"/>
    <w:rsid w:val="00207DD1"/>
    <w:rsid w:val="002A3869"/>
    <w:rsid w:val="002D28C2"/>
    <w:rsid w:val="002E3BD0"/>
    <w:rsid w:val="003E698C"/>
    <w:rsid w:val="003F594E"/>
    <w:rsid w:val="00471809"/>
    <w:rsid w:val="00481EEE"/>
    <w:rsid w:val="004B0D6E"/>
    <w:rsid w:val="004D1EBF"/>
    <w:rsid w:val="004D33C2"/>
    <w:rsid w:val="004E28B7"/>
    <w:rsid w:val="004E57B8"/>
    <w:rsid w:val="00530C1A"/>
    <w:rsid w:val="00560D42"/>
    <w:rsid w:val="00595DC0"/>
    <w:rsid w:val="00596587"/>
    <w:rsid w:val="005D14A0"/>
    <w:rsid w:val="005E6AB2"/>
    <w:rsid w:val="00601F11"/>
    <w:rsid w:val="006620F1"/>
    <w:rsid w:val="00716946"/>
    <w:rsid w:val="007218D4"/>
    <w:rsid w:val="00752955"/>
    <w:rsid w:val="00762E8C"/>
    <w:rsid w:val="0077312A"/>
    <w:rsid w:val="0077530B"/>
    <w:rsid w:val="00792A59"/>
    <w:rsid w:val="007D4847"/>
    <w:rsid w:val="00866336"/>
    <w:rsid w:val="00877363"/>
    <w:rsid w:val="008B012C"/>
    <w:rsid w:val="008D21C8"/>
    <w:rsid w:val="008E05D0"/>
    <w:rsid w:val="008E7007"/>
    <w:rsid w:val="009501AC"/>
    <w:rsid w:val="009574C5"/>
    <w:rsid w:val="009A079E"/>
    <w:rsid w:val="009A18E6"/>
    <w:rsid w:val="009B2C60"/>
    <w:rsid w:val="009C63D2"/>
    <w:rsid w:val="00A065E0"/>
    <w:rsid w:val="00A26B1E"/>
    <w:rsid w:val="00A32C54"/>
    <w:rsid w:val="00A33110"/>
    <w:rsid w:val="00A45B0B"/>
    <w:rsid w:val="00A653DD"/>
    <w:rsid w:val="00A82B8C"/>
    <w:rsid w:val="00AB29CA"/>
    <w:rsid w:val="00AD499A"/>
    <w:rsid w:val="00B16C9F"/>
    <w:rsid w:val="00B4060A"/>
    <w:rsid w:val="00B46FF3"/>
    <w:rsid w:val="00BB1031"/>
    <w:rsid w:val="00BE0F4E"/>
    <w:rsid w:val="00C02CBA"/>
    <w:rsid w:val="00C06403"/>
    <w:rsid w:val="00C55F94"/>
    <w:rsid w:val="00C70288"/>
    <w:rsid w:val="00D0535D"/>
    <w:rsid w:val="00D1023D"/>
    <w:rsid w:val="00D4487C"/>
    <w:rsid w:val="00D6083E"/>
    <w:rsid w:val="00D66B79"/>
    <w:rsid w:val="00D841D7"/>
    <w:rsid w:val="00DA1F9A"/>
    <w:rsid w:val="00E12DD0"/>
    <w:rsid w:val="00E321C2"/>
    <w:rsid w:val="00E72405"/>
    <w:rsid w:val="00E745EA"/>
    <w:rsid w:val="00E97EDE"/>
    <w:rsid w:val="00EC018E"/>
    <w:rsid w:val="00EE3A9F"/>
    <w:rsid w:val="00F003EA"/>
    <w:rsid w:val="00F07E60"/>
    <w:rsid w:val="00F2554C"/>
    <w:rsid w:val="00F52294"/>
    <w:rsid w:val="00F540A9"/>
    <w:rsid w:val="00F7729B"/>
    <w:rsid w:val="00FB2A15"/>
    <w:rsid w:val="00FD67AE"/>
    <w:rsid w:val="00FF6F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E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D21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D21C8"/>
    <w:rPr>
      <w:rFonts w:ascii="Verdana" w:hAnsi="Verdana"/>
      <w:color w:val="000000"/>
      <w:sz w:val="18"/>
      <w:szCs w:val="18"/>
    </w:rPr>
  </w:style>
  <w:style w:type="paragraph" w:styleId="Voetnoottekst">
    <w:name w:val="footnote text"/>
    <w:basedOn w:val="Standaard"/>
    <w:link w:val="VoetnoottekstChar"/>
    <w:uiPriority w:val="99"/>
    <w:semiHidden/>
    <w:unhideWhenUsed/>
    <w:rsid w:val="007218D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218D4"/>
    <w:rPr>
      <w:rFonts w:ascii="Verdana" w:hAnsi="Verdana"/>
      <w:color w:val="000000"/>
    </w:rPr>
  </w:style>
  <w:style w:type="character" w:styleId="Voetnootmarkering">
    <w:name w:val="footnote reference"/>
    <w:basedOn w:val="Standaardalinea-lettertype"/>
    <w:uiPriority w:val="99"/>
    <w:semiHidden/>
    <w:unhideWhenUsed/>
    <w:rsid w:val="007218D4"/>
    <w:rPr>
      <w:vertAlign w:val="superscript"/>
    </w:rPr>
  </w:style>
  <w:style w:type="paragraph" w:styleId="Geenafstand">
    <w:name w:val="No Spacing"/>
    <w:uiPriority w:val="1"/>
    <w:qFormat/>
    <w:rsid w:val="007218D4"/>
    <w:pPr>
      <w:autoSpaceDN/>
      <w:textAlignment w:val="auto"/>
    </w:pPr>
    <w:rPr>
      <w:rFonts w:asciiTheme="minorHAnsi" w:eastAsiaTheme="minorHAnsi" w:hAnsiTheme="minorHAnsi" w:cstheme="minorBidi"/>
      <w:kern w:val="2"/>
      <w:sz w:val="24"/>
      <w:szCs w:val="24"/>
      <w:lang w:eastAsia="en-US"/>
      <w14:ligatures w14:val="standardContextual"/>
    </w:rPr>
  </w:style>
  <w:style w:type="character" w:styleId="Verwijzingopmerking">
    <w:name w:val="annotation reference"/>
    <w:basedOn w:val="Standaardalinea-lettertype"/>
    <w:uiPriority w:val="99"/>
    <w:semiHidden/>
    <w:unhideWhenUsed/>
    <w:rsid w:val="00C55F94"/>
    <w:rPr>
      <w:sz w:val="16"/>
      <w:szCs w:val="16"/>
    </w:rPr>
  </w:style>
  <w:style w:type="paragraph" w:styleId="Tekstopmerking">
    <w:name w:val="annotation text"/>
    <w:basedOn w:val="Standaard"/>
    <w:link w:val="TekstopmerkingChar"/>
    <w:uiPriority w:val="99"/>
    <w:unhideWhenUsed/>
    <w:rsid w:val="00C55F94"/>
    <w:pPr>
      <w:spacing w:line="240" w:lineRule="auto"/>
    </w:pPr>
    <w:rPr>
      <w:sz w:val="20"/>
      <w:szCs w:val="20"/>
    </w:rPr>
  </w:style>
  <w:style w:type="character" w:customStyle="1" w:styleId="TekstopmerkingChar">
    <w:name w:val="Tekst opmerking Char"/>
    <w:basedOn w:val="Standaardalinea-lettertype"/>
    <w:link w:val="Tekstopmerking"/>
    <w:uiPriority w:val="99"/>
    <w:rsid w:val="00C55F9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55F94"/>
    <w:rPr>
      <w:b/>
      <w:bCs/>
    </w:rPr>
  </w:style>
  <w:style w:type="character" w:customStyle="1" w:styleId="OnderwerpvanopmerkingChar">
    <w:name w:val="Onderwerp van opmerking Char"/>
    <w:basedOn w:val="TekstopmerkingChar"/>
    <w:link w:val="Onderwerpvanopmerking"/>
    <w:uiPriority w:val="99"/>
    <w:semiHidden/>
    <w:rsid w:val="00C55F94"/>
    <w:rPr>
      <w:rFonts w:ascii="Verdana" w:hAnsi="Verdana"/>
      <w:b/>
      <w:bCs/>
      <w:color w:val="000000"/>
    </w:rPr>
  </w:style>
  <w:style w:type="paragraph" w:styleId="Revisie">
    <w:name w:val="Revision"/>
    <w:hidden/>
    <w:uiPriority w:val="99"/>
    <w:semiHidden/>
    <w:rsid w:val="003E698C"/>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5E6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leeuwarden.bestuurlijkeinformatie.nl/Reports/Document/87a8c908-cbcb-4869-b1f8-f7206ac5605b?documentId=11a01f70-f1dd-4d55-9479-f5d3e774956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2075</ap:Words>
  <ap:Characters>11414</ap:Characters>
  <ap:DocSecurity>0</ap:DocSecurity>
  <ap:Lines>95</ap:Lines>
  <ap:Paragraphs>26</ap:Paragraphs>
  <ap:ScaleCrop>false</ap:ScaleCrop>
  <ap:LinksUpToDate>false</ap:LinksUpToDate>
  <ap:CharactersWithSpaces>13463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2026-01-14T14:42:00.0000000Z</dcterms:created>
  <dcterms:modified xsi:type="dcterms:W3CDTF">2026-01-14T14:45:00.0000000Z</dcterms:modified>
  <dc:description>------------------------</dc:description>
  <version/>
  <category/>
</coreProperties>
</file>