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05500" w14:paraId="34BDAB74" w14:textId="77777777">
        <w:tc>
          <w:tcPr>
            <w:tcW w:w="6733" w:type="dxa"/>
            <w:gridSpan w:val="2"/>
            <w:tcBorders>
              <w:top w:val="nil"/>
              <w:left w:val="nil"/>
              <w:bottom w:val="nil"/>
              <w:right w:val="nil"/>
            </w:tcBorders>
            <w:vAlign w:val="center"/>
          </w:tcPr>
          <w:p w:rsidR="00997775" w:rsidP="00710A7A" w:rsidRDefault="00997775" w14:paraId="213D9B6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37E70E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05500" w14:paraId="73E9C59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B6745B3" w14:textId="77777777">
            <w:r w:rsidRPr="008B0CC5">
              <w:t xml:space="preserve">Vergaderjaar </w:t>
            </w:r>
            <w:r w:rsidR="00AC6B87">
              <w:t>202</w:t>
            </w:r>
            <w:r w:rsidR="00684DFF">
              <w:t>5</w:t>
            </w:r>
            <w:r w:rsidR="00AC6B87">
              <w:t>-202</w:t>
            </w:r>
            <w:r w:rsidR="00684DFF">
              <w:t>6</w:t>
            </w:r>
          </w:p>
        </w:tc>
      </w:tr>
      <w:tr w:rsidR="00997775" w:rsidTr="00A05500" w14:paraId="4683E0BC" w14:textId="77777777">
        <w:trPr>
          <w:cantSplit/>
        </w:trPr>
        <w:tc>
          <w:tcPr>
            <w:tcW w:w="10985" w:type="dxa"/>
            <w:gridSpan w:val="3"/>
            <w:tcBorders>
              <w:top w:val="nil"/>
              <w:left w:val="nil"/>
              <w:bottom w:val="nil"/>
              <w:right w:val="nil"/>
            </w:tcBorders>
          </w:tcPr>
          <w:p w:rsidR="00997775" w:rsidRDefault="00997775" w14:paraId="6A4DD226" w14:textId="77777777"/>
        </w:tc>
      </w:tr>
      <w:tr w:rsidR="00997775" w:rsidTr="00A05500" w14:paraId="67E2543E" w14:textId="77777777">
        <w:trPr>
          <w:cantSplit/>
        </w:trPr>
        <w:tc>
          <w:tcPr>
            <w:tcW w:w="10985" w:type="dxa"/>
            <w:gridSpan w:val="3"/>
            <w:tcBorders>
              <w:top w:val="nil"/>
              <w:left w:val="nil"/>
              <w:bottom w:val="single" w:color="auto" w:sz="4" w:space="0"/>
              <w:right w:val="nil"/>
            </w:tcBorders>
          </w:tcPr>
          <w:p w:rsidR="00997775" w:rsidRDefault="00997775" w14:paraId="4C515979" w14:textId="77777777"/>
        </w:tc>
      </w:tr>
      <w:tr w:rsidR="00997775" w:rsidTr="00A05500" w14:paraId="6C9298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C6ADD4" w14:textId="77777777"/>
        </w:tc>
        <w:tc>
          <w:tcPr>
            <w:tcW w:w="7654" w:type="dxa"/>
            <w:gridSpan w:val="2"/>
          </w:tcPr>
          <w:p w:rsidR="00997775" w:rsidRDefault="00997775" w14:paraId="1107A005" w14:textId="77777777"/>
        </w:tc>
      </w:tr>
      <w:tr w:rsidR="00A05500" w:rsidTr="00A05500" w14:paraId="5D9B43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05500" w:rsidP="00A05500" w:rsidRDefault="00A05500" w14:paraId="4F03EC17" w14:textId="62CB7B72">
            <w:pPr>
              <w:rPr>
                <w:b/>
              </w:rPr>
            </w:pPr>
            <w:r>
              <w:rPr>
                <w:b/>
              </w:rPr>
              <w:t>36 800 XXII</w:t>
            </w:r>
          </w:p>
        </w:tc>
        <w:tc>
          <w:tcPr>
            <w:tcW w:w="7654" w:type="dxa"/>
            <w:gridSpan w:val="2"/>
          </w:tcPr>
          <w:p w:rsidR="00A05500" w:rsidP="00A05500" w:rsidRDefault="00A05500" w14:paraId="64850199" w14:textId="76DAB718">
            <w:pPr>
              <w:rPr>
                <w:b/>
              </w:rPr>
            </w:pPr>
            <w:r w:rsidRPr="00477FD4">
              <w:rPr>
                <w:b/>
                <w:bCs/>
                <w:szCs w:val="24"/>
              </w:rPr>
              <w:t>Vaststelling van de begrotingsstaten van het Ministerie van Volkshuisvesting en Ruimtelijke Ordening (XXII) voor het jaar 2026</w:t>
            </w:r>
          </w:p>
        </w:tc>
      </w:tr>
      <w:tr w:rsidR="00A05500" w:rsidTr="00A05500" w14:paraId="3F3215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05500" w:rsidP="00A05500" w:rsidRDefault="00A05500" w14:paraId="286E7FC1" w14:textId="77777777"/>
        </w:tc>
        <w:tc>
          <w:tcPr>
            <w:tcW w:w="7654" w:type="dxa"/>
            <w:gridSpan w:val="2"/>
          </w:tcPr>
          <w:p w:rsidR="00A05500" w:rsidP="00A05500" w:rsidRDefault="00A05500" w14:paraId="3227E2BC" w14:textId="77777777"/>
        </w:tc>
      </w:tr>
      <w:tr w:rsidR="00A05500" w:rsidTr="00A05500" w14:paraId="73FDD6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05500" w:rsidP="00A05500" w:rsidRDefault="00A05500" w14:paraId="7F5E4386" w14:textId="77777777"/>
        </w:tc>
        <w:tc>
          <w:tcPr>
            <w:tcW w:w="7654" w:type="dxa"/>
            <w:gridSpan w:val="2"/>
          </w:tcPr>
          <w:p w:rsidR="00A05500" w:rsidP="00A05500" w:rsidRDefault="00A05500" w14:paraId="5E516789" w14:textId="77777777"/>
        </w:tc>
      </w:tr>
      <w:tr w:rsidR="00A05500" w:rsidTr="00A05500" w14:paraId="0350D5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05500" w:rsidP="00A05500" w:rsidRDefault="00A05500" w14:paraId="6C14FD87" w14:textId="403665F5">
            <w:pPr>
              <w:rPr>
                <w:b/>
              </w:rPr>
            </w:pPr>
            <w:r>
              <w:rPr>
                <w:b/>
              </w:rPr>
              <w:t xml:space="preserve">Nr. </w:t>
            </w:r>
            <w:r w:rsidR="009D0787">
              <w:rPr>
                <w:b/>
              </w:rPr>
              <w:t>28</w:t>
            </w:r>
          </w:p>
        </w:tc>
        <w:tc>
          <w:tcPr>
            <w:tcW w:w="7654" w:type="dxa"/>
            <w:gridSpan w:val="2"/>
          </w:tcPr>
          <w:p w:rsidR="00A05500" w:rsidP="00A05500" w:rsidRDefault="00A05500" w14:paraId="7C4F2524" w14:textId="0AE96CB2">
            <w:pPr>
              <w:rPr>
                <w:b/>
              </w:rPr>
            </w:pPr>
            <w:r>
              <w:rPr>
                <w:b/>
              </w:rPr>
              <w:t xml:space="preserve">MOTIE VAN </w:t>
            </w:r>
            <w:r w:rsidR="007A11C8">
              <w:rPr>
                <w:b/>
              </w:rPr>
              <w:t>HET LID STEEN C.S.</w:t>
            </w:r>
          </w:p>
        </w:tc>
      </w:tr>
      <w:tr w:rsidR="00A05500" w:rsidTr="00A05500" w14:paraId="450328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05500" w:rsidP="00A05500" w:rsidRDefault="00A05500" w14:paraId="4F0B5BF9" w14:textId="77777777"/>
        </w:tc>
        <w:tc>
          <w:tcPr>
            <w:tcW w:w="7654" w:type="dxa"/>
            <w:gridSpan w:val="2"/>
          </w:tcPr>
          <w:p w:rsidR="00A05500" w:rsidP="00A05500" w:rsidRDefault="00A05500" w14:paraId="01D43508" w14:textId="5A3F9A2F">
            <w:r>
              <w:t>Voorgesteld 15 januari 2026</w:t>
            </w:r>
          </w:p>
        </w:tc>
      </w:tr>
      <w:tr w:rsidR="00A05500" w:rsidTr="00A05500" w14:paraId="6F4B5C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05500" w:rsidP="00A05500" w:rsidRDefault="00A05500" w14:paraId="253B8A14" w14:textId="77777777"/>
        </w:tc>
        <w:tc>
          <w:tcPr>
            <w:tcW w:w="7654" w:type="dxa"/>
            <w:gridSpan w:val="2"/>
          </w:tcPr>
          <w:p w:rsidR="00A05500" w:rsidP="00A05500" w:rsidRDefault="00A05500" w14:paraId="782CF1F6" w14:textId="77777777"/>
        </w:tc>
      </w:tr>
      <w:tr w:rsidR="00A05500" w:rsidTr="00A05500" w14:paraId="265169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05500" w:rsidP="00A05500" w:rsidRDefault="00A05500" w14:paraId="391F2D6A" w14:textId="77777777"/>
        </w:tc>
        <w:tc>
          <w:tcPr>
            <w:tcW w:w="7654" w:type="dxa"/>
            <w:gridSpan w:val="2"/>
          </w:tcPr>
          <w:p w:rsidR="00A05500" w:rsidP="00A05500" w:rsidRDefault="00A05500" w14:paraId="7C1E0276" w14:textId="1B9BC3EA">
            <w:r>
              <w:t>De Kamer,</w:t>
            </w:r>
          </w:p>
        </w:tc>
      </w:tr>
      <w:tr w:rsidR="00A05500" w:rsidTr="00A05500" w14:paraId="15535E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05500" w:rsidP="00A05500" w:rsidRDefault="00A05500" w14:paraId="1C4CC875" w14:textId="77777777"/>
        </w:tc>
        <w:tc>
          <w:tcPr>
            <w:tcW w:w="7654" w:type="dxa"/>
            <w:gridSpan w:val="2"/>
          </w:tcPr>
          <w:p w:rsidR="00A05500" w:rsidP="00A05500" w:rsidRDefault="00A05500" w14:paraId="48B2FAFC" w14:textId="77777777"/>
        </w:tc>
      </w:tr>
      <w:tr w:rsidR="00A05500" w:rsidTr="00A05500" w14:paraId="6BDCB1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05500" w:rsidP="00A05500" w:rsidRDefault="00A05500" w14:paraId="3A4FD862" w14:textId="77777777"/>
        </w:tc>
        <w:tc>
          <w:tcPr>
            <w:tcW w:w="7654" w:type="dxa"/>
            <w:gridSpan w:val="2"/>
          </w:tcPr>
          <w:p w:rsidR="00A05500" w:rsidP="00A05500" w:rsidRDefault="00A05500" w14:paraId="242CF5C1" w14:textId="3FB4691A">
            <w:r>
              <w:t>gehoord de beraadslaging,</w:t>
            </w:r>
          </w:p>
        </w:tc>
      </w:tr>
      <w:tr w:rsidR="00997775" w:rsidTr="00A05500" w14:paraId="394695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A194A8" w14:textId="77777777"/>
        </w:tc>
        <w:tc>
          <w:tcPr>
            <w:tcW w:w="7654" w:type="dxa"/>
            <w:gridSpan w:val="2"/>
          </w:tcPr>
          <w:p w:rsidR="00997775" w:rsidRDefault="00997775" w14:paraId="2DD0AB41" w14:textId="77777777"/>
        </w:tc>
      </w:tr>
      <w:tr w:rsidR="00997775" w:rsidTr="00A05500" w14:paraId="4FA6A2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D8EB1A" w14:textId="77777777"/>
        </w:tc>
        <w:tc>
          <w:tcPr>
            <w:tcW w:w="7654" w:type="dxa"/>
            <w:gridSpan w:val="2"/>
          </w:tcPr>
          <w:p w:rsidR="00A05500" w:rsidP="00A05500" w:rsidRDefault="00A05500" w14:paraId="691C5147" w14:textId="77777777">
            <w:r>
              <w:t>overwegende dat het tekort aan onzelfstandige woonruimten voor studenten groot is, ook in middelgrote steden;</w:t>
            </w:r>
          </w:p>
          <w:p w:rsidR="007A11C8" w:rsidP="00A05500" w:rsidRDefault="007A11C8" w14:paraId="4BC9F56E" w14:textId="77777777"/>
          <w:p w:rsidR="00A05500" w:rsidP="00A05500" w:rsidRDefault="00A05500" w14:paraId="7E66ED53" w14:textId="77777777">
            <w:r>
              <w:t xml:space="preserve">overwegende dat de bouw van studentenkamers in veel gemeenten wordt belemmerd door eisen, grondbeleid en regels rond </w:t>
            </w:r>
            <w:proofErr w:type="spellStart"/>
            <w:r>
              <w:t>verkamering</w:t>
            </w:r>
            <w:proofErr w:type="spellEnd"/>
            <w:r>
              <w:t xml:space="preserve"> en splitsing;</w:t>
            </w:r>
          </w:p>
          <w:p w:rsidR="007A11C8" w:rsidP="00A05500" w:rsidRDefault="007A11C8" w14:paraId="3573AD30" w14:textId="77777777"/>
          <w:p w:rsidR="00A05500" w:rsidP="00A05500" w:rsidRDefault="00A05500" w14:paraId="4DAB95DE" w14:textId="77777777">
            <w:r>
              <w:t xml:space="preserve">overwegende dat gespecialiseerde </w:t>
            </w:r>
            <w:proofErr w:type="spellStart"/>
            <w:r>
              <w:t>studentenhuisvesters</w:t>
            </w:r>
            <w:proofErr w:type="spellEnd"/>
            <w:r>
              <w:t xml:space="preserve"> vaak niet actief zijn buiten de grote studentensteden, terwijl woningcorporaties in middelgrote steden niet altijd beschikken over de specifieke kennis en ervaring die nodig is voor studentenhuisvesting en de regie nu versnipperd is;</w:t>
            </w:r>
          </w:p>
          <w:p w:rsidR="007A11C8" w:rsidP="00A05500" w:rsidRDefault="007A11C8" w14:paraId="5D92DDB2" w14:textId="77777777"/>
          <w:p w:rsidR="00A05500" w:rsidP="00A05500" w:rsidRDefault="00A05500" w14:paraId="4AA14448" w14:textId="77777777">
            <w:r>
              <w:t xml:space="preserve">overwegende dat de samenwerking en kennisuitwisseling tussen gespecialiseerde </w:t>
            </w:r>
            <w:proofErr w:type="spellStart"/>
            <w:r>
              <w:t>studentenhuisvesters</w:t>
            </w:r>
            <w:proofErr w:type="spellEnd"/>
            <w:r>
              <w:t xml:space="preserve"> en corporaties een vliegwieleffect kunnen creëren voor de bouw van studentenkamers op een manier die aansluit bij de lokale omstandigheden;</w:t>
            </w:r>
          </w:p>
          <w:p w:rsidR="007A11C8" w:rsidP="00A05500" w:rsidRDefault="007A11C8" w14:paraId="2011AB71" w14:textId="77777777"/>
          <w:p w:rsidR="00A05500" w:rsidP="00A05500" w:rsidRDefault="00A05500" w14:paraId="27C567CF" w14:textId="77777777">
            <w:r>
              <w:t xml:space="preserve">verzoekt het kabinet een ondersteuningsprogramma studentenhuisvesting in te richten, gericht op gemeenten buiten de G4, waarin gespecialiseerde </w:t>
            </w:r>
            <w:proofErr w:type="spellStart"/>
            <w:r>
              <w:t>huisvesters</w:t>
            </w:r>
            <w:proofErr w:type="spellEnd"/>
            <w:r>
              <w:t xml:space="preserve"> en gemeenten structureel kennis en expertise delen met gemeenten en woningbouwcorporaties die minder ervaring hebben met studentenhuisvesting, met als doel de bouw van onzelfstandige woonruimte voor studenten te versnellen;</w:t>
            </w:r>
          </w:p>
          <w:p w:rsidR="007A11C8" w:rsidP="00A05500" w:rsidRDefault="007A11C8" w14:paraId="2AAA3739" w14:textId="77777777"/>
          <w:p w:rsidR="00A05500" w:rsidP="00A05500" w:rsidRDefault="00A05500" w14:paraId="5B2C2805" w14:textId="77777777">
            <w:r>
              <w:t>verzoekt het kabinet deze aanpak te verankeren in de actualisering van het Landelijk Actieplan Studentenhuisvesting,</w:t>
            </w:r>
          </w:p>
          <w:p w:rsidR="007A11C8" w:rsidP="00A05500" w:rsidRDefault="007A11C8" w14:paraId="4FDA483B" w14:textId="77777777"/>
          <w:p w:rsidR="00A05500" w:rsidP="00A05500" w:rsidRDefault="00A05500" w14:paraId="48082E05" w14:textId="77777777">
            <w:r>
              <w:t>en gaat over tot de orde van de dag.</w:t>
            </w:r>
          </w:p>
          <w:p w:rsidR="007A11C8" w:rsidP="00A05500" w:rsidRDefault="007A11C8" w14:paraId="3EB1A29B" w14:textId="77777777"/>
          <w:p w:rsidR="007A11C8" w:rsidP="00A05500" w:rsidRDefault="00A05500" w14:paraId="7B4F8D3A" w14:textId="77777777">
            <w:r>
              <w:t>Steen</w:t>
            </w:r>
          </w:p>
          <w:p w:rsidR="007A11C8" w:rsidP="00A05500" w:rsidRDefault="00A05500" w14:paraId="12FDE593" w14:textId="77777777">
            <w:r>
              <w:t>De Hoop</w:t>
            </w:r>
          </w:p>
          <w:p w:rsidR="007A11C8" w:rsidP="00A05500" w:rsidRDefault="00A05500" w14:paraId="754FB00B" w14:textId="77777777">
            <w:r>
              <w:t>Peter de Groot</w:t>
            </w:r>
          </w:p>
          <w:p w:rsidR="007A11C8" w:rsidP="00A05500" w:rsidRDefault="00A05500" w14:paraId="7B2AF9C4" w14:textId="77777777">
            <w:proofErr w:type="spellStart"/>
            <w:r>
              <w:lastRenderedPageBreak/>
              <w:t>Grinwis</w:t>
            </w:r>
            <w:proofErr w:type="spellEnd"/>
          </w:p>
          <w:p w:rsidR="00997775" w:rsidP="00A05500" w:rsidRDefault="00A05500" w14:paraId="13C03464" w14:textId="785B950A">
            <w:r>
              <w:t>Vijlbrief</w:t>
            </w:r>
          </w:p>
        </w:tc>
      </w:tr>
    </w:tbl>
    <w:p w:rsidR="00997775" w:rsidRDefault="00997775" w14:paraId="46A33EF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84124" w14:textId="77777777" w:rsidR="00A05500" w:rsidRDefault="00A05500">
      <w:pPr>
        <w:spacing w:line="20" w:lineRule="exact"/>
      </w:pPr>
    </w:p>
  </w:endnote>
  <w:endnote w:type="continuationSeparator" w:id="0">
    <w:p w14:paraId="1DAFA36D" w14:textId="77777777" w:rsidR="00A05500" w:rsidRDefault="00A05500">
      <w:pPr>
        <w:pStyle w:val="Amendement"/>
      </w:pPr>
      <w:r>
        <w:rPr>
          <w:b w:val="0"/>
        </w:rPr>
        <w:t xml:space="preserve"> </w:t>
      </w:r>
    </w:p>
  </w:endnote>
  <w:endnote w:type="continuationNotice" w:id="1">
    <w:p w14:paraId="5DB98D58" w14:textId="77777777" w:rsidR="00A05500" w:rsidRDefault="00A0550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49525" w14:textId="77777777" w:rsidR="00A05500" w:rsidRDefault="00A05500">
      <w:pPr>
        <w:pStyle w:val="Amendement"/>
      </w:pPr>
      <w:r>
        <w:rPr>
          <w:b w:val="0"/>
        </w:rPr>
        <w:separator/>
      </w:r>
    </w:p>
  </w:footnote>
  <w:footnote w:type="continuationSeparator" w:id="0">
    <w:p w14:paraId="6F0D7AC1" w14:textId="77777777" w:rsidR="00A05500" w:rsidRDefault="00A055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500"/>
    <w:rsid w:val="00133FCE"/>
    <w:rsid w:val="001E482C"/>
    <w:rsid w:val="001E4877"/>
    <w:rsid w:val="0021105A"/>
    <w:rsid w:val="00280D6A"/>
    <w:rsid w:val="002B1356"/>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A11C8"/>
    <w:rsid w:val="007B35A1"/>
    <w:rsid w:val="007C50C6"/>
    <w:rsid w:val="008304CB"/>
    <w:rsid w:val="00831CE0"/>
    <w:rsid w:val="00850A1D"/>
    <w:rsid w:val="00862909"/>
    <w:rsid w:val="00872A23"/>
    <w:rsid w:val="008B0CC5"/>
    <w:rsid w:val="00930A04"/>
    <w:rsid w:val="009925E9"/>
    <w:rsid w:val="00997775"/>
    <w:rsid w:val="009D0787"/>
    <w:rsid w:val="009E7F14"/>
    <w:rsid w:val="00A05500"/>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F4B72"/>
  <w15:docId w15:val="{55C5251C-BAC2-458A-8234-F7CC191B6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261</ap:Words>
  <ap:Characters>1439</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1697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2026-01-16T08:44:00.0000000Z</dcterms:created>
  <dcterms:modified xsi:type="dcterms:W3CDTF">2026-01-16T09:37:00.0000000Z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