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70D7" w14:paraId="4171EC30" w14:textId="77777777">
        <w:tc>
          <w:tcPr>
            <w:tcW w:w="6733" w:type="dxa"/>
            <w:gridSpan w:val="2"/>
            <w:tcBorders>
              <w:top w:val="nil"/>
              <w:left w:val="nil"/>
              <w:bottom w:val="nil"/>
              <w:right w:val="nil"/>
            </w:tcBorders>
            <w:vAlign w:val="center"/>
          </w:tcPr>
          <w:p w:rsidR="00997775" w:rsidP="00710A7A" w:rsidRDefault="00997775" w14:paraId="1B0985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5A62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70D7" w14:paraId="7E844B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7ED37D" w14:textId="77777777">
            <w:r w:rsidRPr="008B0CC5">
              <w:t xml:space="preserve">Vergaderjaar </w:t>
            </w:r>
            <w:r w:rsidR="00AC6B87">
              <w:t>202</w:t>
            </w:r>
            <w:r w:rsidR="00684DFF">
              <w:t>5</w:t>
            </w:r>
            <w:r w:rsidR="00AC6B87">
              <w:t>-202</w:t>
            </w:r>
            <w:r w:rsidR="00684DFF">
              <w:t>6</w:t>
            </w:r>
          </w:p>
        </w:tc>
      </w:tr>
      <w:tr w:rsidR="00997775" w:rsidTr="005170D7" w14:paraId="0372A90B" w14:textId="77777777">
        <w:trPr>
          <w:cantSplit/>
        </w:trPr>
        <w:tc>
          <w:tcPr>
            <w:tcW w:w="10985" w:type="dxa"/>
            <w:gridSpan w:val="3"/>
            <w:tcBorders>
              <w:top w:val="nil"/>
              <w:left w:val="nil"/>
              <w:bottom w:val="nil"/>
              <w:right w:val="nil"/>
            </w:tcBorders>
          </w:tcPr>
          <w:p w:rsidR="00997775" w:rsidRDefault="00997775" w14:paraId="344CDACD" w14:textId="77777777"/>
        </w:tc>
      </w:tr>
      <w:tr w:rsidR="00997775" w:rsidTr="005170D7" w14:paraId="01712F7D" w14:textId="77777777">
        <w:trPr>
          <w:cantSplit/>
        </w:trPr>
        <w:tc>
          <w:tcPr>
            <w:tcW w:w="10985" w:type="dxa"/>
            <w:gridSpan w:val="3"/>
            <w:tcBorders>
              <w:top w:val="nil"/>
              <w:left w:val="nil"/>
              <w:bottom w:val="single" w:color="auto" w:sz="4" w:space="0"/>
              <w:right w:val="nil"/>
            </w:tcBorders>
          </w:tcPr>
          <w:p w:rsidR="00997775" w:rsidRDefault="00997775" w14:paraId="60CBB1CF" w14:textId="77777777"/>
        </w:tc>
      </w:tr>
      <w:tr w:rsidR="00997775" w:rsidTr="005170D7" w14:paraId="23BF5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7875A" w14:textId="77777777"/>
        </w:tc>
        <w:tc>
          <w:tcPr>
            <w:tcW w:w="7654" w:type="dxa"/>
            <w:gridSpan w:val="2"/>
          </w:tcPr>
          <w:p w:rsidR="00997775" w:rsidRDefault="00997775" w14:paraId="635089B2" w14:textId="77777777"/>
        </w:tc>
      </w:tr>
      <w:tr w:rsidR="005170D7" w:rsidTr="005170D7" w14:paraId="39C98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70D7" w:rsidP="005170D7" w:rsidRDefault="005170D7" w14:paraId="7F5587C9" w14:textId="2CC6A03C">
            <w:pPr>
              <w:rPr>
                <w:b/>
              </w:rPr>
            </w:pPr>
            <w:r>
              <w:rPr>
                <w:b/>
              </w:rPr>
              <w:t>36 800 XVII</w:t>
            </w:r>
          </w:p>
        </w:tc>
        <w:tc>
          <w:tcPr>
            <w:tcW w:w="7654" w:type="dxa"/>
            <w:gridSpan w:val="2"/>
          </w:tcPr>
          <w:p w:rsidR="005170D7" w:rsidP="005170D7" w:rsidRDefault="005170D7" w14:paraId="0F473504" w14:textId="579FAD19">
            <w:pPr>
              <w:rPr>
                <w:b/>
              </w:rPr>
            </w:pPr>
            <w:r w:rsidRPr="00C613A1">
              <w:rPr>
                <w:b/>
                <w:bCs/>
                <w:szCs w:val="24"/>
              </w:rPr>
              <w:t>Vaststelling van de begrotingsstaat voor Buitenlandse Handel en Ontwikkelingshulp (XVII) voor het jaar 2026</w:t>
            </w:r>
          </w:p>
        </w:tc>
      </w:tr>
      <w:tr w:rsidR="005170D7" w:rsidTr="005170D7" w14:paraId="34D02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70D7" w:rsidP="005170D7" w:rsidRDefault="005170D7" w14:paraId="040638C2" w14:textId="77777777"/>
        </w:tc>
        <w:tc>
          <w:tcPr>
            <w:tcW w:w="7654" w:type="dxa"/>
            <w:gridSpan w:val="2"/>
          </w:tcPr>
          <w:p w:rsidR="005170D7" w:rsidP="005170D7" w:rsidRDefault="005170D7" w14:paraId="7DBC1DCD" w14:textId="77777777"/>
        </w:tc>
      </w:tr>
      <w:tr w:rsidR="005170D7" w:rsidTr="005170D7" w14:paraId="02344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70D7" w:rsidP="005170D7" w:rsidRDefault="005170D7" w14:paraId="312461AC" w14:textId="77777777"/>
        </w:tc>
        <w:tc>
          <w:tcPr>
            <w:tcW w:w="7654" w:type="dxa"/>
            <w:gridSpan w:val="2"/>
          </w:tcPr>
          <w:p w:rsidR="005170D7" w:rsidP="005170D7" w:rsidRDefault="005170D7" w14:paraId="5BC3D0F5" w14:textId="77777777"/>
        </w:tc>
      </w:tr>
      <w:tr w:rsidR="005170D7" w:rsidTr="005170D7" w14:paraId="2F7DA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70D7" w:rsidP="005170D7" w:rsidRDefault="005170D7" w14:paraId="298E5A16" w14:textId="1869BB02">
            <w:pPr>
              <w:rPr>
                <w:b/>
              </w:rPr>
            </w:pPr>
            <w:r>
              <w:rPr>
                <w:b/>
              </w:rPr>
              <w:t xml:space="preserve">Nr. </w:t>
            </w:r>
            <w:r>
              <w:rPr>
                <w:b/>
              </w:rPr>
              <w:t>56</w:t>
            </w:r>
          </w:p>
        </w:tc>
        <w:tc>
          <w:tcPr>
            <w:tcW w:w="7654" w:type="dxa"/>
            <w:gridSpan w:val="2"/>
          </w:tcPr>
          <w:p w:rsidR="005170D7" w:rsidP="005170D7" w:rsidRDefault="005170D7" w14:paraId="5522B4C4" w14:textId="6A3F705E">
            <w:pPr>
              <w:rPr>
                <w:b/>
              </w:rPr>
            </w:pPr>
            <w:r>
              <w:rPr>
                <w:b/>
              </w:rPr>
              <w:t xml:space="preserve">MOTIE VAN </w:t>
            </w:r>
            <w:r w:rsidRPr="005C2237" w:rsidR="005C2237">
              <w:rPr>
                <w:b/>
              </w:rPr>
              <w:t>HET LID DASSEN</w:t>
            </w:r>
          </w:p>
        </w:tc>
      </w:tr>
      <w:tr w:rsidR="005170D7" w:rsidTr="005170D7" w14:paraId="5A37A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70D7" w:rsidP="005170D7" w:rsidRDefault="005170D7" w14:paraId="032C2795" w14:textId="77777777"/>
        </w:tc>
        <w:tc>
          <w:tcPr>
            <w:tcW w:w="7654" w:type="dxa"/>
            <w:gridSpan w:val="2"/>
          </w:tcPr>
          <w:p w:rsidR="005170D7" w:rsidP="005170D7" w:rsidRDefault="005170D7" w14:paraId="4FF7384C" w14:textId="00714D3B">
            <w:r>
              <w:t>Voorgesteld 15 januari 2026</w:t>
            </w:r>
          </w:p>
        </w:tc>
      </w:tr>
      <w:tr w:rsidR="00997775" w:rsidTr="005170D7" w14:paraId="3D91E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D43E45" w14:textId="77777777"/>
        </w:tc>
        <w:tc>
          <w:tcPr>
            <w:tcW w:w="7654" w:type="dxa"/>
            <w:gridSpan w:val="2"/>
          </w:tcPr>
          <w:p w:rsidR="00997775" w:rsidRDefault="00997775" w14:paraId="7D659855" w14:textId="77777777"/>
        </w:tc>
      </w:tr>
      <w:tr w:rsidR="00997775" w:rsidTr="005170D7" w14:paraId="4A2B8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9ADCB" w14:textId="77777777"/>
        </w:tc>
        <w:tc>
          <w:tcPr>
            <w:tcW w:w="7654" w:type="dxa"/>
            <w:gridSpan w:val="2"/>
          </w:tcPr>
          <w:p w:rsidR="00997775" w:rsidRDefault="00997775" w14:paraId="1FACFB25" w14:textId="77777777">
            <w:r>
              <w:t>De Kamer,</w:t>
            </w:r>
          </w:p>
        </w:tc>
      </w:tr>
      <w:tr w:rsidR="00997775" w:rsidTr="005170D7" w14:paraId="128AB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6A85E" w14:textId="77777777"/>
        </w:tc>
        <w:tc>
          <w:tcPr>
            <w:tcW w:w="7654" w:type="dxa"/>
            <w:gridSpan w:val="2"/>
          </w:tcPr>
          <w:p w:rsidR="00997775" w:rsidRDefault="00997775" w14:paraId="5A15D49F" w14:textId="77777777"/>
        </w:tc>
      </w:tr>
      <w:tr w:rsidR="00997775" w:rsidTr="005170D7" w14:paraId="009D7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9CF1F" w14:textId="77777777"/>
        </w:tc>
        <w:tc>
          <w:tcPr>
            <w:tcW w:w="7654" w:type="dxa"/>
            <w:gridSpan w:val="2"/>
          </w:tcPr>
          <w:p w:rsidR="00997775" w:rsidRDefault="00997775" w14:paraId="6F2BDBD5" w14:textId="77777777">
            <w:r>
              <w:t>gehoord de beraadslaging,</w:t>
            </w:r>
          </w:p>
        </w:tc>
      </w:tr>
      <w:tr w:rsidR="00997775" w:rsidTr="005170D7" w14:paraId="12243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AFA77" w14:textId="77777777"/>
        </w:tc>
        <w:tc>
          <w:tcPr>
            <w:tcW w:w="7654" w:type="dxa"/>
            <w:gridSpan w:val="2"/>
          </w:tcPr>
          <w:p w:rsidR="00997775" w:rsidRDefault="00997775" w14:paraId="55A766EB" w14:textId="77777777"/>
        </w:tc>
      </w:tr>
      <w:tr w:rsidR="00997775" w:rsidTr="005170D7" w14:paraId="36629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C0E5B" w14:textId="77777777"/>
        </w:tc>
        <w:tc>
          <w:tcPr>
            <w:tcW w:w="7654" w:type="dxa"/>
            <w:gridSpan w:val="2"/>
          </w:tcPr>
          <w:p w:rsidR="005C2237" w:rsidP="005C2237" w:rsidRDefault="005C2237" w14:paraId="7BEBC331" w14:textId="77777777">
            <w:r w:rsidRPr="005C2237">
              <w:t>constaterende dat de Europese Unie een handelstekort van 109 miljard euro heeft met de Verenigde Staten op het gebied van digitale diensten;</w:t>
            </w:r>
          </w:p>
          <w:p w:rsidRPr="005C2237" w:rsidR="005C2237" w:rsidP="005C2237" w:rsidRDefault="005C2237" w14:paraId="6F767FCB" w14:textId="77777777"/>
          <w:p w:rsidR="005C2237" w:rsidP="005C2237" w:rsidRDefault="005C2237" w14:paraId="1EAC2989" w14:textId="77777777">
            <w:r w:rsidRPr="005C2237">
              <w:t>overwegende dat een Europese digitaledienstenbelasting gericht moet zijn op techbedrijven die in feite omzet genereren binnen de EU maar onder het huidige belastingstelsel binnen de EU niet of nauwelijks in de belastingheffing worden betrokken;</w:t>
            </w:r>
          </w:p>
          <w:p w:rsidRPr="005C2237" w:rsidR="005C2237" w:rsidP="005C2237" w:rsidRDefault="005C2237" w14:paraId="2D6C2907" w14:textId="77777777"/>
          <w:p w:rsidR="005C2237" w:rsidP="005C2237" w:rsidRDefault="005C2237" w14:paraId="4DC234A0" w14:textId="77777777">
            <w:r w:rsidRPr="005C2237">
              <w:t>verzoekt de regering te verkennen hoe een Europese digitaledienstenbelasting als alternatief voor pijler 1 van het OESO-verdrag kan worden ingevoerd en hierin ook het voorkómen van dubbele belastingen mee te nemen, de afbakening en de concurrentiepositie,</w:t>
            </w:r>
          </w:p>
          <w:p w:rsidRPr="005C2237" w:rsidR="005C2237" w:rsidP="005C2237" w:rsidRDefault="005C2237" w14:paraId="180D7C57" w14:textId="77777777"/>
          <w:p w:rsidRPr="005C2237" w:rsidR="005C2237" w:rsidP="005C2237" w:rsidRDefault="005C2237" w14:paraId="2E69BF62" w14:textId="77777777">
            <w:r w:rsidRPr="005C2237">
              <w:t>en gaat over tot de orde van de dag.</w:t>
            </w:r>
          </w:p>
          <w:p w:rsidR="00997775" w:rsidP="005C2237" w:rsidRDefault="005C2237" w14:paraId="394F6857" w14:textId="2251C884">
            <w:r w:rsidRPr="005C2237">
              <w:br/>
              <w:t>Dassen</w:t>
            </w:r>
          </w:p>
        </w:tc>
      </w:tr>
    </w:tbl>
    <w:p w:rsidR="00997775" w:rsidRDefault="00997775" w14:paraId="0021BF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60C8" w14:textId="77777777" w:rsidR="005170D7" w:rsidRDefault="005170D7">
      <w:pPr>
        <w:spacing w:line="20" w:lineRule="exact"/>
      </w:pPr>
    </w:p>
  </w:endnote>
  <w:endnote w:type="continuationSeparator" w:id="0">
    <w:p w14:paraId="4D9E49D0" w14:textId="77777777" w:rsidR="005170D7" w:rsidRDefault="005170D7">
      <w:pPr>
        <w:pStyle w:val="Amendement"/>
      </w:pPr>
      <w:r>
        <w:rPr>
          <w:b w:val="0"/>
        </w:rPr>
        <w:t xml:space="preserve"> </w:t>
      </w:r>
    </w:p>
  </w:endnote>
  <w:endnote w:type="continuationNotice" w:id="1">
    <w:p w14:paraId="494EC8B5" w14:textId="77777777" w:rsidR="005170D7" w:rsidRDefault="005170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ECE3" w14:textId="77777777" w:rsidR="005170D7" w:rsidRDefault="005170D7">
      <w:pPr>
        <w:pStyle w:val="Amendement"/>
      </w:pPr>
      <w:r>
        <w:rPr>
          <w:b w:val="0"/>
        </w:rPr>
        <w:separator/>
      </w:r>
    </w:p>
  </w:footnote>
  <w:footnote w:type="continuationSeparator" w:id="0">
    <w:p w14:paraId="718ED024" w14:textId="77777777" w:rsidR="005170D7" w:rsidRDefault="00517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D7"/>
    <w:rsid w:val="00133FCE"/>
    <w:rsid w:val="001E482C"/>
    <w:rsid w:val="001E4877"/>
    <w:rsid w:val="0021105A"/>
    <w:rsid w:val="00280D6A"/>
    <w:rsid w:val="002B78E9"/>
    <w:rsid w:val="002C5406"/>
    <w:rsid w:val="00330D60"/>
    <w:rsid w:val="00345A5C"/>
    <w:rsid w:val="003C2C8E"/>
    <w:rsid w:val="003F71A1"/>
    <w:rsid w:val="00476415"/>
    <w:rsid w:val="005170D7"/>
    <w:rsid w:val="00546F8D"/>
    <w:rsid w:val="00560113"/>
    <w:rsid w:val="005C2237"/>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90B45"/>
  <w15:docId w15:val="{815D0917-C5EA-4EE9-ACC0-7E32B903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2026-01-16T08:55:00.0000000Z</dcterms:created>
  <dcterms:modified xsi:type="dcterms:W3CDTF">2026-01-16T11:09:00.0000000Z</dcterms:modified>
  <dc:description>------------------------</dc:description>
  <dc:subject/>
  <keywords/>
  <version/>
  <category/>
</coreProperties>
</file>